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中国气象局气象探测中心2026年大气成分备件采购项目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中国气象局气象探测中心2026年大气成分备件采购项目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合同签订后365天内交货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迟文学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010-58994250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检测器、500mlPMP容量瓶、离子色谱淋洗液过滤头、250mlPMP容量瓶、100mlPMP容量瓶、工业减压阀（含安装）、250mlPMP容量瓶、离子色谱进样架、方桶、黑碳仪滤带、16口选择进样阀、1/16in转1/8in变径接头、质量流量控制器、钨灯丝、3/8NPT转10mm卡套、N026ANE泵维修包、N922SPE泵维修包、泵管(进口软管）、过滤器滤芯、7 um过滤器、除水管、高塔过滤器、8口选择阀芯、风扇滤网、采样泵、光谱机箱风扇（含CPU风扇）、混合反应性气体进口标气（含瓶）、高效过滤器(零检滤芯)、MS灯丝、温度和过程控制器、电动六通定制吹扫阀（阀头）、捕集阱热电偶粘合剂、MS4A填充柱、1/16peek压环、peek两通、peek两通、色谱柱、逻辑板含安装调试、氩甲烷气捕集阱、1/16 6口双位切换阀头、1/16 10口选择阀阀头、1/16　10口选择阀阀芯、1/16 6口双位切换阀阀芯、尾吹与色谱柱连接接头（与色谱柱端是1/8）、气缸弯头快插、气缸密封圈、1/8钝化管线、气驱10通阀限制器、气动阀驱动器、阀配套电磁阀、阀上拐弯接头、8890堵头、毛细柱专用工具、毛细柱螺帽、毛细柱堵头、0.1-0.25mm毛细柱卡套、0.32mm毛细柱卡套、0.45－0.53mm毛细柱卡套、8890阻尼管、1/16钝化管线、0.25mm石墨压环、0.35mm石墨压环、进检测器接头、EPC连接管、密封垫圈、氦气捕集阱、1/16卡套、0.25mm可塑金密封垫圈、0.32mm可塑金密封垫圈、全套驱动器、1/16 双位切换阀螺钉、1/16 双位切换阀压环、1/16转1/8直通、1/16in转1/8in变径接头、16口选择进样阀阀头、6口双位切换阀阀头带吹扫（电驱动）、10口切换阀阀芯、10口双位切换阀（带吹扫）、10口双位切换阀阀头（带吹扫）、1/8inNPT转1/8in接头、1/8in转1/4in变径接头、石墨垫、1/8in 三通、1/4in 黄铜螺帽、1/8in转1/4in直通、3/16转1/8变径、3/16转1/8直通、耐高压不锈钢螺栓、耐高压不锈钢螺栓、封口膜、减压阀替换杆、波纹管、不锈钢填充柱、不锈钢管路切割器、真空泵l、过滤器、flask瓶口接头垫圈、开关电磁阀、氩甲烷气捕集阱、1/4in 超低温冷阱铜管、风扇维护包、内置泵维护包、检漏液、减压阀替换杆、生料带、过滤器、无纺布、标签打印纸、切管器、切管器、活口扳手、开口扳手、开口扳手、开口扳手、1/8卡套、O型圈，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（1）标的：温室气体备件耗材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210.000000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210.000000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ISO9000系列或GJB9001B质量管理体系认证，得1分。否则不得分。</w:t>
              <w:cr/>
              <w:t>2、投标人具有ISO14001环境管理体系认证证书得1分，否则不得分。</w:t>
              <w:cr/>
              <w:t>3、投标人具有ISO45001职业健康管理体系认证证书得1分，否则不得分。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销售合同必须包括色谱柱，每提供1份合同得2分，最多得6分。否则不得分。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交货期保证（客观分）</w:t>
            </w:r>
          </w:p>
        </w:tc>
        <w:tc>
          <w:tcPr/>
          <w:p>
            <w:r>
              <w:t>勾选打分</w:t>
            </w:r>
            <w:r>
              <w:t>(2)</w:t>
            </w:r>
          </w:p>
        </w:tc>
        <w:tc>
          <w:tcPr/>
          <w:p>
            <w:r>
              <w:t>评审标准：</w:t>
            </w:r>
          </w:p>
          <w:p>
            <w:r>
              <w:t>针对本项目采购的色谱柱，承诺提前5天交货的得1分，最多得2分。否则不得分。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(3)</w:t>
            </w:r>
          </w:p>
        </w:tc>
        <w:tc>
          <w:tcPr/>
          <w:p>
            <w:r>
              <w:t>评审标准：</w:t>
            </w:r>
          </w:p>
          <w:p>
            <w:r>
              <w:t>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(4)</w:t>
            </w:r>
          </w:p>
        </w:tc>
        <w:tc>
          <w:tcPr/>
          <w:p>
            <w:r>
              <w:t>评审标准：</w:t>
            </w:r>
          </w:p>
          <w:p>
            <w:r>
              <w:t xml:space="preserve">1、投标人为本项目拟派的服务团队中项目经理具有3年以上相关工作经验的得1分； </w:t>
              <w:cr/>
              <w:t>2、除项目经理外至少3人具有2年或以上相关工作经验的，得2分；为本项目派出的技术人员至少2人具有1年及以上相关工作经验的，得1分；其他不得分。</w:t>
              <w:cr/>
              <w:t>3、项目技术负责人（除项目经理外）具有中级或以上资格级别的系统集成项目管理工程师证书，且具有类似项目2年以上工作经验，得1分，否则不得分。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(40)</w:t>
            </w:r>
          </w:p>
        </w:tc>
        <w:tc>
          <w:tcPr/>
          <w:p>
            <w:r>
              <w:t>评审标准：</w:t>
            </w:r>
          </w:p>
          <w:p>
            <w:r>
              <w:t>对第七章采购需求所有产品均应满足规格要求。特别是标注#的16项产品，每满足1项产品得2.5分，最高40分。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b/>
          <w:sz w:val="30"/>
          <w:szCs w:val="30"/>
        </w:rPr>
      </w:pPr>
      <w:r>
        <w:rPr>
          <w:bCs/>
          <w:szCs w:val="21"/>
          <w:highlight w:val="none"/>
        </w:rPr>
        <w:br w:type="page"/>
      </w:r>
      <w:bookmarkStart w:id="59" w:name="插入_采购需求书"/>
      <w:r>
        <w:rPr>
          <w:rFonts w:ascii="Times New Roman" w:eastAsia="宋体" w:hAnsi="Times New Roman" w:cs="Times New Roman"/>
          <w:b/>
          <w:sz w:val="30"/>
          <w:szCs w:val="30"/>
        </w:rPr>
        <w:t>第七章  采购需求</w:t>
      </w:r>
    </w:p>
    <w:p>
      <w:pPr>
        <w:spacing w:line="360" w:lineRule="auto"/>
        <w:ind w:firstLine="420" w:firstLineChars="200"/>
        <w:rPr>
          <w:szCs w:val="21"/>
        </w:rPr>
      </w:pPr>
      <w:r>
        <w:rPr>
          <w:rFonts w:ascii="Times New Roman" w:eastAsia="宋体" w:hAnsi="Times New Roman" w:cs="Times New Roman"/>
          <w:szCs w:val="21"/>
        </w:rPr>
        <w:t>一、项目概况及总体要求</w:t>
      </w:r>
    </w:p>
    <w:p>
      <w:pPr>
        <w:spacing w:line="360" w:lineRule="auto"/>
        <w:ind w:firstLine="420" w:firstLineChars="200"/>
        <w:rPr>
          <w:szCs w:val="21"/>
        </w:rPr>
      </w:pPr>
      <w:r>
        <w:rPr>
          <w:rFonts w:ascii="Times New Roman" w:eastAsia="宋体" w:hAnsi="Times New Roman" w:cs="Times New Roman"/>
          <w:szCs w:val="21"/>
        </w:rPr>
        <w:t>中国气象局气象探测中心承担中国气象局大气成分观测业务样品分析、实验室分析设备维修和国家级台站的设备巡检及标校等任务。因业务需要，现面向社会采购所需耗材。</w:t>
      </w:r>
    </w:p>
    <w:p>
      <w:pPr>
        <w:numPr>
          <w:ilvl w:val="0"/>
          <w:numId w:val="4"/>
        </w:numPr>
        <w:spacing w:line="360" w:lineRule="auto"/>
        <w:ind w:firstLine="420" w:firstLineChars="200"/>
        <w:rPr>
          <w:szCs w:val="21"/>
        </w:rPr>
      </w:pPr>
      <w:r>
        <w:rPr>
          <w:rFonts w:ascii="Times New Roman" w:eastAsia="宋体" w:hAnsi="Times New Roman" w:cs="Times New Roman"/>
          <w:szCs w:val="21"/>
        </w:rPr>
        <w:t>设备需求一览表</w:t>
      </w:r>
    </w:p>
    <w:tbl>
      <w:tblPr>
        <w:tblStyle w:val="TableNormal"/>
        <w:tblW w:w="85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789"/>
        <w:gridCol w:w="2989"/>
        <w:gridCol w:w="755"/>
        <w:gridCol w:w="826"/>
        <w:gridCol w:w="3216"/>
      </w:tblGrid>
      <w:tr>
        <w:tblPrEx>
          <w:tblW w:w="85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hRule="auto" w:val="0"/>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ascii="宋体" w:hint="default"/>
                <w:b/>
                <w:bCs/>
                <w:i w:val="0"/>
                <w:iCs w:val="0"/>
                <w:color w:val="000000"/>
                <w:sz w:val="20"/>
                <w:szCs w:val="20"/>
                <w:u w:val="none"/>
              </w:rPr>
            </w:pPr>
            <w:r>
              <w:rPr>
                <w:rStyle w:val="font51"/>
                <w:rFonts w:ascii="宋体" w:eastAsia="宋体"/>
                <w:b/>
                <w:sz w:val="20"/>
                <w:lang w:val="en-US" w:eastAsia="zh-CN" w:bidi="ar"/>
              </w:rPr>
              <w:t>序号</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ascii="宋体" w:hint="default"/>
                <w:b/>
                <w:bCs/>
                <w:i w:val="0"/>
                <w:iCs w:val="0"/>
                <w:color w:val="000000"/>
                <w:sz w:val="20"/>
                <w:szCs w:val="20"/>
                <w:u w:val="none"/>
              </w:rPr>
            </w:pPr>
            <w:r>
              <w:rPr>
                <w:rStyle w:val="font51"/>
                <w:rFonts w:ascii="宋体" w:eastAsia="宋体"/>
                <w:b/>
                <w:sz w:val="20"/>
                <w:lang w:val="en-US" w:eastAsia="zh-CN" w:bidi="ar"/>
              </w:rPr>
              <w:t>名称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ascii="宋体" w:hint="default"/>
                <w:b/>
                <w:bCs/>
                <w:i w:val="0"/>
                <w:iCs w:val="0"/>
                <w:color w:val="000000"/>
                <w:sz w:val="20"/>
                <w:szCs w:val="20"/>
                <w:u w:val="none"/>
              </w:rPr>
            </w:pPr>
            <w:r>
              <w:rPr>
                <w:rStyle w:val="font51"/>
                <w:rFonts w:ascii="宋体" w:eastAsia="宋体"/>
                <w:b/>
                <w:sz w:val="20"/>
                <w:lang w:val="en-US" w:eastAsia="zh-CN" w:bidi="ar"/>
              </w:rPr>
              <w:t>单位</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ascii="宋体" w:hint="default"/>
                <w:b/>
                <w:bCs/>
                <w:i w:val="0"/>
                <w:iCs w:val="0"/>
                <w:color w:val="000000"/>
                <w:sz w:val="20"/>
                <w:szCs w:val="20"/>
                <w:u w:val="none"/>
              </w:rPr>
            </w:pPr>
            <w:r>
              <w:rPr>
                <w:rStyle w:val="font51"/>
                <w:rFonts w:ascii="宋体" w:eastAsia="宋体"/>
                <w:b/>
                <w:sz w:val="20"/>
                <w:lang w:val="en-US" w:eastAsia="zh-CN" w:bidi="ar"/>
              </w:rPr>
              <w:t>数量</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ascii="宋体" w:hint="default"/>
                <w:b/>
                <w:bCs/>
                <w:i w:val="0"/>
                <w:iCs w:val="0"/>
                <w:color w:val="000000"/>
                <w:sz w:val="20"/>
                <w:szCs w:val="20"/>
                <w:u w:val="none"/>
              </w:rPr>
            </w:pPr>
            <w:r>
              <w:rPr>
                <w:rStyle w:val="font51"/>
                <w:rFonts w:ascii="宋体" w:eastAsia="宋体"/>
                <w:b/>
                <w:sz w:val="20"/>
                <w:lang w:val="en-US" w:eastAsia="zh-CN" w:bidi="ar"/>
              </w:rPr>
              <w:t>规格或性能指标</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孔隔膜瓣</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4.00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28CM</w:t>
            </w:r>
            <w:r>
              <w:rPr>
                <w:rFonts w:ascii="Times New Roman" w:eastAsia="宋体" w:hAnsi="宋体" w:cs="宋体" w:hint="eastAsia"/>
                <w:i w:val="0"/>
                <w:iCs w:val="0"/>
                <w:color w:val="000000"/>
                <w:kern w:val="0"/>
                <w:sz w:val="20"/>
                <w:szCs w:val="20"/>
                <w:u w:val="none"/>
                <w:lang w:val="en-US" w:eastAsia="zh-CN" w:bidi="ar"/>
              </w:rPr>
              <w:t>直径</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检测器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1.00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NDIRCO2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马弗炉热电偶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1.00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YMX20/12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蔗糖溶液标准物质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BWZ6509-2016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除湿机</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KN95</w:t>
            </w:r>
            <w:r>
              <w:rPr>
                <w:rFonts w:ascii="Times New Roman" w:eastAsia="宋体" w:hAnsi="宋体" w:cs="宋体" w:hint="eastAsia"/>
                <w:i w:val="0"/>
                <w:iCs w:val="0"/>
                <w:color w:val="000000"/>
                <w:kern w:val="0"/>
                <w:sz w:val="20"/>
                <w:szCs w:val="20"/>
                <w:u w:val="none"/>
                <w:lang w:val="en-US" w:eastAsia="zh-CN" w:bidi="ar"/>
              </w:rPr>
              <w:t>防尘口罩</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9502+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500mlPMP</w:t>
            </w:r>
            <w:r>
              <w:rPr>
                <w:rFonts w:ascii="Times New Roman" w:eastAsia="宋体" w:hAnsi="宋体" w:cs="宋体" w:hint="eastAsia"/>
                <w:i w:val="0"/>
                <w:iCs w:val="0"/>
                <w:color w:val="000000"/>
                <w:kern w:val="0"/>
                <w:sz w:val="20"/>
                <w:szCs w:val="20"/>
                <w:u w:val="none"/>
                <w:lang w:val="en-US" w:eastAsia="zh-CN" w:bidi="ar"/>
              </w:rPr>
              <w:t>容量瓶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500ml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PMP</w:t>
            </w:r>
            <w:r>
              <w:rPr>
                <w:rFonts w:ascii="Times New Roman" w:eastAsia="宋体" w:hAnsi="宋体" w:cs="宋体" w:hint="eastAsia"/>
                <w:i w:val="0"/>
                <w:iCs w:val="0"/>
                <w:color w:val="000000"/>
                <w:kern w:val="0"/>
                <w:sz w:val="20"/>
                <w:szCs w:val="20"/>
                <w:u w:val="none"/>
                <w:lang w:val="en-US" w:eastAsia="zh-CN" w:bidi="ar"/>
              </w:rPr>
              <w:t>材质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离子色谱淋洗液过滤头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FLTR, END-LINE, ELU,1/4-28 UHMW PE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一次性乳胶手套（无粉）</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盒</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中号</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无水乙醇</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nil"/>
              <w:left w:val="nil"/>
              <w:bottom w:val="nil"/>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500ml</w:t>
            </w:r>
            <w:r>
              <w:rPr>
                <w:rFonts w:ascii="Times New Roman" w:eastAsia="宋体" w:hAnsi="宋体" w:cs="宋体" w:hint="eastAsia"/>
                <w:i w:val="0"/>
                <w:iCs w:val="0"/>
                <w:color w:val="000000"/>
                <w:kern w:val="0"/>
                <w:sz w:val="20"/>
                <w:szCs w:val="20"/>
                <w:u w:val="none"/>
                <w:lang w:val="en-US" w:eastAsia="zh-CN" w:bidi="ar"/>
              </w:rPr>
              <w:t>，浓度</w:t>
            </w:r>
            <w:r>
              <w:rPr>
                <w:rStyle w:val="font11"/>
                <w:rFonts w:ascii="Times New Roman" w:eastAsia="宋体"/>
                <w:sz w:val="20"/>
                <w:lang w:val="en-US" w:eastAsia="zh-CN" w:bidi="ar"/>
              </w:rPr>
              <w:t>99.7%</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250mlPMP</w:t>
            </w:r>
            <w:r>
              <w:rPr>
                <w:rFonts w:ascii="Times New Roman" w:eastAsia="宋体" w:hAnsi="宋体" w:cs="宋体" w:hint="eastAsia"/>
                <w:i w:val="0"/>
                <w:iCs w:val="0"/>
                <w:color w:val="000000"/>
                <w:kern w:val="0"/>
                <w:sz w:val="20"/>
                <w:szCs w:val="20"/>
                <w:u w:val="none"/>
                <w:lang w:val="en-US" w:eastAsia="zh-CN" w:bidi="ar"/>
              </w:rPr>
              <w:t>容量瓶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250ml,PMP</w:t>
            </w:r>
            <w:r>
              <w:rPr>
                <w:rFonts w:ascii="Times New Roman" w:eastAsia="宋体" w:hAnsi="宋体" w:cs="宋体" w:hint="eastAsia"/>
                <w:i w:val="0"/>
                <w:iCs w:val="0"/>
                <w:color w:val="000000"/>
                <w:kern w:val="0"/>
                <w:sz w:val="20"/>
                <w:szCs w:val="20"/>
                <w:u w:val="none"/>
                <w:lang w:val="en-US" w:eastAsia="zh-CN" w:bidi="ar"/>
              </w:rPr>
              <w:t>材质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100mlPMP</w:t>
            </w:r>
            <w:r>
              <w:rPr>
                <w:rFonts w:ascii="Times New Roman" w:eastAsia="宋体" w:hAnsi="宋体" w:cs="宋体" w:hint="eastAsia"/>
                <w:i w:val="0"/>
                <w:iCs w:val="0"/>
                <w:color w:val="000000"/>
                <w:kern w:val="0"/>
                <w:sz w:val="20"/>
                <w:szCs w:val="20"/>
                <w:u w:val="none"/>
                <w:lang w:val="en-US" w:eastAsia="zh-CN" w:bidi="ar"/>
              </w:rPr>
              <w:t>容量瓶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100ml,PMP</w:t>
            </w:r>
            <w:r>
              <w:rPr>
                <w:rFonts w:ascii="Times New Roman" w:eastAsia="宋体" w:hAnsi="宋体" w:cs="宋体" w:hint="eastAsia"/>
                <w:i w:val="0"/>
                <w:iCs w:val="0"/>
                <w:color w:val="000000"/>
                <w:kern w:val="0"/>
                <w:sz w:val="20"/>
                <w:szCs w:val="20"/>
                <w:u w:val="none"/>
                <w:lang w:val="en-US" w:eastAsia="zh-CN" w:bidi="ar"/>
              </w:rPr>
              <w:t>材质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洗耳球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大号</w:t>
            </w:r>
            <w:r>
              <w:rPr>
                <w:rStyle w:val="font11"/>
                <w:rFonts w:ascii="Times New Roman" w:eastAsia="宋体"/>
                <w:sz w:val="20"/>
                <w:lang w:val="en-US" w:eastAsia="zh-CN" w:bidi="ar"/>
              </w:rPr>
              <w:t>90ml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磷酸二氢根标准溶液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1000mg/L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20ml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钠单元素标准溶液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1000ug/ml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80ml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钙单元素标准溶液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1000ug/ml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80ml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钾单元素标准溶液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1000ug/ml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80ml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镁单元素标准溶液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1000ug/ml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80ml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水中硫酸根溶液标准物质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水中硝酸根溶液标准物质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水中氯离子溶液标准物质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水中氟离子溶液标准物质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氨氮单元素标准溶液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1000μg/ml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高纯氮气（不含瓶）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40L/</w:t>
            </w:r>
            <w:r>
              <w:rPr>
                <w:rFonts w:ascii="Times New Roman" w:eastAsia="宋体" w:hAnsi="宋体" w:cs="宋体" w:hint="eastAsia"/>
                <w:i w:val="0"/>
                <w:iCs w:val="0"/>
                <w:color w:val="000000"/>
                <w:kern w:val="0"/>
                <w:sz w:val="20"/>
                <w:szCs w:val="20"/>
                <w:u w:val="none"/>
                <w:lang w:val="en-US" w:eastAsia="zh-CN" w:bidi="ar"/>
              </w:rPr>
              <w:t>瓶</w:t>
            </w:r>
            <w:r>
              <w:rPr>
                <w:rStyle w:val="font11"/>
                <w:rFonts w:ascii="Times New Roman" w:eastAsia="宋体"/>
                <w:sz w:val="20"/>
                <w:lang w:val="en-US" w:eastAsia="zh-CN" w:bidi="ar"/>
              </w:rPr>
              <w:t xml:space="preserve"> T40-99.999%</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气体报警控制主机（含安装）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NZK6200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工业减压阀（含安装）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单表量程</w:t>
            </w:r>
            <w:r>
              <w:rPr>
                <w:rStyle w:val="font11"/>
                <w:rFonts w:ascii="Times New Roman" w:eastAsia="宋体"/>
                <w:sz w:val="20"/>
                <w:lang w:val="en-US" w:eastAsia="zh-CN" w:bidi="ar"/>
              </w:rPr>
              <w:t>0.25MPa</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250mlPMP</w:t>
            </w:r>
            <w:r>
              <w:rPr>
                <w:rStyle w:val="font61"/>
                <w:rFonts w:ascii="Times New Roman" w:eastAsia="宋体"/>
                <w:sz w:val="20"/>
                <w:lang w:val="en-US" w:eastAsia="zh-CN" w:bidi="ar"/>
              </w:rPr>
              <w:t>容量瓶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个</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250ml,PMP</w:t>
            </w:r>
            <w:r>
              <w:rPr>
                <w:rStyle w:val="font61"/>
                <w:rFonts w:ascii="Times New Roman" w:eastAsia="宋体"/>
                <w:sz w:val="20"/>
                <w:lang w:val="en-US" w:eastAsia="zh-CN" w:bidi="ar"/>
              </w:rPr>
              <w:t>材质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无水乙醇</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500ml</w:t>
            </w:r>
            <w:r>
              <w:rPr>
                <w:rStyle w:val="font61"/>
                <w:rFonts w:ascii="Times New Roman" w:eastAsia="宋体"/>
                <w:sz w:val="20"/>
                <w:lang w:val="en-US" w:eastAsia="zh-CN" w:bidi="ar"/>
              </w:rPr>
              <w:t>，浓度</w:t>
            </w:r>
            <w:r>
              <w:rPr>
                <w:rFonts w:ascii="Times New Roman" w:eastAsia="宋体" w:hAnsi="Times New Roman" w:cs="Times New Roman" w:hint="default"/>
                <w:i w:val="0"/>
                <w:iCs w:val="0"/>
                <w:color w:val="000000"/>
                <w:kern w:val="0"/>
                <w:sz w:val="20"/>
                <w:szCs w:val="20"/>
                <w:u w:val="none"/>
                <w:lang w:val="en-US" w:eastAsia="zh-CN" w:bidi="ar"/>
              </w:rPr>
              <w:t>99.7%</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一次性滴管</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包</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r>
              <w:rPr>
                <w:rStyle w:val="font61"/>
                <w:rFonts w:ascii="Times New Roman" w:eastAsia="宋体"/>
                <w:sz w:val="20"/>
                <w:lang w:val="en-US" w:eastAsia="zh-CN" w:bidi="ar"/>
              </w:rPr>
              <w:t>毫升加长型</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水中氟离子溶液标准物质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1000mg/L 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水中氯离子溶液标准物质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1000mg/L 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32 </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水中硫酸根溶液标准物质</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1000mg/L 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水中硝酸根溶液标准物质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1000mg/L 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水中氨氮溶液标准物质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1000μg/ml  50mL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钾单元素标准溶液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1000ug/ml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钠单元素标准溶液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1000ug/ml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钙单元素标准溶液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1000ug/ml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镁单元素标准溶液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1000ug/ml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39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离子色谱进样架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19 VIAL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预过滤双柱</w:t>
            </w:r>
            <w:r>
              <w:rPr>
                <w:rFonts w:ascii="Times New Roman" w:eastAsia="宋体" w:hAnsi="Times New Roman" w:cs="Times New Roman" w:hint="default"/>
                <w:i w:val="0"/>
                <w:iCs w:val="0"/>
                <w:color w:val="000000"/>
                <w:kern w:val="0"/>
                <w:sz w:val="20"/>
                <w:szCs w:val="20"/>
                <w:u w:val="none"/>
                <w:lang w:val="en-US" w:eastAsia="zh-CN"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PP</w:t>
            </w:r>
            <w:r>
              <w:rPr>
                <w:rStyle w:val="font61"/>
                <w:rFonts w:ascii="Times New Roman" w:eastAsia="宋体"/>
                <w:sz w:val="20"/>
                <w:lang w:val="en-US" w:eastAsia="zh-CN" w:bidi="ar"/>
              </w:rPr>
              <w:t>棉</w:t>
            </w:r>
            <w:r>
              <w:rPr>
                <w:rFonts w:ascii="Times New Roman" w:eastAsia="宋体" w:hAnsi="Times New Roman" w:cs="Times New Roman" w:hint="default"/>
                <w:i w:val="0"/>
                <w:iCs w:val="0"/>
                <w:color w:val="000000"/>
                <w:kern w:val="0"/>
                <w:sz w:val="20"/>
                <w:szCs w:val="20"/>
                <w:u w:val="none"/>
                <w:lang w:val="en-US" w:eastAsia="zh-CN" w:bidi="ar"/>
              </w:rPr>
              <w:t xml:space="preserve"> 10+5μm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预过滤双柱</w:t>
            </w:r>
            <w:r>
              <w:rPr>
                <w:rFonts w:ascii="Times New Roman" w:eastAsia="宋体" w:hAnsi="Times New Roman" w:cs="Times New Roman" w:hint="default"/>
                <w:i w:val="0"/>
                <w:iCs w:val="0"/>
                <w:color w:val="000000"/>
                <w:kern w:val="0"/>
                <w:sz w:val="20"/>
                <w:szCs w:val="20"/>
                <w:u w:val="none"/>
                <w:lang w:val="en-US" w:eastAsia="zh-CN"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活性炭吸附柱</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超纯水柱</w:t>
            </w:r>
            <w:r>
              <w:rPr>
                <w:rFonts w:ascii="Times New Roman" w:eastAsia="宋体" w:hAnsi="Times New Roman" w:cs="Times New Roman" w:hint="default"/>
                <w:i w:val="0"/>
                <w:iCs w:val="0"/>
                <w:color w:val="000000"/>
                <w:kern w:val="0"/>
                <w:sz w:val="20"/>
                <w:szCs w:val="20"/>
                <w:u w:val="none"/>
                <w:lang w:val="en-US" w:eastAsia="zh-CN" w:bidi="ar"/>
              </w:rPr>
              <w:t>1</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4L </w:t>
            </w:r>
            <w:r>
              <w:rPr>
                <w:rStyle w:val="font61"/>
                <w:rFonts w:ascii="Times New Roman" w:eastAsia="宋体"/>
                <w:sz w:val="20"/>
                <w:lang w:val="en-US" w:eastAsia="zh-CN" w:bidi="ar"/>
              </w:rPr>
              <w:t>离子交换柱</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超纯水柱</w:t>
            </w:r>
            <w:r>
              <w:rPr>
                <w:rFonts w:ascii="Times New Roman" w:eastAsia="宋体" w:hAnsi="Times New Roman" w:cs="Times New Roman" w:hint="default"/>
                <w:i w:val="0"/>
                <w:iCs w:val="0"/>
                <w:color w:val="000000"/>
                <w:kern w:val="0"/>
                <w:sz w:val="20"/>
                <w:szCs w:val="20"/>
                <w:u w:val="none"/>
                <w:lang w:val="en-US" w:eastAsia="zh-CN" w:bidi="ar"/>
              </w:rPr>
              <w:t>3</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4L </w:t>
            </w:r>
            <w:r>
              <w:rPr>
                <w:rStyle w:val="font61"/>
                <w:rFonts w:ascii="Times New Roman" w:eastAsia="宋体"/>
                <w:sz w:val="20"/>
                <w:lang w:val="en-US" w:eastAsia="zh-CN" w:bidi="ar"/>
              </w:rPr>
              <w:t>低</w:t>
            </w:r>
            <w:r>
              <w:rPr>
                <w:rFonts w:ascii="Times New Roman" w:eastAsia="宋体" w:hAnsi="Times New Roman" w:cs="Times New Roman" w:hint="default"/>
                <w:i w:val="0"/>
                <w:iCs w:val="0"/>
                <w:color w:val="000000"/>
                <w:kern w:val="0"/>
                <w:sz w:val="20"/>
                <w:szCs w:val="20"/>
                <w:u w:val="none"/>
                <w:lang w:val="en-US" w:eastAsia="zh-CN" w:bidi="ar"/>
              </w:rPr>
              <w:t>TOC</w:t>
            </w:r>
            <w:r>
              <w:rPr>
                <w:rStyle w:val="font61"/>
                <w:rFonts w:ascii="Times New Roman" w:eastAsia="宋体"/>
                <w:sz w:val="20"/>
                <w:lang w:val="en-US" w:eastAsia="zh-CN" w:bidi="ar"/>
              </w:rPr>
              <w:t>离子交换柱</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超纯水</w:t>
            </w:r>
            <w:r>
              <w:rPr>
                <w:rFonts w:ascii="Times New Roman" w:eastAsia="宋体" w:hAnsi="Times New Roman" w:cs="Times New Roman" w:hint="default"/>
                <w:i w:val="0"/>
                <w:iCs w:val="0"/>
                <w:color w:val="000000"/>
                <w:kern w:val="0"/>
                <w:sz w:val="20"/>
                <w:szCs w:val="20"/>
                <w:u w:val="none"/>
                <w:lang w:val="en-US" w:eastAsia="zh-CN" w:bidi="ar"/>
              </w:rPr>
              <w:t>RO</w:t>
            </w:r>
            <w:r>
              <w:rPr>
                <w:rStyle w:val="font61"/>
                <w:rFonts w:ascii="Times New Roman" w:eastAsia="宋体"/>
                <w:sz w:val="20"/>
                <w:lang w:val="en-US" w:eastAsia="zh-CN" w:bidi="ar"/>
              </w:rPr>
              <w:t>膜组件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反渗透膜</w:t>
            </w:r>
            <w:r>
              <w:rPr>
                <w:rFonts w:ascii="Times New Roman" w:eastAsia="宋体" w:hAnsi="Times New Roman" w:cs="Times New Roman" w:hint="default"/>
                <w:i w:val="0"/>
                <w:iCs w:val="0"/>
                <w:color w:val="000000"/>
                <w:kern w:val="0"/>
                <w:sz w:val="20"/>
                <w:szCs w:val="20"/>
                <w:u w:val="none"/>
                <w:lang w:val="en-US" w:eastAsia="zh-CN" w:bidi="ar"/>
              </w:rPr>
              <w:t>10L/h</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w:t>
            </w:r>
            <w:r>
              <w:rPr>
                <w:rStyle w:val="font61"/>
                <w:rFonts w:ascii="Times New Roman" w:eastAsia="宋体"/>
                <w:sz w:val="20"/>
                <w:lang w:val="en-US" w:eastAsia="zh-CN" w:bidi="ar"/>
              </w:rPr>
              <w:t>寸核级超纯化柱</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 </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w:t>
            </w:r>
            <w:r>
              <w:rPr>
                <w:rStyle w:val="font61"/>
                <w:rFonts w:ascii="Times New Roman" w:eastAsia="宋体"/>
                <w:sz w:val="20"/>
                <w:lang w:val="en-US" w:eastAsia="zh-CN" w:bidi="ar"/>
              </w:rPr>
              <w:t>寸</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PH</w:t>
            </w:r>
            <w:r>
              <w:rPr>
                <w:rStyle w:val="font61"/>
                <w:rFonts w:ascii="Times New Roman" w:eastAsia="宋体"/>
                <w:sz w:val="20"/>
                <w:lang w:val="en-US" w:eastAsia="zh-CN" w:bidi="ar"/>
              </w:rPr>
              <w:t>三复合电极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Style w:val="font61"/>
                <w:rFonts w:ascii="Times New Roman" w:eastAsia="宋体"/>
                <w:sz w:val="20"/>
                <w:lang w:val="en-US" w:eastAsia="zh-CN" w:bidi="ar"/>
              </w:rPr>
              <w:t>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E-301QC</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光亮电导电极</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DJS-1VTG</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PP</w:t>
            </w:r>
            <w:r>
              <w:rPr>
                <w:rFonts w:ascii="Times New Roman" w:eastAsia="宋体" w:hAnsi="宋体" w:cs="宋体" w:hint="eastAsia"/>
                <w:i w:val="0"/>
                <w:iCs w:val="0"/>
                <w:color w:val="000000"/>
                <w:kern w:val="0"/>
                <w:sz w:val="20"/>
                <w:szCs w:val="20"/>
                <w:u w:val="none"/>
                <w:lang w:val="en-US" w:eastAsia="zh-CN" w:bidi="ar"/>
              </w:rPr>
              <w:t>小瓶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1800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PP</w:t>
            </w:r>
            <w:r>
              <w:rPr>
                <w:rFonts w:ascii="Times New Roman" w:eastAsia="宋体" w:hAnsi="宋体" w:cs="宋体" w:hint="eastAsia"/>
                <w:i w:val="0"/>
                <w:iCs w:val="0"/>
                <w:color w:val="000000"/>
                <w:kern w:val="0"/>
                <w:sz w:val="20"/>
                <w:szCs w:val="20"/>
                <w:u w:val="none"/>
                <w:lang w:val="en-US" w:eastAsia="zh-CN" w:bidi="ar"/>
              </w:rPr>
              <w:t>材质</w:t>
            </w:r>
            <w:r>
              <w:rPr>
                <w:rStyle w:val="font11"/>
                <w:rFonts w:ascii="Times New Roman" w:eastAsia="宋体"/>
                <w:sz w:val="20"/>
                <w:lang w:val="en-US" w:eastAsia="zh-CN" w:bidi="ar"/>
              </w:rPr>
              <w:t>125ml 125</w:t>
            </w:r>
            <w:r>
              <w:rPr>
                <w:rFonts w:ascii="Times New Roman" w:eastAsia="宋体" w:hAnsi="宋体" w:cs="宋体" w:hint="eastAsia"/>
                <w:i w:val="0"/>
                <w:iCs w:val="0"/>
                <w:color w:val="000000"/>
                <w:kern w:val="0"/>
                <w:sz w:val="20"/>
                <w:szCs w:val="20"/>
                <w:u w:val="none"/>
                <w:lang w:val="en-US" w:eastAsia="zh-CN" w:bidi="ar"/>
              </w:rPr>
              <w:t>毫升（方形）</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49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方桶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8</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30L</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酸雨考核包装盒（含泡沫垫）</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400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定制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酸雨考核定制溶液物质包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定制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邻苯二甲酸氢钾</w:t>
            </w:r>
            <w:r>
              <w:rPr>
                <w:rStyle w:val="font11"/>
                <w:rFonts w:ascii="Times New Roman" w:eastAsia="宋体"/>
                <w:sz w:val="20"/>
                <w:lang w:val="en-US" w:eastAsia="zh-CN" w:bidi="ar"/>
              </w:rPr>
              <w:t>PH</w:t>
            </w:r>
            <w:r>
              <w:rPr>
                <w:rFonts w:ascii="Times New Roman" w:eastAsia="宋体" w:hAnsi="宋体" w:cs="宋体" w:hint="eastAsia"/>
                <w:i w:val="0"/>
                <w:iCs w:val="0"/>
                <w:color w:val="000000"/>
                <w:kern w:val="0"/>
                <w:sz w:val="20"/>
                <w:szCs w:val="20"/>
                <w:u w:val="none"/>
                <w:lang w:val="en-US" w:eastAsia="zh-CN" w:bidi="ar"/>
              </w:rPr>
              <w:t>溶液标准物质</w:t>
            </w:r>
            <w:r>
              <w:rPr>
                <w:rStyle w:val="font11"/>
                <w:rFonts w:ascii="Times New Roman" w:eastAsia="宋体"/>
                <w:sz w:val="20"/>
                <w:lang w:val="en-US" w:eastAsia="zh-CN" w:bidi="ar"/>
              </w:rPr>
              <w:t>(4.00)</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w:t>
            </w:r>
            <w:r>
              <w:rPr>
                <w:rFonts w:ascii="Times New Roman" w:eastAsia="宋体" w:hAnsi="宋体" w:cs="宋体" w:hint="eastAsia"/>
                <w:i w:val="0"/>
                <w:iCs w:val="0"/>
                <w:color w:val="000000"/>
                <w:kern w:val="0"/>
                <w:sz w:val="20"/>
                <w:szCs w:val="20"/>
                <w:u w:val="none"/>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混合磷酸盐</w:t>
            </w:r>
            <w:r>
              <w:rPr>
                <w:rStyle w:val="font11"/>
                <w:rFonts w:ascii="Times New Roman" w:eastAsia="宋体"/>
                <w:sz w:val="20"/>
                <w:lang w:val="en-US" w:eastAsia="zh-CN" w:bidi="ar"/>
              </w:rPr>
              <w:t>pH</w:t>
            </w:r>
            <w:r>
              <w:rPr>
                <w:rFonts w:ascii="Times New Roman" w:eastAsia="宋体" w:hAnsi="宋体" w:cs="宋体" w:hint="eastAsia"/>
                <w:i w:val="0"/>
                <w:iCs w:val="0"/>
                <w:color w:val="000000"/>
                <w:kern w:val="0"/>
                <w:sz w:val="20"/>
                <w:szCs w:val="20"/>
                <w:u w:val="none"/>
                <w:lang w:val="en-US" w:eastAsia="zh-CN" w:bidi="ar"/>
              </w:rPr>
              <w:t>溶液标准物质</w:t>
            </w:r>
            <w:r>
              <w:rPr>
                <w:rStyle w:val="font11"/>
                <w:rFonts w:ascii="Times New Roman" w:eastAsia="宋体"/>
                <w:sz w:val="20"/>
                <w:lang w:val="en-US" w:eastAsia="zh-CN" w:bidi="ar"/>
              </w:rPr>
              <w:t>(6.86)</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w:t>
            </w:r>
            <w:r>
              <w:rPr>
                <w:rFonts w:ascii="Times New Roman" w:eastAsia="宋体" w:hAnsi="宋体" w:cs="宋体" w:hint="eastAsia"/>
                <w:i w:val="0"/>
                <w:iCs w:val="0"/>
                <w:color w:val="000000"/>
                <w:kern w:val="0"/>
                <w:sz w:val="20"/>
                <w:szCs w:val="20"/>
                <w:u w:val="none"/>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硼砂</w:t>
            </w:r>
            <w:r>
              <w:rPr>
                <w:rStyle w:val="font11"/>
                <w:rFonts w:ascii="Times New Roman" w:eastAsia="宋体"/>
                <w:sz w:val="20"/>
                <w:lang w:val="en-US" w:eastAsia="zh-CN" w:bidi="ar"/>
              </w:rPr>
              <w:t>PH</w:t>
            </w:r>
            <w:r>
              <w:rPr>
                <w:rFonts w:ascii="Times New Roman" w:eastAsia="宋体" w:hAnsi="宋体" w:cs="宋体" w:hint="eastAsia"/>
                <w:i w:val="0"/>
                <w:iCs w:val="0"/>
                <w:color w:val="000000"/>
                <w:kern w:val="0"/>
                <w:sz w:val="20"/>
                <w:szCs w:val="20"/>
                <w:u w:val="none"/>
                <w:lang w:val="en-US" w:eastAsia="zh-CN" w:bidi="ar"/>
              </w:rPr>
              <w:t>溶液标准物质</w:t>
            </w:r>
            <w:r>
              <w:rPr>
                <w:rStyle w:val="font11"/>
                <w:rFonts w:ascii="Times New Roman" w:eastAsia="宋体"/>
                <w:sz w:val="20"/>
                <w:lang w:val="en-US" w:eastAsia="zh-CN" w:bidi="ar"/>
              </w:rPr>
              <w:t>(9.18)</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w:t>
            </w:r>
            <w:r>
              <w:rPr>
                <w:rFonts w:ascii="Times New Roman" w:eastAsia="宋体" w:hAnsi="宋体" w:cs="宋体" w:hint="eastAsia"/>
                <w:i w:val="0"/>
                <w:iCs w:val="0"/>
                <w:color w:val="000000"/>
                <w:kern w:val="0"/>
                <w:sz w:val="20"/>
                <w:szCs w:val="20"/>
                <w:u w:val="none"/>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氯化钾电导率溶液标准物质</w:t>
            </w:r>
            <w:r>
              <w:rPr>
                <w:rStyle w:val="font11"/>
                <w:rFonts w:ascii="Times New Roman" w:eastAsia="宋体"/>
                <w:sz w:val="20"/>
                <w:lang w:val="en-US" w:eastAsia="zh-CN" w:bidi="ar"/>
              </w:rPr>
              <w:t>(146.5us/cm)</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100ml/</w:t>
            </w:r>
            <w:r>
              <w:rPr>
                <w:rFonts w:ascii="Times New Roman" w:eastAsia="宋体" w:hAnsi="宋体" w:cs="宋体" w:hint="eastAsia"/>
                <w:i w:val="0"/>
                <w:iCs w:val="0"/>
                <w:color w:val="000000"/>
                <w:kern w:val="0"/>
                <w:sz w:val="20"/>
                <w:szCs w:val="20"/>
                <w:u w:val="none"/>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黑碳仪滤带</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盒</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902045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57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空气过滤器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0.1μm</w:t>
            </w:r>
            <w:r>
              <w:rPr>
                <w:rFonts w:ascii="Times New Roman" w:eastAsia="宋体" w:hAnsi="宋体" w:cs="宋体" w:hint="eastAsia"/>
                <w:i w:val="0"/>
                <w:iCs w:val="0"/>
                <w:color w:val="000000"/>
                <w:kern w:val="0"/>
                <w:sz w:val="20"/>
                <w:szCs w:val="20"/>
                <w:u w:val="none"/>
                <w:lang w:val="en-US" w:eastAsia="zh-CN" w:bidi="ar"/>
              </w:rPr>
              <w:t>孔径，</w:t>
            </w:r>
            <w:r>
              <w:rPr>
                <w:rStyle w:val="font11"/>
                <w:rFonts w:ascii="Times New Roman" w:eastAsia="宋体"/>
                <w:sz w:val="20"/>
                <w:lang w:val="en-US" w:eastAsia="zh-CN" w:bidi="ar"/>
              </w:rPr>
              <w:t>75mm</w:t>
            </w:r>
            <w:r>
              <w:rPr>
                <w:rFonts w:ascii="Times New Roman" w:eastAsia="宋体" w:hAnsi="宋体" w:cs="宋体" w:hint="eastAsia"/>
                <w:i w:val="0"/>
                <w:iCs w:val="0"/>
                <w:color w:val="000000"/>
                <w:kern w:val="0"/>
                <w:sz w:val="20"/>
                <w:szCs w:val="20"/>
                <w:u w:val="none"/>
                <w:lang w:val="en-US" w:eastAsia="zh-CN" w:bidi="ar"/>
              </w:rPr>
              <w:t>囊式滤器：</w:t>
            </w:r>
            <w:r>
              <w:rPr>
                <w:rStyle w:val="font11"/>
                <w:rFonts w:ascii="Times New Roman" w:eastAsia="宋体"/>
                <w:sz w:val="20"/>
                <w:lang w:val="en-US" w:eastAsia="zh-CN" w:bidi="ar"/>
              </w:rPr>
              <w:t>1000cm2</w:t>
            </w:r>
            <w:r>
              <w:rPr>
                <w:rFonts w:ascii="Times New Roman" w:eastAsia="宋体" w:hAnsi="宋体" w:cs="宋体" w:hint="eastAsia"/>
                <w:i w:val="0"/>
                <w:iCs w:val="0"/>
                <w:color w:val="000000"/>
                <w:kern w:val="0"/>
                <w:sz w:val="20"/>
                <w:szCs w:val="20"/>
                <w:u w:val="none"/>
                <w:lang w:val="en-US" w:eastAsia="zh-CN" w:bidi="ar"/>
              </w:rPr>
              <w:t>，聚四氟乙烯膜</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过滤器转接头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NPT3/8</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1/4</w:t>
            </w:r>
            <w:r>
              <w:rPr>
                <w:rFonts w:ascii="Times New Roman" w:eastAsia="宋体" w:hAnsi="宋体" w:cs="宋体" w:hint="eastAsia"/>
                <w:i w:val="0"/>
                <w:iCs w:val="0"/>
                <w:color w:val="000000"/>
                <w:kern w:val="0"/>
                <w:sz w:val="20"/>
                <w:szCs w:val="20"/>
                <w:u w:val="none"/>
                <w:lang w:val="en-US" w:eastAsia="zh-CN" w:bidi="ar"/>
              </w:rPr>
              <w:t>宝塔接头</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59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空压机空滤</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GY10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初效过滤器滤芯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F800</w:t>
            </w:r>
            <w:r>
              <w:rPr>
                <w:rFonts w:ascii="Times New Roman" w:eastAsia="宋体" w:hAnsi="宋体" w:cs="宋体" w:hint="eastAsia"/>
                <w:i w:val="0"/>
                <w:iCs w:val="0"/>
                <w:color w:val="000000"/>
                <w:kern w:val="0"/>
                <w:sz w:val="20"/>
                <w:szCs w:val="20"/>
                <w:u w:val="none"/>
                <w:lang w:val="en-US" w:eastAsia="zh-CN" w:bidi="ar"/>
              </w:rPr>
              <w:t>滤芯</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高效过滤器</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nil"/>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M8000</w:t>
            </w:r>
            <w:r>
              <w:rPr>
                <w:rFonts w:ascii="Times New Roman" w:eastAsia="宋体" w:hAnsi="宋体" w:cs="宋体" w:hint="eastAsia"/>
                <w:i w:val="0"/>
                <w:iCs w:val="0"/>
                <w:color w:val="000000"/>
                <w:kern w:val="0"/>
                <w:sz w:val="20"/>
                <w:szCs w:val="20"/>
                <w:u w:val="none"/>
                <w:lang w:val="en-US" w:eastAsia="zh-CN" w:bidi="ar"/>
              </w:rPr>
              <w:t>滤芯</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62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稀释空气过滤器</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nil"/>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nil"/>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精度</w:t>
            </w:r>
            <w:r>
              <w:rPr>
                <w:rStyle w:val="font11"/>
                <w:rFonts w:ascii="Times New Roman" w:eastAsia="宋体"/>
                <w:sz w:val="20"/>
                <w:lang w:val="en-US" w:eastAsia="zh-CN" w:bidi="ar"/>
              </w:rPr>
              <w:t>1μm</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6mm</w:t>
            </w:r>
            <w:r>
              <w:rPr>
                <w:rFonts w:ascii="Times New Roman" w:eastAsia="宋体" w:hAnsi="宋体" w:cs="宋体" w:hint="eastAsia"/>
                <w:i w:val="0"/>
                <w:iCs w:val="0"/>
                <w:color w:val="000000"/>
                <w:kern w:val="0"/>
                <w:sz w:val="20"/>
                <w:szCs w:val="20"/>
                <w:u w:val="none"/>
                <w:lang w:val="en-US" w:eastAsia="zh-CN" w:bidi="ar"/>
              </w:rPr>
              <w:t>接口</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63 </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催化剂</w:t>
            </w:r>
          </w:p>
        </w:tc>
        <w:tc>
          <w:tcPr>
            <w:tcW w:w="0" w:type="auto"/>
            <w:tcBorders>
              <w:top w:val="nil"/>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nil"/>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BHCS-10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Ex</w:t>
            </w:r>
            <w:r>
              <w:rPr>
                <w:rFonts w:ascii="Times New Roman" w:eastAsia="宋体" w:hAnsi="宋体" w:cs="宋体" w:hint="eastAsia"/>
                <w:i w:val="0"/>
                <w:iCs w:val="0"/>
                <w:color w:val="000000"/>
                <w:kern w:val="0"/>
                <w:sz w:val="20"/>
                <w:szCs w:val="20"/>
                <w:u w:val="none"/>
                <w:lang w:val="en-US" w:eastAsia="zh-CN" w:bidi="ar"/>
              </w:rPr>
              <w:t>防爆气瓶柜及侦测报警系统</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nil"/>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防爆</w:t>
            </w:r>
            <w:r>
              <w:rPr>
                <w:rFonts w:ascii="Times New Roman" w:eastAsia="宋体" w:hAnsi="Times New Roman" w:cs="Times New Roman" w:hint="default"/>
                <w:i w:val="0"/>
                <w:iCs w:val="0"/>
                <w:color w:val="000000"/>
                <w:kern w:val="0"/>
                <w:sz w:val="20"/>
                <w:szCs w:val="20"/>
                <w:u w:val="none"/>
                <w:lang w:val="en-US" w:eastAsia="zh-CN" w:bidi="ar"/>
              </w:rPr>
              <w:t>EX d ib IIB T4 Gb,2020×750×450mm</w:t>
            </w:r>
            <w:r>
              <w:rPr>
                <w:rStyle w:val="font61"/>
                <w:rFonts w:ascii="Times New Roman" w:eastAsia="宋体"/>
                <w:sz w:val="20"/>
                <w:lang w:val="en-US" w:eastAsia="zh-CN" w:bidi="ar"/>
              </w:rPr>
              <w:t>，配置防爆轴流风机及报警探针，连锁安全启动，可燃气体侦测控制器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65 </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干冰</w:t>
            </w:r>
          </w:p>
        </w:tc>
        <w:tc>
          <w:tcPr>
            <w:tcW w:w="0" w:type="auto"/>
            <w:tcBorders>
              <w:top w:val="single" w:sz="4" w:space="0" w:color="000000"/>
              <w:left w:val="nil"/>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公斤</w:t>
            </w:r>
          </w:p>
        </w:tc>
        <w:tc>
          <w:tcPr>
            <w:tcW w:w="0" w:type="auto"/>
            <w:tcBorders>
              <w:top w:val="single" w:sz="4" w:space="0" w:color="000000"/>
              <w:left w:val="nil"/>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770</w:t>
            </w:r>
          </w:p>
        </w:tc>
        <w:tc>
          <w:tcPr>
            <w:tcW w:w="321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粉状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液氮</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升</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2000</w:t>
            </w:r>
          </w:p>
        </w:tc>
        <w:tc>
          <w:tcPr>
            <w:tcW w:w="3216" w:type="dxa"/>
            <w:tcBorders>
              <w:top w:val="nil"/>
              <w:left w:val="single" w:sz="8" w:space="0" w:color="000000"/>
              <w:bottom w:val="single" w:sz="8" w:space="0" w:color="000000"/>
              <w:right w:val="single" w:sz="8"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纯度</w:t>
            </w:r>
            <w:r>
              <w:rPr>
                <w:rFonts w:ascii="Times New Roman" w:eastAsia="宋体" w:hAnsi="Times New Roman" w:cs="Times New Roman" w:hint="default"/>
                <w:i w:val="0"/>
                <w:iCs w:val="0"/>
                <w:color w:val="000000"/>
                <w:kern w:val="0"/>
                <w:sz w:val="20"/>
                <w:szCs w:val="20"/>
                <w:u w:val="none"/>
                <w:lang w:val="en-US" w:eastAsia="zh-CN" w:bidi="ar"/>
              </w:rPr>
              <w:t>99.9%</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高纯氦气（不含瓶）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40L/</w:t>
            </w:r>
            <w:r>
              <w:rPr>
                <w:rFonts w:ascii="Times New Roman" w:eastAsia="宋体" w:hAnsi="宋体" w:cs="宋体" w:hint="eastAsia"/>
                <w:i w:val="0"/>
                <w:iCs w:val="0"/>
                <w:color w:val="000000"/>
                <w:kern w:val="0"/>
                <w:sz w:val="20"/>
                <w:szCs w:val="20"/>
                <w:u w:val="none"/>
                <w:lang w:val="en-US" w:eastAsia="zh-CN" w:bidi="ar"/>
              </w:rPr>
              <w:t>瓶</w:t>
            </w:r>
            <w:r>
              <w:rPr>
                <w:rStyle w:val="font11"/>
                <w:rFonts w:ascii="Times New Roman" w:eastAsia="宋体"/>
                <w:sz w:val="20"/>
                <w:lang w:val="en-US" w:eastAsia="zh-CN" w:bidi="ar"/>
              </w:rPr>
              <w:t xml:space="preserve"> T40-99.999%</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16</w:t>
            </w:r>
            <w:r>
              <w:rPr>
                <w:rFonts w:ascii="Times New Roman" w:eastAsia="宋体" w:hAnsi="宋体" w:cs="宋体" w:hint="eastAsia"/>
                <w:i w:val="0"/>
                <w:iCs w:val="0"/>
                <w:color w:val="000000"/>
                <w:kern w:val="0"/>
                <w:sz w:val="20"/>
                <w:szCs w:val="20"/>
                <w:u w:val="none"/>
                <w:lang w:val="en-US" w:eastAsia="zh-CN" w:bidi="ar"/>
              </w:rPr>
              <w:t>口选择进样阀</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1/16,UMTC-2CSD16MWE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69 </w:t>
            </w:r>
          </w:p>
        </w:tc>
        <w:tc>
          <w:tcPr>
            <w:tcW w:w="0" w:type="auto"/>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氧化铜炉管</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外径</w:t>
            </w:r>
            <w:r>
              <w:rPr>
                <w:rStyle w:val="font11"/>
                <w:rFonts w:ascii="Times New Roman" w:eastAsia="宋体"/>
                <w:sz w:val="20"/>
                <w:lang w:val="en-US" w:eastAsia="zh-CN" w:bidi="ar"/>
              </w:rPr>
              <w:t>6mm</w:t>
            </w:r>
            <w:r>
              <w:rPr>
                <w:rFonts w:ascii="Times New Roman" w:eastAsia="宋体" w:hAnsi="宋体" w:cs="宋体" w:hint="eastAsia"/>
                <w:i w:val="0"/>
                <w:iCs w:val="0"/>
                <w:color w:val="000000"/>
                <w:kern w:val="0"/>
                <w:sz w:val="20"/>
                <w:szCs w:val="20"/>
                <w:u w:val="none"/>
                <w:lang w:val="en-US" w:eastAsia="zh-CN" w:bidi="ar"/>
              </w:rPr>
              <w:t>，内径</w:t>
            </w:r>
            <w:r>
              <w:rPr>
                <w:rStyle w:val="font11"/>
                <w:rFonts w:ascii="Times New Roman" w:eastAsia="宋体"/>
                <w:sz w:val="20"/>
                <w:lang w:val="en-US" w:eastAsia="zh-CN" w:bidi="ar"/>
              </w:rPr>
              <w:t>4mm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1/16in</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1/8in</w:t>
            </w:r>
            <w:r>
              <w:rPr>
                <w:rFonts w:ascii="Times New Roman" w:eastAsia="宋体" w:hAnsi="宋体" w:cs="宋体" w:hint="eastAsia"/>
                <w:i w:val="0"/>
                <w:iCs w:val="0"/>
                <w:color w:val="000000"/>
                <w:kern w:val="0"/>
                <w:sz w:val="20"/>
                <w:szCs w:val="20"/>
                <w:u w:val="none"/>
                <w:lang w:val="en-US" w:eastAsia="zh-CN" w:bidi="ar"/>
              </w:rPr>
              <w:t>变径接头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SS-100-R-2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质量流量控制器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PSR1A</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6</w:t>
            </w:r>
            <w:r>
              <w:rPr>
                <w:rFonts w:ascii="Times New Roman" w:eastAsia="宋体" w:hAnsi="宋体" w:cs="宋体" w:hint="eastAsia"/>
                <w:i w:val="0"/>
                <w:iCs w:val="0"/>
                <w:color w:val="000000"/>
                <w:kern w:val="0"/>
                <w:sz w:val="20"/>
                <w:szCs w:val="20"/>
                <w:u w:val="none"/>
                <w:lang w:val="en-US" w:eastAsia="zh-CN" w:bidi="ar"/>
              </w:rPr>
              <w:t>英寸活口扳手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150mm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钨灯丝</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0672460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3/8NPT</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10mm</w:t>
            </w:r>
            <w:r>
              <w:rPr>
                <w:rFonts w:ascii="Times New Roman" w:eastAsia="宋体" w:hAnsi="宋体" w:cs="宋体" w:hint="eastAsia"/>
                <w:i w:val="0"/>
                <w:iCs w:val="0"/>
                <w:color w:val="000000"/>
                <w:kern w:val="0"/>
                <w:sz w:val="20"/>
                <w:szCs w:val="20"/>
                <w:u w:val="none"/>
                <w:lang w:val="en-US" w:eastAsia="zh-CN" w:bidi="ar"/>
              </w:rPr>
              <w:t>卡套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SS-10M0-1-6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N026ANE</w:t>
            </w:r>
            <w:r>
              <w:rPr>
                <w:rFonts w:ascii="Times New Roman" w:eastAsia="宋体" w:hAnsi="宋体" w:cs="宋体" w:hint="eastAsia"/>
                <w:i w:val="0"/>
                <w:iCs w:val="0"/>
                <w:color w:val="000000"/>
                <w:kern w:val="0"/>
                <w:sz w:val="20"/>
                <w:szCs w:val="20"/>
                <w:u w:val="none"/>
                <w:lang w:val="en-US" w:eastAsia="zh-CN" w:bidi="ar"/>
              </w:rPr>
              <w:t>泵维修包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Neuberger GmbH N026ANE</w:t>
            </w:r>
            <w:r>
              <w:rPr>
                <w:rFonts w:ascii="Times New Roman" w:eastAsia="宋体" w:hAnsi="宋体" w:cs="宋体" w:hint="eastAsia"/>
                <w:i w:val="0"/>
                <w:iCs w:val="0"/>
                <w:color w:val="000000"/>
                <w:kern w:val="0"/>
                <w:sz w:val="20"/>
                <w:szCs w:val="20"/>
                <w:u w:val="none"/>
                <w:lang w:val="en-US" w:eastAsia="zh-CN" w:bidi="ar"/>
              </w:rPr>
              <w:t>使用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N922SPE</w:t>
            </w:r>
            <w:r>
              <w:rPr>
                <w:rFonts w:ascii="Times New Roman" w:eastAsia="宋体" w:hAnsi="宋体" w:cs="宋体" w:hint="eastAsia"/>
                <w:i w:val="0"/>
                <w:iCs w:val="0"/>
                <w:color w:val="000000"/>
                <w:kern w:val="0"/>
                <w:sz w:val="20"/>
                <w:szCs w:val="20"/>
                <w:u w:val="none"/>
                <w:lang w:val="en-US" w:eastAsia="zh-CN" w:bidi="ar"/>
              </w:rPr>
              <w:t>泵维修包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14</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N922SPE</w:t>
            </w:r>
            <w:r>
              <w:rPr>
                <w:rFonts w:ascii="Times New Roman" w:eastAsia="宋体" w:hAnsi="宋体" w:cs="宋体" w:hint="eastAsia"/>
                <w:i w:val="0"/>
                <w:iCs w:val="0"/>
                <w:color w:val="000000"/>
                <w:kern w:val="0"/>
                <w:sz w:val="20"/>
                <w:szCs w:val="20"/>
                <w:u w:val="none"/>
                <w:lang w:val="en-US" w:eastAsia="zh-CN" w:bidi="ar"/>
              </w:rPr>
              <w:t>使用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77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泵管</w:t>
            </w:r>
            <w:r>
              <w:rPr>
                <w:rStyle w:val="font11"/>
                <w:rFonts w:ascii="Times New Roman" w:eastAsia="宋体"/>
                <w:sz w:val="20"/>
                <w:lang w:val="en-US" w:eastAsia="zh-CN" w:bidi="ar"/>
              </w:rPr>
              <w:t>(</w:t>
            </w:r>
            <w:r>
              <w:rPr>
                <w:rFonts w:ascii="Times New Roman" w:eastAsia="宋体" w:hAnsi="宋体" w:cs="宋体" w:hint="eastAsia"/>
                <w:i w:val="0"/>
                <w:iCs w:val="0"/>
                <w:color w:val="000000"/>
                <w:kern w:val="0"/>
                <w:sz w:val="20"/>
                <w:szCs w:val="20"/>
                <w:u w:val="none"/>
                <w:lang w:val="en-US" w:eastAsia="zh-CN" w:bidi="ar"/>
              </w:rPr>
              <w:t>进口软管）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卡套式</w:t>
            </w:r>
            <w:r>
              <w:rPr>
                <w:rStyle w:val="font11"/>
                <w:rFonts w:ascii="Times New Roman" w:eastAsia="宋体"/>
                <w:sz w:val="20"/>
                <w:lang w:val="en-US" w:eastAsia="zh-CN" w:bidi="ar"/>
              </w:rPr>
              <w:t>PVDF</w:t>
            </w:r>
            <w:r>
              <w:rPr>
                <w:rFonts w:ascii="Times New Roman" w:eastAsia="宋体" w:hAnsi="宋体" w:cs="宋体" w:hint="eastAsia"/>
                <w:i w:val="0"/>
                <w:iCs w:val="0"/>
                <w:color w:val="000000"/>
                <w:kern w:val="0"/>
                <w:sz w:val="20"/>
                <w:szCs w:val="20"/>
                <w:u w:val="none"/>
                <w:lang w:val="en-US" w:eastAsia="zh-CN" w:bidi="ar"/>
              </w:rPr>
              <w:t>材质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hint="eastAsia"/>
                <w:sz w:val="20"/>
                <w:lang w:val="en-US" w:eastAsia="zh-CN" w:bidi="ar"/>
              </w:rPr>
              <w:t>过滤器</w:t>
            </w:r>
            <w:r>
              <w:rPr>
                <w:rFonts w:ascii="Times New Roman" w:eastAsia="宋体" w:hAnsi="宋体" w:cs="宋体" w:hint="eastAsia"/>
                <w:i w:val="0"/>
                <w:iCs w:val="0"/>
                <w:color w:val="000000"/>
                <w:kern w:val="0"/>
                <w:sz w:val="20"/>
                <w:szCs w:val="20"/>
                <w:u w:val="none"/>
                <w:lang w:val="en-US" w:eastAsia="zh-CN" w:bidi="ar"/>
              </w:rPr>
              <w:t>滤芯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90F0011X</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79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7 um</w:t>
            </w:r>
            <w:r>
              <w:rPr>
                <w:rFonts w:ascii="Times New Roman" w:eastAsia="宋体" w:hAnsi="宋体" w:cs="宋体" w:hint="eastAsia"/>
                <w:i w:val="0"/>
                <w:iCs w:val="0"/>
                <w:color w:val="000000"/>
                <w:kern w:val="0"/>
                <w:sz w:val="20"/>
                <w:szCs w:val="20"/>
                <w:u w:val="none"/>
                <w:lang w:val="en-US" w:eastAsia="zh-CN" w:bidi="ar"/>
              </w:rPr>
              <w:t>过滤器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SS-4F-7</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除水管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18</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MD-110-72P-4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高塔过滤器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2702T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82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8</w:t>
            </w:r>
            <w:r>
              <w:rPr>
                <w:rFonts w:ascii="Times New Roman" w:eastAsia="宋体" w:hAnsi="宋体" w:cs="宋体" w:hint="eastAsia"/>
                <w:i w:val="0"/>
                <w:iCs w:val="0"/>
                <w:color w:val="000000"/>
                <w:kern w:val="0"/>
                <w:sz w:val="20"/>
                <w:szCs w:val="20"/>
                <w:u w:val="none"/>
                <w:lang w:val="en-US" w:eastAsia="zh-CN" w:bidi="ar"/>
              </w:rPr>
              <w:t>口选择阀芯</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SSASD8MWE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83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风扇滤网</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7</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G1000/2000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采样泵</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N922SPE IP20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cs="Times New Roman" w:hint="eastAsia"/>
                <w:i w:val="0"/>
                <w:iCs w:val="0"/>
                <w:color w:val="000000"/>
                <w:kern w:val="0"/>
                <w:sz w:val="20"/>
                <w:szCs w:val="20"/>
                <w:u w:val="none"/>
                <w:lang w:val="en-US" w:eastAsia="zh-CN" w:bidi="ar"/>
              </w:rPr>
              <w:t>光谱</w:t>
            </w:r>
            <w:r>
              <w:rPr>
                <w:rStyle w:val="font61"/>
                <w:rFonts w:ascii="Times New Roman" w:eastAsia="宋体"/>
                <w:sz w:val="20"/>
                <w:lang w:val="en-US" w:eastAsia="zh-CN" w:bidi="ar"/>
              </w:rPr>
              <w:t>机箱风扇（含</w:t>
            </w:r>
            <w:r>
              <w:rPr>
                <w:rFonts w:ascii="Times New Roman" w:eastAsia="宋体" w:hAnsi="Times New Roman" w:cs="Times New Roman" w:hint="default"/>
                <w:i w:val="0"/>
                <w:iCs w:val="0"/>
                <w:color w:val="000000"/>
                <w:kern w:val="0"/>
                <w:sz w:val="20"/>
                <w:szCs w:val="20"/>
                <w:u w:val="none"/>
                <w:lang w:val="en-US" w:eastAsia="zh-CN" w:bidi="ar"/>
              </w:rPr>
              <w:t>CPU</w:t>
            </w:r>
            <w:r>
              <w:rPr>
                <w:rStyle w:val="font61"/>
                <w:rFonts w:ascii="Times New Roman" w:eastAsia="宋体"/>
                <w:sz w:val="20"/>
                <w:lang w:val="en-US" w:eastAsia="zh-CN" w:bidi="ar"/>
              </w:rPr>
              <w:t>风扇）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G1000/2000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混合反应性气体进口标气（含瓶）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NO:20ppm,SO2:20ppm</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CO</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500ppm</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7L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1000psi</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NO</w:t>
            </w:r>
            <w:r>
              <w:rPr>
                <w:rFonts w:ascii="Times New Roman" w:eastAsia="宋体" w:hAnsi="宋体" w:cs="宋体" w:hint="eastAsia"/>
                <w:i w:val="0"/>
                <w:iCs w:val="0"/>
                <w:color w:val="000000"/>
                <w:kern w:val="0"/>
                <w:sz w:val="20"/>
                <w:szCs w:val="20"/>
                <w:u w:val="none"/>
                <w:lang w:val="en-US" w:eastAsia="zh-CN" w:bidi="ar"/>
              </w:rPr>
              <w:t>国产标气（含瓶）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20ppm,8L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1500psi</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SO2</w:t>
            </w:r>
            <w:r>
              <w:rPr>
                <w:rFonts w:ascii="Times New Roman" w:eastAsia="宋体" w:hAnsi="宋体" w:cs="宋体" w:hint="eastAsia"/>
                <w:i w:val="0"/>
                <w:iCs w:val="0"/>
                <w:color w:val="000000"/>
                <w:kern w:val="0"/>
                <w:sz w:val="20"/>
                <w:szCs w:val="20"/>
                <w:u w:val="none"/>
                <w:lang w:val="en-US" w:eastAsia="zh-CN" w:bidi="ar"/>
              </w:rPr>
              <w:t>国产标气（含瓶）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20ppm,8L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1500psi</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89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CO</w:t>
            </w:r>
            <w:r>
              <w:rPr>
                <w:rFonts w:ascii="Times New Roman" w:eastAsia="宋体" w:hAnsi="宋体" w:cs="宋体" w:hint="eastAsia"/>
                <w:i w:val="0"/>
                <w:iCs w:val="0"/>
                <w:color w:val="000000"/>
                <w:kern w:val="0"/>
                <w:sz w:val="20"/>
                <w:szCs w:val="20"/>
                <w:u w:val="none"/>
                <w:lang w:val="en-US" w:eastAsia="zh-CN" w:bidi="ar"/>
              </w:rPr>
              <w:t>国产标气（含瓶）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500ppm,8L</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1500psi</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制冷剂（浊度计标气）</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浊度标气</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高效过滤器</w:t>
            </w:r>
            <w:r>
              <w:rPr>
                <w:rStyle w:val="font11"/>
                <w:rFonts w:ascii="Times New Roman" w:eastAsia="宋体"/>
                <w:sz w:val="20"/>
                <w:lang w:val="en-US" w:eastAsia="zh-CN" w:bidi="ar"/>
              </w:rPr>
              <w:t>(</w:t>
            </w:r>
            <w:r>
              <w:rPr>
                <w:rFonts w:ascii="Times New Roman" w:eastAsia="宋体" w:hAnsi="宋体" w:cs="宋体" w:hint="eastAsia"/>
                <w:i w:val="0"/>
                <w:iCs w:val="0"/>
                <w:color w:val="000000"/>
                <w:kern w:val="0"/>
                <w:sz w:val="20"/>
                <w:szCs w:val="20"/>
                <w:u w:val="none"/>
                <w:lang w:val="en-US" w:eastAsia="zh-CN" w:bidi="ar"/>
              </w:rPr>
              <w:t>零检滤芯</w:t>
            </w:r>
            <w:r>
              <w:rPr>
                <w:rStyle w:val="font11"/>
                <w:rFonts w:ascii="Times New Roman" w:eastAsia="宋体"/>
                <w:sz w:val="20"/>
                <w:lang w:val="en-US" w:eastAsia="zh-CN" w:bidi="ar"/>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Aurora3000     </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99.5%</w:t>
            </w:r>
            <w:r>
              <w:rPr>
                <w:rFonts w:ascii="Times New Roman" w:eastAsia="宋体" w:hAnsi="宋体" w:cs="宋体" w:hint="eastAsia"/>
                <w:i w:val="0"/>
                <w:iCs w:val="0"/>
                <w:color w:val="000000"/>
                <w:kern w:val="0"/>
                <w:sz w:val="20"/>
                <w:szCs w:val="20"/>
                <w:u w:val="none"/>
                <w:lang w:val="en-US" w:eastAsia="zh-CN" w:bidi="ar"/>
              </w:rPr>
              <w: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 xml:space="preserve">ODS5-TS </w:t>
            </w:r>
            <w:r>
              <w:rPr>
                <w:rStyle w:val="font61"/>
                <w:rFonts w:ascii="Times New Roman" w:eastAsia="宋体"/>
                <w:sz w:val="20"/>
                <w:lang w:val="en-US" w:eastAsia="zh-CN" w:bidi="ar"/>
              </w:rPr>
              <w:t>的捕集阱套装</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ODS5-TS</w:t>
            </w:r>
            <w:r>
              <w:rPr>
                <w:rStyle w:val="font61"/>
                <w:rFonts w:ascii="Times New Roman" w:eastAsia="宋体"/>
                <w:sz w:val="20"/>
                <w:lang w:val="en-US" w:eastAsia="zh-CN" w:bidi="ar"/>
              </w:rPr>
              <w:t>套装</w:t>
            </w:r>
            <w:r>
              <w:rPr>
                <w:rFonts w:ascii="Times New Roman" w:eastAsia="宋体" w:hAnsi="Times New Roman" w:cs="Times New Roman" w:hint="default"/>
                <w:i w:val="0"/>
                <w:iCs w:val="0"/>
                <w:color w:val="000000"/>
                <w:kern w:val="0"/>
                <w:sz w:val="20"/>
                <w:szCs w:val="20"/>
                <w:u w:val="none"/>
                <w:lang w:val="en-US" w:eastAsia="zh-CN" w:bidi="ar"/>
              </w:rPr>
              <w:t>(</w:t>
            </w:r>
            <w:r>
              <w:rPr>
                <w:rStyle w:val="font61"/>
                <w:rFonts w:ascii="Times New Roman" w:eastAsia="宋体"/>
                <w:sz w:val="20"/>
                <w:lang w:val="en-US" w:eastAsia="zh-CN" w:bidi="ar"/>
              </w:rPr>
              <w:t>每套含大小两件</w:t>
            </w:r>
            <w:r>
              <w:rPr>
                <w:rFonts w:ascii="Times New Roman" w:eastAsia="宋体" w:hAnsi="Times New Roman" w:cs="Times New Roman" w:hint="default"/>
                <w:i w:val="0"/>
                <w:iCs w:val="0"/>
                <w:color w:val="000000"/>
                <w:kern w:val="0"/>
                <w:sz w:val="20"/>
                <w:szCs w:val="20"/>
                <w:u w:val="none"/>
                <w:lang w:val="en-US" w:eastAsia="zh-CN" w:bidi="ar"/>
              </w:rPr>
              <w: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93 </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BIP</w:t>
            </w:r>
            <w:r>
              <w:rPr>
                <w:rStyle w:val="font61"/>
                <w:rFonts w:ascii="Times New Roman" w:eastAsia="宋体"/>
                <w:sz w:val="20"/>
                <w:lang w:val="en-US" w:eastAsia="zh-CN" w:bidi="ar"/>
              </w:rPr>
              <w:t>氦气（不含瓶）</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216" w:type="dxa"/>
            <w:tcBorders>
              <w:top w:val="single" w:sz="4" w:space="0" w:color="000000"/>
              <w:left w:val="single" w:sz="4" w:space="0" w:color="000000"/>
              <w:bottom w:val="nil"/>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50L/</w:t>
            </w:r>
            <w:r>
              <w:rPr>
                <w:rStyle w:val="font61"/>
                <w:rFonts w:ascii="Times New Roman" w:eastAsia="宋体"/>
                <w:sz w:val="20"/>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高纯氮气（不含瓶）</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40L/</w:t>
            </w:r>
            <w:r>
              <w:rPr>
                <w:rStyle w:val="font61"/>
                <w:rFonts w:ascii="Times New Roman" w:eastAsia="宋体"/>
                <w:sz w:val="20"/>
                <w:lang w:val="en-US" w:eastAsia="zh-CN" w:bidi="ar"/>
              </w:rPr>
              <w:t>瓶</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95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采样罐样品箱封装带</w:t>
            </w:r>
          </w:p>
        </w:tc>
        <w:tc>
          <w:tcPr>
            <w:tcW w:w="0" w:type="auto"/>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32</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45mm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96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MS</w:t>
            </w:r>
            <w:r>
              <w:rPr>
                <w:rStyle w:val="font61"/>
                <w:rFonts w:ascii="Times New Roman" w:eastAsia="宋体"/>
                <w:sz w:val="20"/>
                <w:lang w:val="en-US" w:eastAsia="zh-CN" w:bidi="ar"/>
              </w:rPr>
              <w:t>灯丝</w:t>
            </w:r>
          </w:p>
        </w:tc>
        <w:tc>
          <w:tcPr>
            <w:tcW w:w="0" w:type="auto"/>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8</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G7005-60061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97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温度和过程控制器</w:t>
            </w:r>
          </w:p>
        </w:tc>
        <w:tc>
          <w:tcPr>
            <w:tcW w:w="0" w:type="auto"/>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1/16DIN T/C</w:t>
            </w:r>
            <w:r>
              <w:rPr>
                <w:rStyle w:val="font61"/>
                <w:rFonts w:ascii="Times New Roman" w:eastAsia="宋体"/>
                <w:sz w:val="20"/>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RTD</w:t>
            </w:r>
            <w:r>
              <w:rPr>
                <w:rStyle w:val="font61"/>
                <w:rFonts w:ascii="Times New Roman" w:eastAsia="宋体"/>
                <w:sz w:val="20"/>
                <w:lang w:val="en-US" w:eastAsia="zh-CN" w:bidi="ar"/>
              </w:rPr>
              <w:t>、热敏电阻、过程</w:t>
            </w:r>
            <w:r>
              <w:rPr>
                <w:rFonts w:ascii="Times New Roman" w:eastAsia="宋体" w:hAnsi="Times New Roman" w:cs="Times New Roman" w:hint="default"/>
                <w:i w:val="0"/>
                <w:iCs w:val="0"/>
                <w:color w:val="000000"/>
                <w:kern w:val="0"/>
                <w:sz w:val="20"/>
                <w:szCs w:val="20"/>
                <w:u w:val="none"/>
                <w:lang w:val="en-US" w:eastAsia="zh-CN" w:bidi="ar"/>
              </w:rPr>
              <w:t xml:space="preserve"> SPDT </w:t>
            </w:r>
            <w:r>
              <w:rPr>
                <w:rStyle w:val="font61"/>
                <w:rFonts w:ascii="Times New Roman" w:eastAsia="宋体"/>
                <w:sz w:val="20"/>
                <w:lang w:val="en-US" w:eastAsia="zh-CN" w:bidi="ar"/>
              </w:rPr>
              <w:t>继电器模拟</w:t>
            </w:r>
            <w:r>
              <w:rPr>
                <w:rFonts w:ascii="Times New Roman" w:eastAsia="宋体" w:hAnsi="Times New Roman" w:cs="Times New Roman" w:hint="default"/>
                <w:i w:val="0"/>
                <w:iCs w:val="0"/>
                <w:color w:val="000000"/>
                <w:kern w:val="0"/>
                <w:sz w:val="20"/>
                <w:szCs w:val="20"/>
                <w:u w:val="none"/>
                <w:lang w:val="en-US" w:eastAsia="zh-CN" w:bidi="ar"/>
              </w:rPr>
              <w:t xml:space="preserve">— </w:t>
            </w:r>
            <w:r>
              <w:rPr>
                <w:rStyle w:val="font61"/>
                <w:rFonts w:ascii="Times New Roman" w:eastAsia="宋体"/>
                <w:sz w:val="20"/>
                <w:lang w:val="en-US" w:eastAsia="zh-CN" w:bidi="ar"/>
              </w:rPr>
              <w:t>双显示屏</w:t>
            </w:r>
            <w:r>
              <w:rPr>
                <w:rFonts w:ascii="Times New Roman" w:eastAsia="宋体" w:hAnsi="Times New Roman" w:cs="Times New Roman" w:hint="default"/>
                <w:i w:val="0"/>
                <w:iCs w:val="0"/>
                <w:color w:val="000000"/>
                <w:kern w:val="0"/>
                <w:sz w:val="20"/>
                <w:szCs w:val="20"/>
                <w:u w:val="none"/>
                <w:lang w:val="en-US" w:eastAsia="zh-CN" w:bidi="ar"/>
              </w:rPr>
              <w:t xml:space="preserve"> CN16DPT-305-C24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98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电动六通定制吹扫阀（阀头）</w:t>
            </w:r>
          </w:p>
        </w:tc>
        <w:tc>
          <w:tcPr>
            <w:tcW w:w="0" w:type="auto"/>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 port 2-pos valve, u-elec/2"so, RS-485,</w:t>
            </w:r>
            <w:r>
              <w:rPr>
                <w:rFonts w:ascii="Times New Roman" w:eastAsia="宋体" w:hAnsi="Times New Roman" w:cs="Times New Roman" w:hint="default"/>
                <w:i w:val="0"/>
                <w:iCs w:val="0"/>
                <w:color w:val="000000"/>
                <w:kern w:val="0"/>
                <w:sz w:val="20"/>
                <w:szCs w:val="20"/>
                <w:u w:val="none"/>
                <w:lang w:val="en-US" w:eastAsia="zh-CN" w:bidi="ar"/>
              </w:rPr>
              <w:br/>
            </w:r>
            <w:r>
              <w:rPr>
                <w:rFonts w:ascii="Times New Roman" w:eastAsia="宋体" w:hAnsi="Times New Roman" w:cs="Times New Roman" w:hint="default"/>
                <w:i w:val="0"/>
                <w:iCs w:val="0"/>
                <w:color w:val="000000"/>
                <w:kern w:val="0"/>
                <w:sz w:val="20"/>
                <w:szCs w:val="20"/>
                <w:u w:val="none"/>
                <w:lang w:val="en-US" w:eastAsia="zh-CN" w:bidi="ar"/>
              </w:rPr>
              <w:t>PH EUTF-2C6UWEPH-CU</w:t>
            </w:r>
            <w:r>
              <w:rPr>
                <w:rFonts w:ascii="Times New Roman" w:eastAsia="宋体" w:hAnsi="Times New Roman" w:cs="Times New Roman" w:hint="default"/>
                <w:i w:val="0"/>
                <w:iCs w:val="0"/>
                <w:color w:val="000000"/>
                <w:kern w:val="0"/>
                <w:sz w:val="20"/>
                <w:szCs w:val="20"/>
                <w:u w:val="none"/>
                <w:lang w:val="en-US" w:eastAsia="zh-CN" w:bidi="ar"/>
              </w:rPr>
              <w:br/>
            </w:r>
            <w:r>
              <w:rPr>
                <w:rStyle w:val="font61"/>
                <w:rFonts w:ascii="Times New Roman" w:eastAsia="宋体"/>
                <w:sz w:val="20"/>
                <w:lang w:val="en-US" w:eastAsia="zh-CN" w:bidi="ar"/>
              </w:rPr>
              <w:t>（只购买阀头）</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99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捕集阱热电偶粘合剂</w:t>
            </w:r>
          </w:p>
        </w:tc>
        <w:tc>
          <w:tcPr>
            <w:tcW w:w="0" w:type="auto"/>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管</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30ml  Supreme 10AOHT-LO</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100 </w:t>
            </w:r>
          </w:p>
        </w:tc>
        <w:tc>
          <w:tcPr>
            <w:tcW w:w="0" w:type="auto"/>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MS4A</w:t>
            </w:r>
            <w:r>
              <w:rPr>
                <w:rStyle w:val="font61"/>
                <w:rFonts w:ascii="Times New Roman" w:eastAsia="宋体"/>
                <w:sz w:val="20"/>
                <w:lang w:val="en-US" w:eastAsia="zh-CN" w:bidi="ar"/>
              </w:rPr>
              <w:t>填充柱</w:t>
            </w:r>
          </w:p>
        </w:tc>
        <w:tc>
          <w:tcPr>
            <w:tcW w:w="0" w:type="auto"/>
            <w:tcBorders>
              <w:top w:val="single" w:sz="4" w:space="0" w:color="000000"/>
              <w:left w:val="nil"/>
              <w:bottom w:val="nil"/>
              <w:right w:val="nil"/>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nil"/>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0.5m 1/16"×0.75mm ID SS  Customer Supplied Packing MS-4A 150mg</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1/16peek</w:t>
            </w:r>
            <w:r>
              <w:rPr>
                <w:rStyle w:val="font61"/>
                <w:rFonts w:ascii="Times New Roman" w:eastAsia="宋体"/>
                <w:sz w:val="20"/>
                <w:lang w:val="en-US" w:eastAsia="zh-CN" w:bidi="ar"/>
              </w:rPr>
              <w:t>压环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ZF1PK-10</w:t>
            </w:r>
            <w:r>
              <w:rPr>
                <w:rFonts w:ascii="Times New Roman" w:eastAsia="宋体" w:hAnsi="Times New Roman" w:cs="Times New Roman" w:hint="default"/>
                <w:i w:val="0"/>
                <w:iCs w:val="0"/>
                <w:color w:val="000000"/>
                <w:kern w:val="0"/>
                <w:sz w:val="20"/>
                <w:szCs w:val="20"/>
                <w:u w:val="none"/>
                <w:lang w:val="en-US" w:eastAsia="zh-CN" w:bidi="ar"/>
              </w:rPr>
              <w:br/>
            </w:r>
            <w:r>
              <w:rPr>
                <w:rFonts w:ascii="Times New Roman" w:eastAsia="宋体" w:hAnsi="Times New Roman" w:cs="Times New Roman" w:hint="default"/>
                <w:i w:val="0"/>
                <w:iCs w:val="0"/>
                <w:color w:val="000000"/>
                <w:kern w:val="0"/>
                <w:sz w:val="20"/>
                <w:szCs w:val="20"/>
                <w:u w:val="none"/>
                <w:lang w:val="en-US" w:eastAsia="zh-CN" w:bidi="ar"/>
              </w:rPr>
              <w:t>Ferrule 1/16", PEEK, 10/pkg</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peek</w:t>
            </w:r>
            <w:r>
              <w:rPr>
                <w:rStyle w:val="font61"/>
                <w:rFonts w:ascii="Times New Roman" w:eastAsia="宋体"/>
                <w:sz w:val="20"/>
                <w:lang w:val="en-US" w:eastAsia="zh-CN" w:bidi="ar"/>
              </w:rPr>
              <w:t>两通</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zu1MFPK</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peek</w:t>
            </w:r>
            <w:r>
              <w:rPr>
                <w:rStyle w:val="font61"/>
                <w:rFonts w:ascii="Times New Roman" w:eastAsia="宋体"/>
                <w:sz w:val="20"/>
                <w:lang w:val="en-US" w:eastAsia="zh-CN" w:bidi="ar"/>
              </w:rPr>
              <w:t>两通</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zu1MPK</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E</w:t>
            </w:r>
            <w:r>
              <w:rPr>
                <w:rFonts w:ascii="Times New Roman" w:eastAsia="宋体" w:hAnsi="宋体" w:cs="宋体" w:hint="eastAsia"/>
                <w:i w:val="0"/>
                <w:iCs w:val="0"/>
                <w:color w:val="000000"/>
                <w:kern w:val="0"/>
                <w:sz w:val="20"/>
                <w:szCs w:val="20"/>
                <w:u w:val="none"/>
                <w:lang w:val="en-US" w:eastAsia="zh-CN" w:bidi="ar"/>
              </w:rPr>
              <w:t>型热电偶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80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规格：</w:t>
            </w:r>
            <w:r>
              <w:rPr>
                <w:rStyle w:val="font11"/>
                <w:rFonts w:ascii="Times New Roman" w:eastAsia="宋体"/>
                <w:sz w:val="20"/>
                <w:lang w:val="en-US" w:eastAsia="zh-CN" w:bidi="ar"/>
              </w:rPr>
              <w:t>300-LX</w:t>
            </w:r>
            <w:r>
              <w:rPr>
                <w:rStyle w:val="font11"/>
                <w:rFonts w:ascii="Times New Roman" w:eastAsia="宋体"/>
                <w:sz w:val="20"/>
                <w:lang w:val="en-US" w:eastAsia="zh-CN" w:bidi="ar"/>
              </w:rPr>
              <w:br/>
            </w:r>
            <w:r>
              <w:rPr>
                <w:rFonts w:ascii="Times New Roman" w:eastAsia="宋体" w:hAnsi="宋体" w:cs="宋体" w:hint="eastAsia"/>
                <w:i w:val="0"/>
                <w:iCs w:val="0"/>
                <w:color w:val="000000"/>
                <w:kern w:val="0"/>
                <w:sz w:val="20"/>
                <w:szCs w:val="20"/>
                <w:u w:val="none"/>
                <w:lang w:val="en-US" w:eastAsia="zh-CN" w:bidi="ar"/>
              </w:rPr>
              <w:t>温度</w:t>
            </w:r>
            <w:r>
              <w:rPr>
                <w:rStyle w:val="font11"/>
                <w:rFonts w:ascii="Times New Roman" w:eastAsia="宋体"/>
                <w:sz w:val="20"/>
                <w:lang w:val="en-US" w:eastAsia="zh-CN" w:bidi="ar"/>
              </w:rPr>
              <w:t>:-200-260°C</w:t>
            </w:r>
            <w:r>
              <w:rPr>
                <w:rStyle w:val="font11"/>
                <w:rFonts w:ascii="Times New Roman" w:eastAsia="宋体"/>
                <w:sz w:val="20"/>
                <w:lang w:val="en-US" w:eastAsia="zh-CN" w:bidi="ar"/>
              </w:rPr>
              <w:br/>
            </w:r>
            <w:r>
              <w:rPr>
                <w:rFonts w:ascii="Times New Roman" w:eastAsia="宋体" w:hAnsi="宋体" w:cs="宋体" w:hint="eastAsia"/>
                <w:i w:val="0"/>
                <w:iCs w:val="0"/>
                <w:color w:val="000000"/>
                <w:kern w:val="0"/>
                <w:sz w:val="20"/>
                <w:szCs w:val="20"/>
                <w:u w:val="none"/>
                <w:lang w:val="en-US" w:eastAsia="zh-CN" w:bidi="ar"/>
              </w:rPr>
              <w:t>精度</w:t>
            </w:r>
            <w:r>
              <w:rPr>
                <w:rStyle w:val="font11"/>
                <w:rFonts w:ascii="Times New Roman" w:eastAsia="宋体"/>
                <w:sz w:val="20"/>
                <w:lang w:val="en-US" w:eastAsia="zh-CN" w:bidi="ar"/>
              </w:rPr>
              <w:t>:I</w:t>
            </w:r>
            <w:r>
              <w:rPr>
                <w:rFonts w:ascii="Times New Roman" w:eastAsia="宋体" w:hAnsi="宋体" w:cs="宋体" w:hint="eastAsia"/>
                <w:i w:val="0"/>
                <w:iCs w:val="0"/>
                <w:color w:val="000000"/>
                <w:kern w:val="0"/>
                <w:sz w:val="20"/>
                <w:szCs w:val="20"/>
                <w:u w:val="none"/>
                <w:lang w:val="en-US" w:eastAsia="zh-CN" w:bidi="ar"/>
              </w:rPr>
              <w:t>级</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色谱柱</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1/8 2m  D 80/100 UMJW  G3591-811582M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逻辑板含安装调试</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6890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氩甲烷气捕集阱</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RMSH-2-SS</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通用捕集阱</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750cm3</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109 </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脱氧管</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216" w:type="dxa"/>
            <w:tcBorders>
              <w:top w:val="single" w:sz="4" w:space="0" w:color="000000"/>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不锈钢材质，</w:t>
            </w: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接头</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继电器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24V 10A LY2N-J</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继电器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24V 3A MY4N-GS</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 6</w:t>
            </w:r>
            <w:r>
              <w:rPr>
                <w:rFonts w:ascii="Times New Roman" w:eastAsia="宋体" w:hAnsi="宋体" w:cs="宋体" w:hint="eastAsia"/>
                <w:i w:val="0"/>
                <w:iCs w:val="0"/>
                <w:color w:val="000000"/>
                <w:kern w:val="0"/>
                <w:sz w:val="20"/>
                <w:szCs w:val="20"/>
                <w:u w:val="none"/>
                <w:lang w:val="en-US" w:eastAsia="zh-CN" w:bidi="ar"/>
              </w:rPr>
              <w:t>口双位切换阀头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DC6UWE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 10</w:t>
            </w:r>
            <w:r>
              <w:rPr>
                <w:rFonts w:ascii="Times New Roman" w:eastAsia="宋体" w:hAnsi="宋体" w:cs="宋体" w:hint="eastAsia"/>
                <w:i w:val="0"/>
                <w:iCs w:val="0"/>
                <w:color w:val="000000"/>
                <w:kern w:val="0"/>
                <w:sz w:val="20"/>
                <w:szCs w:val="20"/>
                <w:u w:val="none"/>
                <w:lang w:val="en-US" w:eastAsia="zh-CN" w:bidi="ar"/>
              </w:rPr>
              <w:t>口选择阀阀头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DCSD10MWE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114 </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　</w:t>
            </w:r>
            <w:r>
              <w:rPr>
                <w:rStyle w:val="font11"/>
                <w:rFonts w:ascii="Times New Roman" w:eastAsia="宋体"/>
                <w:sz w:val="20"/>
                <w:lang w:val="en-US" w:eastAsia="zh-CN" w:bidi="ar"/>
              </w:rPr>
              <w:t>10</w:t>
            </w:r>
            <w:r>
              <w:rPr>
                <w:rFonts w:ascii="Times New Roman" w:eastAsia="宋体" w:hAnsi="宋体" w:cs="宋体" w:hint="eastAsia"/>
                <w:i w:val="0"/>
                <w:iCs w:val="0"/>
                <w:color w:val="000000"/>
                <w:kern w:val="0"/>
                <w:sz w:val="20"/>
                <w:szCs w:val="20"/>
                <w:u w:val="none"/>
                <w:lang w:val="en-US" w:eastAsia="zh-CN" w:bidi="ar"/>
              </w:rPr>
              <w:t>口选择阀阀芯</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SSACSD10MWE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 6</w:t>
            </w:r>
            <w:r>
              <w:rPr>
                <w:rFonts w:ascii="Times New Roman" w:eastAsia="宋体" w:hAnsi="宋体" w:cs="宋体" w:hint="eastAsia"/>
                <w:i w:val="0"/>
                <w:iCs w:val="0"/>
                <w:color w:val="000000"/>
                <w:kern w:val="0"/>
                <w:sz w:val="20"/>
                <w:szCs w:val="20"/>
                <w:u w:val="none"/>
                <w:lang w:val="en-US" w:eastAsia="zh-CN" w:bidi="ar"/>
              </w:rPr>
              <w:t>口双位切换阀阀芯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SSAC6UWE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尾吹与色谱柱连接接头（与色谱柱端是</w:t>
            </w: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G3450-20342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气缸弯头快插</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0100-2264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118 </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气缸密封圈</w:t>
            </w:r>
          </w:p>
        </w:tc>
        <w:tc>
          <w:tcPr>
            <w:tcW w:w="0" w:type="auto"/>
            <w:tcBorders>
              <w:top w:val="nil"/>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nil"/>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0100-1707</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119 </w:t>
            </w:r>
          </w:p>
        </w:tc>
        <w:tc>
          <w:tcPr>
            <w:tcW w:w="0" w:type="auto"/>
            <w:tcBorders>
              <w:top w:val="nil"/>
              <w:left w:val="single" w:sz="4" w:space="0" w:color="000000"/>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钝化管线</w:t>
            </w:r>
          </w:p>
        </w:tc>
        <w:tc>
          <w:tcPr>
            <w:tcW w:w="0" w:type="auto"/>
            <w:tcBorders>
              <w:top w:val="nil"/>
              <w:left w:val="nil"/>
              <w:bottom w:val="nil"/>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米</w:t>
            </w:r>
            <w:r>
              <w:rPr>
                <w:rStyle w:val="font11"/>
                <w:rFonts w:ascii="Times New Roman" w:eastAsia="宋体"/>
                <w:sz w:val="20"/>
                <w:lang w:val="en-US" w:eastAsia="zh-CN" w:bidi="ar"/>
              </w:rPr>
              <w:t xml:space="preserve"> </w:t>
            </w:r>
          </w:p>
        </w:tc>
        <w:tc>
          <w:tcPr>
            <w:tcW w:w="0" w:type="auto"/>
            <w:tcBorders>
              <w:top w:val="nil"/>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nil"/>
              <w:left w:val="single" w:sz="4" w:space="0" w:color="000000"/>
              <w:bottom w:val="nil"/>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RXJ-S2-08-085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气驱</w:t>
            </w:r>
            <w:r>
              <w:rPr>
                <w:rStyle w:val="font11"/>
                <w:rFonts w:ascii="Times New Roman" w:eastAsia="宋体"/>
                <w:sz w:val="20"/>
                <w:lang w:val="en-US" w:eastAsia="zh-CN" w:bidi="ar"/>
              </w:rPr>
              <w:t>10</w:t>
            </w:r>
            <w:r>
              <w:rPr>
                <w:rFonts w:ascii="Times New Roman" w:eastAsia="宋体" w:hAnsi="宋体" w:cs="宋体" w:hint="eastAsia"/>
                <w:i w:val="0"/>
                <w:iCs w:val="0"/>
                <w:color w:val="000000"/>
                <w:kern w:val="0"/>
                <w:sz w:val="20"/>
                <w:szCs w:val="20"/>
                <w:u w:val="none"/>
                <w:lang w:val="en-US" w:eastAsia="zh-CN" w:bidi="ar"/>
              </w:rPr>
              <w:t>通阀限制器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18900-21000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气动阀驱动器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G3440-60665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阀配套电磁阀</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G1580-61096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阀上拐弯接头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0100-2745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cs="Times New Roman" w:hint="eastAsia"/>
                <w:i w:val="0"/>
                <w:iCs w:val="0"/>
                <w:color w:val="000000"/>
                <w:kern w:val="0"/>
                <w:sz w:val="20"/>
                <w:szCs w:val="20"/>
                <w:u w:val="none"/>
                <w:lang w:val="en-US" w:eastAsia="zh-CN" w:bidi="ar"/>
              </w:rPr>
              <w:t>8890堵头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G2855-60570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cs="Times New Roman" w:hint="eastAsia"/>
                <w:i w:val="0"/>
                <w:iCs w:val="0"/>
                <w:color w:val="000000"/>
                <w:kern w:val="0"/>
                <w:sz w:val="20"/>
                <w:szCs w:val="20"/>
                <w:u w:val="none"/>
                <w:lang w:val="en-US" w:eastAsia="zh-CN" w:bidi="ar"/>
              </w:rPr>
              <w:t xml:space="preserve">毛细柱专用工具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G2855-60200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cs="Times New Roman" w:hint="eastAsia"/>
                <w:i w:val="0"/>
                <w:iCs w:val="0"/>
                <w:color w:val="000000"/>
                <w:kern w:val="0"/>
                <w:sz w:val="20"/>
                <w:szCs w:val="20"/>
                <w:u w:val="none"/>
                <w:lang w:val="en-US" w:eastAsia="zh-CN" w:bidi="ar"/>
              </w:rPr>
              <w:t xml:space="preserve">毛细柱螺帽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G2855-20530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毛细柱堵头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G2855-20590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cs="Times New Roman" w:hint="eastAsia"/>
                <w:i w:val="0"/>
                <w:iCs w:val="0"/>
                <w:color w:val="000000"/>
                <w:kern w:val="0"/>
                <w:sz w:val="20"/>
                <w:szCs w:val="20"/>
                <w:u w:val="none"/>
                <w:lang w:val="en-US" w:eastAsia="zh-CN" w:bidi="ar"/>
              </w:rPr>
              <w:t>0.1-0.25mm毛细柱卡套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G3188-27501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129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0.32</w:t>
            </w:r>
            <w:r>
              <w:rPr>
                <w:rFonts w:cs="Times New Roman" w:hint="eastAsia"/>
                <w:i w:val="0"/>
                <w:iCs w:val="0"/>
                <w:color w:val="000000"/>
                <w:kern w:val="0"/>
                <w:sz w:val="20"/>
                <w:szCs w:val="20"/>
                <w:u w:val="none"/>
                <w:lang w:val="en-US" w:eastAsia="zh-CN" w:bidi="ar"/>
              </w:rPr>
              <w:t xml:space="preserve">mm毛细柱卡套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G3188-27502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0.45</w:t>
            </w:r>
            <w:r>
              <w:rPr>
                <w:rFonts w:ascii="Times New Roman" w:eastAsia="宋体" w:hAnsi="宋体" w:cs="宋体" w:hint="eastAsia"/>
                <w:i w:val="0"/>
                <w:iCs w:val="0"/>
                <w:color w:val="000000"/>
                <w:kern w:val="0"/>
                <w:sz w:val="20"/>
                <w:szCs w:val="20"/>
                <w:u w:val="none"/>
                <w:lang w:val="en-US" w:eastAsia="zh-CN" w:bidi="ar"/>
              </w:rPr>
              <w:t>－</w:t>
            </w:r>
            <w:r>
              <w:rPr>
                <w:rStyle w:val="font11"/>
                <w:rFonts w:ascii="Times New Roman" w:eastAsia="宋体"/>
                <w:sz w:val="20"/>
                <w:lang w:val="en-US" w:eastAsia="zh-CN" w:bidi="ar"/>
              </w:rPr>
              <w:t>0.53mm</w:t>
            </w:r>
            <w:r>
              <w:rPr>
                <w:rFonts w:hAnsi="宋体" w:cs="宋体" w:hint="eastAsia"/>
                <w:i w:val="0"/>
                <w:iCs w:val="0"/>
                <w:color w:val="000000"/>
                <w:kern w:val="0"/>
                <w:sz w:val="20"/>
                <w:szCs w:val="20"/>
                <w:u w:val="none"/>
                <w:lang w:val="en-US" w:eastAsia="zh-CN" w:bidi="ar"/>
              </w:rPr>
              <w:t>毛细柱卡套</w:t>
            </w:r>
            <w:r>
              <w:rPr>
                <w:rStyle w:val="font11"/>
                <w:rFonts w:hint="eastAsia"/>
                <w:sz w:val="20"/>
                <w:lang w:val="en-US" w:eastAsia="zh-CN" w:bidi="ar"/>
              </w:rPr>
              <w:t xml:space="preserve">      </w:t>
            </w:r>
            <w:r>
              <w:rPr>
                <w:rFonts w:hAnsi="宋体" w:cs="宋体" w:hint="eastAsia"/>
                <w:i w:val="0"/>
                <w:iCs w:val="0"/>
                <w:color w:val="000000"/>
                <w:kern w:val="0"/>
                <w:sz w:val="20"/>
                <w:szCs w:val="20"/>
                <w:u w:val="none"/>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G3188-27503</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8890</w:t>
            </w:r>
            <w:r>
              <w:rPr>
                <w:rFonts w:ascii="Times New Roman" w:eastAsia="宋体" w:hAnsi="宋体" w:cs="宋体" w:hint="eastAsia"/>
                <w:i w:val="0"/>
                <w:iCs w:val="0"/>
                <w:color w:val="000000"/>
                <w:kern w:val="0"/>
                <w:sz w:val="20"/>
                <w:szCs w:val="20"/>
                <w:u w:val="none"/>
                <w:lang w:val="en-US" w:eastAsia="zh-CN" w:bidi="ar"/>
              </w:rPr>
              <w:t>阻尼管</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160-2255-5</w:t>
            </w:r>
            <w:r>
              <w:rPr>
                <w:rFonts w:cs="Times New Roman" w:hint="eastAsia"/>
                <w:i w:val="0"/>
                <w:iCs w:val="0"/>
                <w:color w:val="000000"/>
                <w:kern w:val="0"/>
                <w:sz w:val="20"/>
                <w:szCs w:val="20"/>
                <w:u w:val="none"/>
                <w:lang w:val="en-US" w:eastAsia="zh-CN" w:bidi="ar"/>
              </w:rPr>
              <w:t>，</w:t>
            </w:r>
            <w:r>
              <w:rPr>
                <w:rFonts w:hint="eastAsia"/>
                <w:color w:val="000000"/>
                <w:kern w:val="0"/>
                <w:sz w:val="20"/>
                <w:u w:val="none"/>
                <w:lang w:bidi="ar"/>
              </w:rPr>
              <w:t>FS，Deactivated -.250mm*5m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钝化管线</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米</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H&amp;F-SiNe-16-040-010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0.25mm</w:t>
            </w:r>
            <w:r>
              <w:rPr>
                <w:rFonts w:ascii="Times New Roman" w:eastAsia="宋体" w:hAnsi="宋体" w:cs="宋体" w:hint="eastAsia"/>
                <w:i w:val="0"/>
                <w:iCs w:val="0"/>
                <w:color w:val="000000"/>
                <w:kern w:val="0"/>
                <w:sz w:val="20"/>
                <w:szCs w:val="20"/>
                <w:u w:val="none"/>
                <w:lang w:val="en-US" w:eastAsia="zh-CN" w:bidi="ar"/>
              </w:rPr>
              <w:t>石墨压环</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500-2114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134 </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0.35mm</w:t>
            </w:r>
            <w:r>
              <w:rPr>
                <w:rFonts w:ascii="Times New Roman" w:eastAsia="宋体" w:hAnsi="宋体" w:cs="宋体" w:hint="eastAsia"/>
                <w:i w:val="0"/>
                <w:iCs w:val="0"/>
                <w:color w:val="000000"/>
                <w:kern w:val="0"/>
                <w:sz w:val="20"/>
                <w:szCs w:val="20"/>
                <w:u w:val="none"/>
                <w:lang w:val="en-US" w:eastAsia="zh-CN" w:bidi="ar"/>
              </w:rPr>
              <w:t>石墨压环</w:t>
            </w:r>
          </w:p>
        </w:tc>
        <w:tc>
          <w:tcPr>
            <w:tcW w:w="0" w:type="auto"/>
            <w:tcBorders>
              <w:top w:val="nil"/>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nil"/>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nil"/>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5080-8853</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进检测器接头</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19231-80520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EPC</w:t>
            </w:r>
            <w:r>
              <w:rPr>
                <w:rFonts w:ascii="Times New Roman" w:eastAsia="宋体" w:hAnsi="宋体" w:cs="宋体" w:hint="eastAsia"/>
                <w:i w:val="0"/>
                <w:iCs w:val="0"/>
                <w:color w:val="000000"/>
                <w:kern w:val="0"/>
                <w:sz w:val="20"/>
                <w:szCs w:val="20"/>
                <w:u w:val="none"/>
                <w:lang w:val="en-US" w:eastAsia="zh-CN" w:bidi="ar"/>
              </w:rPr>
              <w:t>连接管</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G3470-60550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密封垫圈</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5080-8774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氦气捕集阱</w:t>
            </w:r>
            <w:r>
              <w:rPr>
                <w:rFonts w:hAnsi="宋体" w:cs="宋体" w:hint="eastAsia"/>
                <w:i w:val="0"/>
                <w:iCs w:val="0"/>
                <w:color w:val="000000"/>
                <w:kern w:val="0"/>
                <w:sz w:val="20"/>
                <w:szCs w:val="20"/>
                <w:u w:val="none"/>
                <w:lang w:val="en-US" w:eastAsia="zh-CN" w:bidi="ar"/>
              </w:rPr>
              <w:t xml:space="preserve"> </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EHPM 16039</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139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卡套</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r>
              <w:rPr>
                <w:rStyle w:val="font11"/>
                <w:rFonts w:ascii="Times New Roman" w:eastAsia="宋体"/>
                <w:sz w:val="20"/>
                <w:lang w:val="en-US" w:eastAsia="zh-CN" w:bidi="ar"/>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SS-100-SET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0.25mm</w:t>
            </w:r>
            <w:r>
              <w:rPr>
                <w:rFonts w:ascii="Times New Roman" w:eastAsia="宋体" w:hAnsi="宋体" w:cs="宋体" w:hint="eastAsia"/>
                <w:i w:val="0"/>
                <w:iCs w:val="0"/>
                <w:color w:val="000000"/>
                <w:kern w:val="0"/>
                <w:sz w:val="20"/>
                <w:szCs w:val="20"/>
                <w:u w:val="none"/>
                <w:lang w:val="en-US" w:eastAsia="zh-CN" w:bidi="ar"/>
              </w:rPr>
              <w:t>可塑金密封垫圈</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0.25mm</w:t>
            </w:r>
            <w:r>
              <w:rPr>
                <w:rStyle w:val="font11"/>
                <w:rFonts w:ascii="Times New Roman" w:eastAsia="宋体"/>
                <w:sz w:val="20"/>
                <w:lang w:val="en-US" w:eastAsia="zh-CN" w:bidi="ar"/>
              </w:rPr>
              <w:t>CFT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0.32mm</w:t>
            </w:r>
            <w:r>
              <w:rPr>
                <w:rFonts w:ascii="Times New Roman" w:eastAsia="宋体" w:hAnsi="宋体" w:cs="宋体" w:hint="eastAsia"/>
                <w:i w:val="0"/>
                <w:iCs w:val="0"/>
                <w:color w:val="000000"/>
                <w:kern w:val="0"/>
                <w:sz w:val="20"/>
                <w:szCs w:val="20"/>
                <w:u w:val="none"/>
                <w:lang w:val="en-US" w:eastAsia="zh-CN" w:bidi="ar"/>
              </w:rPr>
              <w:t>可塑金密封垫圈</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0.32mm</w:t>
            </w:r>
            <w:r>
              <w:rPr>
                <w:rStyle w:val="font11"/>
                <w:rFonts w:ascii="Times New Roman" w:eastAsia="宋体"/>
                <w:sz w:val="20"/>
                <w:lang w:val="en-US" w:eastAsia="zh-CN" w:bidi="ar"/>
              </w:rPr>
              <w:t>CFT</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全套驱动器</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Micro electricactuator mpos,closemounthigh torque 24Vdc,w.110/220Vacp-supply</w:t>
            </w:r>
            <w:r>
              <w:rPr>
                <w:rFonts w:cs="Times New Roman" w:hint="eastAsia"/>
                <w:i w:val="0"/>
                <w:iCs w:val="0"/>
                <w:color w:val="000000"/>
                <w:kern w:val="0"/>
                <w:sz w:val="20"/>
                <w:szCs w:val="20"/>
                <w:u w:val="none"/>
                <w:lang w:val="en-US" w:eastAsia="zh-CN" w:bidi="ar"/>
              </w:rPr>
              <w:t xml:space="preserve"> </w:t>
            </w:r>
            <w:r>
              <w:rPr>
                <w:rStyle w:val="font11"/>
                <w:rFonts w:ascii="Times New Roman" w:eastAsia="宋体"/>
                <w:sz w:val="20"/>
                <w:lang w:val="en-US" w:eastAsia="zh-CN" w:bidi="ar"/>
              </w:rPr>
              <w:t>EMT-CE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1/16 </w:t>
            </w:r>
            <w:r>
              <w:rPr>
                <w:rFonts w:ascii="Times New Roman" w:eastAsia="宋体" w:hAnsi="宋体" w:cs="宋体" w:hint="eastAsia"/>
                <w:i w:val="0"/>
                <w:iCs w:val="0"/>
                <w:color w:val="000000"/>
                <w:kern w:val="0"/>
                <w:sz w:val="20"/>
                <w:szCs w:val="20"/>
                <w:u w:val="none"/>
                <w:lang w:val="en-US" w:eastAsia="zh-CN" w:bidi="ar"/>
              </w:rPr>
              <w:t>双位切换阀螺钉</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ZN1-10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144 </w:t>
            </w:r>
          </w:p>
        </w:tc>
        <w:tc>
          <w:tcPr>
            <w:tcW w:w="0" w:type="auto"/>
            <w:tcBorders>
              <w:top w:val="nil"/>
              <w:left w:val="nil"/>
              <w:bottom w:val="nil"/>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1/16 </w:t>
            </w:r>
            <w:r>
              <w:rPr>
                <w:rFonts w:ascii="Times New Roman" w:eastAsia="宋体" w:hAnsi="宋体" w:cs="宋体" w:hint="eastAsia"/>
                <w:i w:val="0"/>
                <w:iCs w:val="0"/>
                <w:color w:val="000000"/>
                <w:kern w:val="0"/>
                <w:sz w:val="20"/>
                <w:szCs w:val="20"/>
                <w:u w:val="none"/>
                <w:lang w:val="en-US" w:eastAsia="zh-CN" w:bidi="ar"/>
              </w:rPr>
              <w:t>双位切换阀压环</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ZN1-11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145 </w:t>
            </w:r>
          </w:p>
        </w:tc>
        <w:tc>
          <w:tcPr>
            <w:tcW w:w="0" w:type="auto"/>
            <w:tcBorders>
              <w:top w:val="nil"/>
              <w:left w:val="nil"/>
              <w:bottom w:val="nil"/>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直通</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nil"/>
              <w:left w:val="nil"/>
              <w:bottom w:val="nil"/>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SS-200-6-1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146 </w:t>
            </w:r>
          </w:p>
        </w:tc>
        <w:tc>
          <w:tcPr>
            <w:tcW w:w="0" w:type="auto"/>
            <w:tcBorders>
              <w:top w:val="nil"/>
              <w:left w:val="nil"/>
              <w:bottom w:val="nil"/>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1/16in</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1/8in</w:t>
            </w:r>
            <w:r>
              <w:rPr>
                <w:rFonts w:ascii="Times New Roman" w:eastAsia="宋体" w:hAnsi="宋体" w:cs="宋体" w:hint="eastAsia"/>
                <w:i w:val="0"/>
                <w:iCs w:val="0"/>
                <w:color w:val="000000"/>
                <w:kern w:val="0"/>
                <w:sz w:val="20"/>
                <w:szCs w:val="20"/>
                <w:u w:val="none"/>
                <w:lang w:val="en-US" w:eastAsia="zh-CN" w:bidi="ar"/>
              </w:rPr>
              <w:t>变径接头</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nil"/>
              <w:left w:val="nil"/>
              <w:bottom w:val="nil"/>
              <w:right w:val="nil"/>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SS-100-R-2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16</w:t>
            </w:r>
            <w:r>
              <w:rPr>
                <w:rFonts w:ascii="Times New Roman" w:eastAsia="宋体" w:hAnsi="宋体" w:cs="宋体" w:hint="eastAsia"/>
                <w:i w:val="0"/>
                <w:iCs w:val="0"/>
                <w:color w:val="000000"/>
                <w:kern w:val="0"/>
                <w:sz w:val="20"/>
                <w:szCs w:val="20"/>
                <w:u w:val="none"/>
                <w:lang w:val="en-US" w:eastAsia="zh-CN" w:bidi="ar"/>
              </w:rPr>
              <w:t>口选择进样阀阀头</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DCSD16MWE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6</w:t>
            </w:r>
            <w:r>
              <w:rPr>
                <w:rFonts w:ascii="Times New Roman" w:eastAsia="宋体" w:hAnsi="宋体" w:cs="宋体" w:hint="eastAsia"/>
                <w:i w:val="0"/>
                <w:iCs w:val="0"/>
                <w:color w:val="000000"/>
                <w:kern w:val="0"/>
                <w:sz w:val="20"/>
                <w:szCs w:val="20"/>
                <w:u w:val="none"/>
                <w:lang w:val="en-US" w:eastAsia="zh-CN" w:bidi="ar"/>
              </w:rPr>
              <w:t>口双位切换阀阀头带吹扫（电驱动）</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D2C6UWEPH</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149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w:t>
            </w:r>
            <w:r>
              <w:rPr>
                <w:rFonts w:ascii="Times New Roman" w:eastAsia="宋体" w:hAnsi="宋体" w:cs="宋体" w:hint="eastAsia"/>
                <w:i w:val="0"/>
                <w:iCs w:val="0"/>
                <w:color w:val="000000"/>
                <w:kern w:val="0"/>
                <w:sz w:val="20"/>
                <w:szCs w:val="20"/>
                <w:u w:val="none"/>
                <w:lang w:val="en-US" w:eastAsia="zh-CN" w:bidi="ar"/>
              </w:rPr>
              <w:t>口切换阀阀芯</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SSAC10UWE</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w:t>
            </w:r>
            <w:r>
              <w:rPr>
                <w:rFonts w:ascii="Times New Roman" w:eastAsia="宋体" w:hAnsi="宋体" w:cs="宋体" w:hint="eastAsia"/>
                <w:i w:val="0"/>
                <w:iCs w:val="0"/>
                <w:color w:val="000000"/>
                <w:kern w:val="0"/>
                <w:sz w:val="20"/>
                <w:szCs w:val="20"/>
                <w:u w:val="none"/>
                <w:lang w:val="en-US" w:eastAsia="zh-CN" w:bidi="ar"/>
              </w:rPr>
              <w:t>口双位切换阀（带吹扫）</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EUD-2C10UWEPH</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w:t>
            </w:r>
            <w:r>
              <w:rPr>
                <w:rFonts w:ascii="Times New Roman" w:eastAsia="宋体" w:hAnsi="宋体" w:cs="宋体" w:hint="eastAsia"/>
                <w:i w:val="0"/>
                <w:iCs w:val="0"/>
                <w:color w:val="000000"/>
                <w:kern w:val="0"/>
                <w:sz w:val="20"/>
                <w:szCs w:val="20"/>
                <w:u w:val="none"/>
                <w:lang w:val="en-US" w:eastAsia="zh-CN" w:bidi="ar"/>
              </w:rPr>
              <w:t>口双位切换阀阀头（带吹扫）</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D2C10UWEPH</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1/8inNPT</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1/8in</w:t>
            </w:r>
            <w:r>
              <w:rPr>
                <w:rFonts w:ascii="Times New Roman" w:eastAsia="宋体" w:hAnsi="宋体" w:cs="宋体" w:hint="eastAsia"/>
                <w:i w:val="0"/>
                <w:iCs w:val="0"/>
                <w:color w:val="000000"/>
                <w:kern w:val="0"/>
                <w:sz w:val="20"/>
                <w:szCs w:val="20"/>
                <w:u w:val="none"/>
                <w:lang w:val="en-US" w:eastAsia="zh-CN" w:bidi="ar"/>
              </w:rPr>
              <w:t>接头</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SS-200-1-2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1/8in</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1/4in</w:t>
            </w:r>
            <w:r>
              <w:rPr>
                <w:rFonts w:ascii="Times New Roman" w:eastAsia="宋体" w:hAnsi="宋体" w:cs="宋体" w:hint="eastAsia"/>
                <w:i w:val="0"/>
                <w:iCs w:val="0"/>
                <w:color w:val="000000"/>
                <w:kern w:val="0"/>
                <w:sz w:val="20"/>
                <w:szCs w:val="20"/>
                <w:u w:val="none"/>
                <w:lang w:val="en-US" w:eastAsia="zh-CN" w:bidi="ar"/>
              </w:rPr>
              <w:t>变径接头</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SS-200-R-4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石墨垫</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5080-8774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1/8in </w:t>
            </w:r>
            <w:r>
              <w:rPr>
                <w:rFonts w:ascii="Times New Roman" w:eastAsia="宋体" w:hAnsi="宋体" w:cs="宋体" w:hint="eastAsia"/>
                <w:i w:val="0"/>
                <w:iCs w:val="0"/>
                <w:color w:val="000000"/>
                <w:kern w:val="0"/>
                <w:sz w:val="20"/>
                <w:szCs w:val="20"/>
                <w:u w:val="none"/>
                <w:lang w:val="en-US" w:eastAsia="zh-CN" w:bidi="ar"/>
              </w:rPr>
              <w:t>三通</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SS-200-3</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1/4in </w:t>
            </w:r>
            <w:r>
              <w:rPr>
                <w:rFonts w:ascii="Times New Roman" w:eastAsia="宋体" w:hAnsi="宋体" w:cs="宋体" w:hint="eastAsia"/>
                <w:i w:val="0"/>
                <w:iCs w:val="0"/>
                <w:color w:val="000000"/>
                <w:kern w:val="0"/>
                <w:sz w:val="20"/>
                <w:szCs w:val="20"/>
                <w:u w:val="none"/>
                <w:lang w:val="en-US" w:eastAsia="zh-CN" w:bidi="ar"/>
              </w:rPr>
              <w:t>黄铜螺帽</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B-402-1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1/8in</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1/4in</w:t>
            </w:r>
            <w:r>
              <w:rPr>
                <w:rFonts w:ascii="Times New Roman" w:eastAsia="宋体" w:hAnsi="宋体" w:cs="宋体" w:hint="eastAsia"/>
                <w:i w:val="0"/>
                <w:iCs w:val="0"/>
                <w:color w:val="000000"/>
                <w:kern w:val="0"/>
                <w:sz w:val="20"/>
                <w:szCs w:val="20"/>
                <w:u w:val="none"/>
                <w:lang w:val="en-US" w:eastAsia="zh-CN" w:bidi="ar"/>
              </w:rPr>
              <w:t>直通</w:t>
            </w:r>
          </w:p>
        </w:tc>
        <w:tc>
          <w:tcPr>
            <w:tcW w:w="0" w:type="auto"/>
            <w:tcBorders>
              <w:top w:val="single" w:sz="4" w:space="0" w:color="000000"/>
              <w:left w:val="nil"/>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nil"/>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SS-400-6-2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3/16</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变径</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SS-300-R-2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159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3/16</w:t>
            </w:r>
            <w:r>
              <w:rPr>
                <w:rFonts w:ascii="Times New Roman" w:eastAsia="宋体" w:hAnsi="宋体" w:cs="宋体" w:hint="eastAsia"/>
                <w:i w:val="0"/>
                <w:iCs w:val="0"/>
                <w:color w:val="000000"/>
                <w:kern w:val="0"/>
                <w:sz w:val="20"/>
                <w:szCs w:val="20"/>
                <w:u w:val="none"/>
                <w:lang w:val="en-US" w:eastAsia="zh-CN" w:bidi="ar"/>
              </w:rPr>
              <w:t>转</w:t>
            </w: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直通</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SS-300-6-2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耐高压不锈钢螺栓</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螺栓长度</w:t>
            </w:r>
            <w:r>
              <w:rPr>
                <w:rStyle w:val="font11"/>
                <w:rFonts w:ascii="Times New Roman" w:eastAsia="宋体"/>
                <w:sz w:val="20"/>
                <w:lang w:val="en-US" w:eastAsia="zh-CN" w:bidi="ar"/>
              </w:rPr>
              <w:t>0.75"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耐高压不锈钢螺栓</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1/16,</w:t>
            </w:r>
            <w:r>
              <w:rPr>
                <w:rFonts w:ascii="Times New Roman" w:eastAsia="宋体" w:hAnsi="宋体" w:cs="宋体" w:hint="eastAsia"/>
                <w:i w:val="0"/>
                <w:iCs w:val="0"/>
                <w:color w:val="000000"/>
                <w:kern w:val="0"/>
                <w:sz w:val="20"/>
                <w:szCs w:val="20"/>
                <w:u w:val="none"/>
                <w:lang w:val="en-US" w:eastAsia="zh-CN" w:bidi="ar"/>
              </w:rPr>
              <w:t>螺栓长度</w:t>
            </w:r>
            <w:r>
              <w:rPr>
                <w:rStyle w:val="font11"/>
                <w:rFonts w:ascii="Times New Roman" w:eastAsia="宋体"/>
                <w:sz w:val="20"/>
                <w:lang w:val="en-US" w:eastAsia="zh-CN" w:bidi="ar"/>
              </w:rPr>
              <w:t>1.13"</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一次性丁腈手套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w:t>
            </w:r>
            <w:r>
              <w:rPr>
                <w:rFonts w:ascii="Times New Roman" w:eastAsia="宋体" w:hAnsi="宋体" w:cs="宋体" w:hint="eastAsia"/>
                <w:i w:val="0"/>
                <w:iCs w:val="0"/>
                <w:color w:val="000000"/>
                <w:kern w:val="0"/>
                <w:sz w:val="20"/>
                <w:szCs w:val="20"/>
                <w:u w:val="none"/>
                <w:lang w:val="en-US" w:eastAsia="zh-CN" w:bidi="ar"/>
              </w:rPr>
              <w:t>只</w:t>
            </w:r>
            <w:r>
              <w:rPr>
                <w:rStyle w:val="font11"/>
                <w:rFonts w:ascii="Times New Roman" w:eastAsia="宋体"/>
                <w:sz w:val="20"/>
                <w:lang w:val="en-US" w:eastAsia="zh-CN" w:bidi="ar"/>
              </w:rPr>
              <w:t>/</w:t>
            </w:r>
            <w:r>
              <w:rPr>
                <w:rFonts w:ascii="Times New Roman" w:eastAsia="宋体" w:hAnsi="宋体" w:cs="宋体" w:hint="eastAsia"/>
                <w:i w:val="0"/>
                <w:iCs w:val="0"/>
                <w:color w:val="000000"/>
                <w:kern w:val="0"/>
                <w:sz w:val="20"/>
                <w:szCs w:val="20"/>
                <w:u w:val="none"/>
                <w:lang w:val="en-US" w:eastAsia="zh-CN" w:bidi="ar"/>
              </w:rPr>
              <w:t>盒</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封口膜</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卷</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PM-996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减压阀替换杆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不锈钢带</w:t>
            </w:r>
            <w:r>
              <w:rPr>
                <w:rStyle w:val="font11"/>
                <w:rFonts w:ascii="Times New Roman" w:eastAsia="宋体"/>
                <w:sz w:val="20"/>
                <w:lang w:val="en-US" w:eastAsia="zh-CN" w:bidi="ar"/>
              </w:rPr>
              <w:t>O</w:t>
            </w:r>
            <w:r>
              <w:rPr>
                <w:rFonts w:ascii="Times New Roman" w:eastAsia="宋体" w:hAnsi="宋体" w:cs="宋体" w:hint="eastAsia"/>
                <w:i w:val="0"/>
                <w:iCs w:val="0"/>
                <w:color w:val="000000"/>
                <w:kern w:val="0"/>
                <w:sz w:val="20"/>
                <w:szCs w:val="20"/>
                <w:u w:val="none"/>
                <w:lang w:val="en-US" w:eastAsia="zh-CN" w:bidi="ar"/>
              </w:rPr>
              <w:t>圈，长度</w:t>
            </w:r>
            <w:r>
              <w:rPr>
                <w:rStyle w:val="font11"/>
                <w:rFonts w:ascii="Times New Roman" w:eastAsia="宋体"/>
                <w:sz w:val="20"/>
                <w:lang w:val="en-US" w:eastAsia="zh-CN" w:bidi="ar"/>
              </w:rPr>
              <w:t>3.5</w:t>
            </w:r>
            <w:r>
              <w:rPr>
                <w:rFonts w:ascii="Times New Roman" w:eastAsia="宋体" w:hAnsi="宋体" w:cs="宋体" w:hint="eastAsia"/>
                <w:i w:val="0"/>
                <w:iCs w:val="0"/>
                <w:color w:val="000000"/>
                <w:kern w:val="0"/>
                <w:sz w:val="20"/>
                <w:szCs w:val="20"/>
                <w:u w:val="none"/>
                <w:lang w:val="en-US" w:eastAsia="zh-CN" w:bidi="ar"/>
              </w:rPr>
              <w:t>寸</w:t>
            </w:r>
            <w:r>
              <w:rPr>
                <w:rStyle w:val="font11"/>
                <w:rFonts w:ascii="Times New Roman" w:eastAsia="宋体"/>
                <w:sz w:val="20"/>
                <w:lang w:val="en-US" w:eastAsia="zh-CN" w:bidi="ar"/>
              </w:rPr>
              <w:t xml:space="preserve"> H&amp;F 590SS-V-1/4MNPT-3.5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波纹管</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316</w:t>
            </w:r>
            <w:r>
              <w:rPr>
                <w:rFonts w:ascii="Times New Roman" w:eastAsia="宋体" w:hAnsi="宋体" w:cs="宋体" w:hint="eastAsia"/>
                <w:i w:val="0"/>
                <w:iCs w:val="0"/>
                <w:color w:val="000000"/>
                <w:kern w:val="0"/>
                <w:sz w:val="20"/>
                <w:szCs w:val="20"/>
                <w:u w:val="none"/>
                <w:lang w:val="en-US" w:eastAsia="zh-CN" w:bidi="ar"/>
              </w:rPr>
              <w:t>不锈钢，</w:t>
            </w:r>
            <w:r>
              <w:rPr>
                <w:rStyle w:val="font11"/>
                <w:rFonts w:ascii="Times New Roman" w:eastAsia="宋体"/>
                <w:sz w:val="20"/>
                <w:lang w:val="en-US" w:eastAsia="zh-CN" w:bidi="ar"/>
              </w:rPr>
              <w:t>1/4</w:t>
            </w:r>
            <w:r>
              <w:rPr>
                <w:rFonts w:ascii="Times New Roman" w:eastAsia="宋体" w:hAnsi="宋体" w:cs="宋体" w:hint="eastAsia"/>
                <w:i w:val="0"/>
                <w:iCs w:val="0"/>
                <w:color w:val="000000"/>
                <w:kern w:val="0"/>
                <w:sz w:val="20"/>
                <w:szCs w:val="20"/>
                <w:u w:val="none"/>
                <w:lang w:val="en-US" w:eastAsia="zh-CN" w:bidi="ar"/>
              </w:rPr>
              <w:t>外径，</w:t>
            </w:r>
            <w:r>
              <w:rPr>
                <w:rStyle w:val="font11"/>
                <w:rFonts w:ascii="Times New Roman" w:eastAsia="宋体"/>
                <w:sz w:val="20"/>
                <w:lang w:val="en-US" w:eastAsia="zh-CN" w:bidi="ar"/>
              </w:rPr>
              <w:t>27</w:t>
            </w:r>
            <w:r>
              <w:rPr>
                <w:rFonts w:ascii="Times New Roman" w:eastAsia="宋体" w:hAnsi="宋体" w:cs="宋体" w:hint="eastAsia"/>
                <w:i w:val="0"/>
                <w:iCs w:val="0"/>
                <w:color w:val="000000"/>
                <w:kern w:val="0"/>
                <w:sz w:val="20"/>
                <w:szCs w:val="20"/>
                <w:u w:val="none"/>
                <w:lang w:val="en-US" w:eastAsia="zh-CN" w:bidi="ar"/>
              </w:rPr>
              <w:t>英寸，波纹管</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卡套转</w:t>
            </w:r>
            <w:r>
              <w:rPr>
                <w:rStyle w:val="font11"/>
                <w:rFonts w:ascii="Times New Roman" w:eastAsia="宋体"/>
                <w:sz w:val="20"/>
                <w:lang w:val="en-US" w:eastAsia="zh-CN" w:bidi="ar"/>
              </w:rPr>
              <w:t>1/4NPT</w:t>
            </w:r>
            <w:r>
              <w:rPr>
                <w:rFonts w:ascii="Times New Roman" w:eastAsia="宋体" w:hAnsi="宋体" w:cs="宋体" w:hint="eastAsia"/>
                <w:i w:val="0"/>
                <w:iCs w:val="0"/>
                <w:color w:val="000000"/>
                <w:kern w:val="0"/>
                <w:sz w:val="20"/>
                <w:szCs w:val="20"/>
                <w:u w:val="none"/>
                <w:lang w:val="en-US" w:eastAsia="zh-CN" w:bidi="ar"/>
              </w:rPr>
              <w:t>外螺纹直通接头</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14</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SS-2MF4FF</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内置泵</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JSTC-PU-26624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高纯氮气</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40L 99.999%</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169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w:t>
            </w:r>
            <w:r>
              <w:rPr>
                <w:rFonts w:ascii="Times New Roman" w:eastAsia="宋体" w:hAnsi="宋体" w:cs="宋体" w:hint="eastAsia"/>
                <w:i w:val="0"/>
                <w:iCs w:val="0"/>
                <w:color w:val="000000"/>
                <w:kern w:val="0"/>
                <w:sz w:val="20"/>
                <w:szCs w:val="20"/>
                <w:u w:val="none"/>
                <w:lang w:val="en-US" w:eastAsia="zh-CN" w:bidi="ar"/>
              </w:rPr>
              <w:t>氩甲烷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40L T40-5%</w:t>
            </w:r>
            <w:r>
              <w:rPr>
                <w:rFonts w:ascii="Times New Roman" w:eastAsia="宋体" w:hAnsi="宋体" w:cs="宋体" w:hint="eastAsia"/>
                <w:i w:val="0"/>
                <w:iCs w:val="0"/>
                <w:color w:val="000000"/>
                <w:kern w:val="0"/>
                <w:sz w:val="20"/>
                <w:szCs w:val="20"/>
                <w:u w:val="none"/>
                <w:lang w:val="en-US" w:eastAsia="zh-CN" w:bidi="ar"/>
              </w:rPr>
              <w:t>甲烷</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170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不锈钢填充柱</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根</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不锈钢填充柱</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不锈钢管路切割器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JR792</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172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真空泵</w:t>
            </w:r>
            <w:r>
              <w:rPr>
                <w:rFonts w:ascii="Times New Roman" w:hAnsi="宋体" w:cs="宋体" w:hint="eastAsia"/>
                <w:i w:val="0"/>
                <w:iCs w:val="0"/>
                <w:color w:val="000000"/>
                <w:kern w:val="0"/>
                <w:sz w:val="20"/>
                <w:szCs w:val="20"/>
                <w:u w:val="none"/>
                <w:lang w:val="en-US" w:eastAsia="zh-CN" w:bidi="ar"/>
              </w:rPr>
              <w:t>l</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MD1</w:t>
            </w:r>
            <w:r>
              <w:rPr>
                <w:rStyle w:val="font61"/>
                <w:rFonts w:ascii="Times New Roman" w:eastAsia="宋体"/>
                <w:sz w:val="20"/>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max. 1.2/1.4m3/h</w:t>
            </w:r>
            <w:r>
              <w:rPr>
                <w:rStyle w:val="font61"/>
                <w:rFonts w:ascii="Times New Roman" w:eastAsia="宋体"/>
                <w:sz w:val="20"/>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1.5mbar(CO2/CH4</w:t>
            </w:r>
            <w:r>
              <w:rPr>
                <w:rStyle w:val="font61"/>
                <w:rFonts w:ascii="Times New Roman" w:eastAsia="宋体"/>
                <w:sz w:val="20"/>
                <w:lang w:val="en-US" w:eastAsia="zh-CN" w:bidi="ar"/>
              </w:rPr>
              <w:t>在线系统专用）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173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过滤器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S1020</w:t>
            </w:r>
            <w:r>
              <w:rPr>
                <w:rStyle w:val="font61"/>
                <w:rFonts w:ascii="Times New Roman" w:eastAsia="宋体"/>
                <w:sz w:val="20"/>
                <w:lang w:val="en-US" w:eastAsia="zh-CN" w:bidi="ar"/>
              </w:rPr>
              <w:t>不锈钢（纳米级）</w:t>
            </w:r>
            <w:r>
              <w:rPr>
                <w:rFonts w:ascii="Times New Roman" w:eastAsia="宋体" w:hAnsi="Times New Roman" w:cs="Times New Roman" w:hint="default"/>
                <w:i w:val="0"/>
                <w:iCs w:val="0"/>
                <w:color w:val="000000"/>
                <w:kern w:val="0"/>
                <w:sz w:val="20"/>
                <w:szCs w:val="20"/>
                <w:u w:val="none"/>
                <w:lang w:val="en-US" w:eastAsia="zh-CN" w:bidi="ar"/>
              </w:rPr>
              <w:t>CO2/CH4</w:t>
            </w:r>
            <w:r>
              <w:rPr>
                <w:rStyle w:val="font61"/>
                <w:rFonts w:ascii="Times New Roman" w:eastAsia="宋体"/>
                <w:sz w:val="20"/>
                <w:lang w:val="en-US" w:eastAsia="zh-CN" w:bidi="ar"/>
              </w:rPr>
              <w:t>在线观测系统专用</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174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无水乙醇</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500ml</w:t>
            </w:r>
            <w:r>
              <w:rPr>
                <w:rFonts w:ascii="Times New Roman" w:eastAsia="宋体" w:hAnsi="宋体" w:cs="宋体" w:hint="eastAsia"/>
                <w:i w:val="0"/>
                <w:iCs w:val="0"/>
                <w:color w:val="000000"/>
                <w:kern w:val="0"/>
                <w:sz w:val="20"/>
                <w:szCs w:val="20"/>
                <w:u w:val="none"/>
                <w:lang w:val="en-US" w:eastAsia="zh-CN" w:bidi="ar"/>
              </w:rPr>
              <w:t>，浓度</w:t>
            </w:r>
            <w:r>
              <w:rPr>
                <w:rStyle w:val="font11"/>
                <w:rFonts w:ascii="Times New Roman" w:eastAsia="宋体"/>
                <w:sz w:val="20"/>
                <w:lang w:val="en-US" w:eastAsia="zh-CN" w:bidi="ar"/>
              </w:rPr>
              <w:t>99.7%</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175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Ansi="宋体" w:cs="宋体" w:hint="eastAsia"/>
                <w:i w:val="0"/>
                <w:iCs w:val="0"/>
                <w:color w:val="000000"/>
                <w:sz w:val="20"/>
                <w:szCs w:val="20"/>
                <w:u w:val="none"/>
              </w:rPr>
            </w:pPr>
            <w:r>
              <w:rPr>
                <w:rFonts w:ascii="Times New Roman" w:eastAsia="宋体" w:hAnsi="宋体" w:cs="宋体" w:hint="eastAsia"/>
                <w:i w:val="0"/>
                <w:iCs w:val="0"/>
                <w:color w:val="000000"/>
                <w:kern w:val="0"/>
                <w:sz w:val="20"/>
                <w:szCs w:val="20"/>
                <w:highlight w:val="yellow"/>
                <w:u w:val="none"/>
                <w:lang w:val="en-US" w:eastAsia="zh-CN" w:bidi="ar"/>
              </w:rPr>
              <w:t>#</w:t>
            </w:r>
            <w:r>
              <w:rPr>
                <w:rFonts w:ascii="Times New Roman" w:eastAsia="宋体" w:hAnsi="宋体" w:cs="宋体" w:hint="eastAsia"/>
                <w:i w:val="0"/>
                <w:iCs w:val="0"/>
                <w:color w:val="000000"/>
                <w:kern w:val="0"/>
                <w:sz w:val="20"/>
                <w:szCs w:val="20"/>
                <w:u w:val="none"/>
                <w:lang w:val="en-US" w:eastAsia="zh-CN" w:bidi="ar"/>
              </w:rPr>
              <w:t>超低温冷阱</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DH80-4L-A</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176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flask</w:t>
            </w:r>
            <w:r>
              <w:rPr>
                <w:rStyle w:val="font61"/>
                <w:rFonts w:ascii="Times New Roman" w:eastAsia="宋体"/>
                <w:sz w:val="20"/>
                <w:lang w:val="en-US" w:eastAsia="zh-CN" w:bidi="ar"/>
              </w:rPr>
              <w:t>瓶口接头垫圈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VT-7-OR-010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177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样品箱封装带</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67</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45mm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178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开关电磁阀</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两通</w:t>
            </w:r>
            <w:r>
              <w:rPr>
                <w:rStyle w:val="font11"/>
                <w:rFonts w:ascii="Times New Roman" w:eastAsia="宋体"/>
                <w:sz w:val="20"/>
                <w:lang w:val="en-US" w:eastAsia="zh-CN" w:bidi="ar"/>
              </w:rPr>
              <w:t>20CC02PV4B4G</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179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氩甲烷气捕集阱</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RMSH-2-SS</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180 </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1/4in </w:t>
            </w:r>
            <w:r>
              <w:rPr>
                <w:rFonts w:ascii="Times New Roman" w:eastAsia="宋体" w:hAnsi="宋体" w:cs="宋体" w:hint="eastAsia"/>
                <w:i w:val="0"/>
                <w:iCs w:val="0"/>
                <w:color w:val="000000"/>
                <w:kern w:val="0"/>
                <w:sz w:val="20"/>
                <w:szCs w:val="20"/>
                <w:u w:val="none"/>
                <w:lang w:val="en-US" w:eastAsia="zh-CN" w:bidi="ar"/>
              </w:rPr>
              <w:t>超低温冷阱铜管</w:t>
            </w:r>
          </w:p>
        </w:tc>
        <w:tc>
          <w:tcPr>
            <w:tcW w:w="0" w:type="auto"/>
            <w:tcBorders>
              <w:top w:val="single" w:sz="4" w:space="0" w:color="000000"/>
              <w:left w:val="single" w:sz="4" w:space="0" w:color="000000"/>
              <w:bottom w:val="single" w:sz="4" w:space="0" w:color="000000"/>
              <w:right w:val="single" w:sz="4" w:space="0" w:color="000000"/>
            </w:tcBorders>
            <w:shd w:val="clear" w:color="auto" w:fill="FFFFFF"/>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米</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61"/>
                <w:rFonts w:ascii="Times New Roman" w:eastAsia="宋体"/>
                <w:sz w:val="20"/>
                <w:lang w:val="en-US" w:eastAsia="zh-CN" w:bidi="ar"/>
              </w:rPr>
              <w:t>铜管，</w:t>
            </w:r>
            <w:r>
              <w:rPr>
                <w:rFonts w:ascii="Times New Roman" w:eastAsia="宋体" w:hAnsi="Times New Roman" w:cs="Times New Roman" w:hint="default"/>
                <w:i w:val="0"/>
                <w:iCs w:val="0"/>
                <w:color w:val="000000"/>
                <w:kern w:val="0"/>
                <w:sz w:val="20"/>
                <w:szCs w:val="20"/>
                <w:u w:val="none"/>
                <w:lang w:val="en-US" w:eastAsia="zh-CN" w:bidi="ar"/>
              </w:rPr>
              <w:t>1/4</w:t>
            </w:r>
            <w:r>
              <w:rPr>
                <w:rStyle w:val="font61"/>
                <w:rFonts w:ascii="Times New Roman" w:eastAsia="宋体"/>
                <w:sz w:val="20"/>
                <w:lang w:val="en-US" w:eastAsia="zh-CN" w:bidi="ar"/>
              </w:rPr>
              <w:t>英寸外径</w:t>
            </w:r>
            <w:r>
              <w:rPr>
                <w:rFonts w:ascii="Times New Roman" w:eastAsia="宋体" w:hAnsi="Segoe UI Symbol" w:cs="Segoe UI Symbol"/>
                <w:i w:val="0"/>
                <w:iCs w:val="0"/>
                <w:color w:val="000000"/>
                <w:kern w:val="0"/>
                <w:sz w:val="20"/>
                <w:szCs w:val="20"/>
                <w:u w:val="none"/>
                <w:lang w:val="en-US" w:eastAsia="zh-CN" w:bidi="ar"/>
              </w:rPr>
              <w:t>✖</w:t>
            </w:r>
            <w:r>
              <w:rPr>
                <w:rFonts w:ascii="Times New Roman" w:eastAsia="宋体" w:hAnsi="Times New Roman" w:cs="Times New Roman" w:hint="default"/>
                <w:i w:val="0"/>
                <w:iCs w:val="0"/>
                <w:color w:val="000000"/>
                <w:kern w:val="0"/>
                <w:sz w:val="20"/>
                <w:szCs w:val="20"/>
                <w:u w:val="none"/>
                <w:lang w:val="en-US" w:eastAsia="zh-CN" w:bidi="ar"/>
              </w:rPr>
              <w:t>4.3mm</w:t>
            </w:r>
            <w:r>
              <w:rPr>
                <w:rStyle w:val="font61"/>
                <w:rFonts w:ascii="Times New Roman" w:eastAsia="宋体"/>
                <w:sz w:val="20"/>
                <w:lang w:val="en-US" w:eastAsia="zh-CN" w:bidi="ar"/>
              </w:rPr>
              <w:t>内径</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181 </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色谱平头进样针</w:t>
            </w:r>
            <w:r>
              <w:rPr>
                <w:rStyle w:val="font11"/>
                <w:rFonts w:ascii="Times New Roman" w:eastAsia="宋体"/>
                <w:sz w:val="20"/>
                <w:lang w:val="en-US" w:eastAsia="zh-CN" w:bidi="ar"/>
              </w:rPr>
              <w:t>1000μL</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1000μL</w:t>
            </w:r>
            <w:r>
              <w:rPr>
                <w:rFonts w:ascii="Times New Roman" w:eastAsia="宋体" w:hAnsi="宋体" w:cs="宋体" w:hint="eastAsia"/>
                <w:i w:val="0"/>
                <w:iCs w:val="0"/>
                <w:color w:val="000000"/>
                <w:kern w:val="0"/>
                <w:sz w:val="20"/>
                <w:szCs w:val="20"/>
                <w:u w:val="none"/>
                <w:lang w:val="en-US" w:eastAsia="zh-CN" w:bidi="ar"/>
              </w:rPr>
              <w:t>，针尖外径</w:t>
            </w:r>
            <w:r>
              <w:rPr>
                <w:rStyle w:val="font11"/>
                <w:rFonts w:ascii="Times New Roman" w:eastAsia="宋体"/>
                <w:sz w:val="20"/>
                <w:lang w:val="en-US" w:eastAsia="zh-CN" w:bidi="ar"/>
              </w:rPr>
              <w:t>0.7mm,</w:t>
            </w:r>
            <w:r>
              <w:rPr>
                <w:rFonts w:ascii="Times New Roman" w:eastAsia="宋体" w:hAnsi="宋体" w:cs="宋体" w:hint="eastAsia"/>
                <w:i w:val="0"/>
                <w:iCs w:val="0"/>
                <w:color w:val="000000"/>
                <w:kern w:val="0"/>
                <w:sz w:val="20"/>
                <w:szCs w:val="20"/>
                <w:u w:val="none"/>
                <w:lang w:val="en-US" w:eastAsia="zh-CN" w:bidi="ar"/>
              </w:rPr>
              <w:t>针长</w:t>
            </w:r>
            <w:r>
              <w:rPr>
                <w:rStyle w:val="font11"/>
                <w:rFonts w:ascii="Times New Roman" w:eastAsia="宋体"/>
                <w:sz w:val="20"/>
                <w:lang w:val="en-US" w:eastAsia="zh-CN" w:bidi="ar"/>
              </w:rPr>
              <w:t>51mm,</w:t>
            </w:r>
            <w:r>
              <w:rPr>
                <w:rFonts w:ascii="Times New Roman" w:eastAsia="宋体" w:hAnsi="宋体" w:cs="宋体" w:hint="eastAsia"/>
                <w:i w:val="0"/>
                <w:iCs w:val="0"/>
                <w:color w:val="000000"/>
                <w:kern w:val="0"/>
                <w:sz w:val="20"/>
                <w:szCs w:val="20"/>
                <w:u w:val="none"/>
                <w:lang w:val="en-US" w:eastAsia="zh-CN" w:bidi="ar"/>
              </w:rPr>
              <w:t>推杆为实心四氟</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风扇维护包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6</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G2301/G2401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内置泵维护包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GLA331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检漏液</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瓶</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Snoop</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减压阀替换杆</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不锈钢带</w:t>
            </w:r>
            <w:r>
              <w:rPr>
                <w:rStyle w:val="font11"/>
                <w:rFonts w:ascii="Times New Roman" w:eastAsia="宋体"/>
                <w:sz w:val="20"/>
                <w:lang w:val="en-US" w:eastAsia="zh-CN" w:bidi="ar"/>
              </w:rPr>
              <w:t>O</w:t>
            </w:r>
            <w:r>
              <w:rPr>
                <w:rFonts w:ascii="Times New Roman" w:eastAsia="宋体" w:hAnsi="宋体" w:cs="宋体" w:hint="eastAsia"/>
                <w:i w:val="0"/>
                <w:iCs w:val="0"/>
                <w:color w:val="000000"/>
                <w:kern w:val="0"/>
                <w:sz w:val="20"/>
                <w:szCs w:val="20"/>
                <w:u w:val="none"/>
                <w:lang w:val="en-US" w:eastAsia="zh-CN" w:bidi="ar"/>
              </w:rPr>
              <w:t>圈，长度</w:t>
            </w:r>
            <w:r>
              <w:rPr>
                <w:rStyle w:val="font11"/>
                <w:rFonts w:ascii="Times New Roman" w:eastAsia="宋体"/>
                <w:sz w:val="20"/>
                <w:lang w:val="en-US" w:eastAsia="zh-CN" w:bidi="ar"/>
              </w:rPr>
              <w:t>3.5</w:t>
            </w:r>
            <w:r>
              <w:rPr>
                <w:rFonts w:ascii="Times New Roman" w:eastAsia="宋体" w:hAnsi="宋体" w:cs="宋体" w:hint="eastAsia"/>
                <w:i w:val="0"/>
                <w:iCs w:val="0"/>
                <w:color w:val="000000"/>
                <w:kern w:val="0"/>
                <w:sz w:val="20"/>
                <w:szCs w:val="20"/>
                <w:u w:val="none"/>
                <w:lang w:val="en-US" w:eastAsia="zh-CN" w:bidi="ar"/>
              </w:rPr>
              <w:t>寸</w:t>
            </w:r>
            <w:r>
              <w:rPr>
                <w:rStyle w:val="font11"/>
                <w:rFonts w:ascii="Times New Roman" w:eastAsia="宋体"/>
                <w:sz w:val="20"/>
                <w:lang w:val="en-US" w:eastAsia="zh-CN" w:bidi="ar"/>
              </w:rPr>
              <w:t xml:space="preserve"> H&amp;F 590SS-V-1/4MNPT-3.5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生料带</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80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MS-STR-8</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过滤器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S1020</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气瓶证书套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1000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A6</w:t>
            </w:r>
            <w:r>
              <w:rPr>
                <w:rFonts w:ascii="Times New Roman" w:eastAsia="宋体" w:hAnsi="宋体" w:cs="宋体" w:hint="eastAsia"/>
                <w:i w:val="0"/>
                <w:iCs w:val="0"/>
                <w:color w:val="000000"/>
                <w:kern w:val="0"/>
                <w:sz w:val="20"/>
                <w:szCs w:val="20"/>
                <w:u w:val="none"/>
                <w:lang w:val="en-US" w:eastAsia="zh-CN" w:bidi="ar"/>
              </w:rPr>
              <w:t>竖版</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189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无纺布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15*15cm 100</w:t>
            </w:r>
            <w:r>
              <w:rPr>
                <w:rFonts w:ascii="Times New Roman" w:eastAsia="宋体" w:hAnsi="宋体" w:cs="宋体" w:hint="eastAsia"/>
                <w:i w:val="0"/>
                <w:iCs w:val="0"/>
                <w:color w:val="000000"/>
                <w:kern w:val="0"/>
                <w:sz w:val="20"/>
                <w:szCs w:val="20"/>
                <w:u w:val="none"/>
                <w:lang w:val="en-US" w:eastAsia="zh-CN" w:bidi="ar"/>
              </w:rPr>
              <w:t>片</w:t>
            </w:r>
            <w:r>
              <w:rPr>
                <w:rStyle w:val="font11"/>
                <w:rFonts w:ascii="Times New Roman" w:eastAsia="宋体"/>
                <w:sz w:val="20"/>
                <w:lang w:val="en-US" w:eastAsia="zh-CN" w:bidi="ar"/>
              </w:rPr>
              <w:t>/</w:t>
            </w:r>
            <w:r>
              <w:rPr>
                <w:rFonts w:ascii="Times New Roman" w:eastAsia="宋体" w:hAnsi="宋体" w:cs="宋体" w:hint="eastAsia"/>
                <w:i w:val="0"/>
                <w:iCs w:val="0"/>
                <w:color w:val="000000"/>
                <w:kern w:val="0"/>
                <w:sz w:val="20"/>
                <w:szCs w:val="20"/>
                <w:u w:val="none"/>
                <w:lang w:val="en-US" w:eastAsia="zh-CN" w:bidi="ar"/>
              </w:rPr>
              <w:t>包</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扎带</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条</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5mm*350mm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191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温室气体检漏套装</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GHG-LKDE-kit1</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192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标签打印纸</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12mm</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193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切管器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1/8in</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194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切管器</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w:t>
            </w:r>
          </w:p>
        </w:tc>
        <w:tc>
          <w:tcPr>
            <w:tcW w:w="3216"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1/4"</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195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活口扳手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w:t>
            </w:r>
          </w:p>
        </w:tc>
        <w:tc>
          <w:tcPr>
            <w:tcW w:w="3216"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6</w:t>
            </w:r>
            <w:r>
              <w:rPr>
                <w:rFonts w:ascii="Times New Roman" w:eastAsia="宋体" w:hAnsi="宋体" w:cs="宋体" w:hint="eastAsia"/>
                <w:i w:val="0"/>
                <w:iCs w:val="0"/>
                <w:color w:val="000000"/>
                <w:kern w:val="0"/>
                <w:sz w:val="20"/>
                <w:szCs w:val="20"/>
                <w:u w:val="none"/>
                <w:lang w:val="en-US" w:eastAsia="zh-CN" w:bidi="ar"/>
              </w:rPr>
              <w:t>英寸</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196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开口扳手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3/8"x7/16"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197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开口扳手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1/2"x9/16"</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198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开口扳手</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1-1/8</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199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洗耳球</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w:t>
            </w:r>
          </w:p>
        </w:tc>
        <w:tc>
          <w:tcPr>
            <w:tcW w:w="3216"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12cn*6.5</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200 </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1/8</w:t>
            </w:r>
            <w:r>
              <w:rPr>
                <w:rFonts w:ascii="Times New Roman" w:eastAsia="宋体" w:hAnsi="宋体" w:cs="宋体" w:hint="eastAsia"/>
                <w:i w:val="0"/>
                <w:iCs w:val="0"/>
                <w:color w:val="000000"/>
                <w:kern w:val="0"/>
                <w:sz w:val="20"/>
                <w:szCs w:val="20"/>
                <w:u w:val="none"/>
                <w:lang w:val="en-US" w:eastAsia="zh-CN" w:bidi="ar"/>
              </w:rPr>
              <w:t>卡套</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0" w:type="auto"/>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 xml:space="preserve">316 </w:t>
            </w:r>
            <w:r>
              <w:rPr>
                <w:rFonts w:ascii="Times New Roman" w:eastAsia="宋体" w:hAnsi="宋体" w:cs="宋体" w:hint="eastAsia"/>
                <w:i w:val="0"/>
                <w:iCs w:val="0"/>
                <w:color w:val="000000"/>
                <w:kern w:val="0"/>
                <w:sz w:val="20"/>
                <w:szCs w:val="20"/>
                <w:u w:val="none"/>
                <w:lang w:val="en-US" w:eastAsia="zh-CN" w:bidi="ar"/>
              </w:rPr>
              <w:t>不锈钢</w:t>
            </w:r>
            <w:r>
              <w:rPr>
                <w:rStyle w:val="font11"/>
                <w:rFonts w:ascii="Times New Roman" w:eastAsia="宋体"/>
                <w:sz w:val="20"/>
                <w:lang w:val="en-US" w:eastAsia="zh-CN" w:bidi="ar"/>
              </w:rPr>
              <w:t xml:space="preserve"> VCR </w:t>
            </w:r>
            <w:r>
              <w:rPr>
                <w:rFonts w:ascii="Times New Roman" w:eastAsia="宋体" w:hAnsi="宋体" w:cs="宋体" w:hint="eastAsia"/>
                <w:i w:val="0"/>
                <w:iCs w:val="0"/>
                <w:color w:val="000000"/>
                <w:kern w:val="0"/>
                <w:sz w:val="20"/>
                <w:szCs w:val="20"/>
                <w:u w:val="none"/>
                <w:lang w:val="en-US" w:eastAsia="zh-CN" w:bidi="ar"/>
              </w:rPr>
              <w:t>面密封接头，</w:t>
            </w:r>
            <w:r>
              <w:rPr>
                <w:rStyle w:val="font11"/>
                <w:rFonts w:ascii="Times New Roman" w:eastAsia="宋体"/>
                <w:sz w:val="20"/>
                <w:lang w:val="en-US" w:eastAsia="zh-CN" w:bidi="ar"/>
              </w:rPr>
              <w:t>1/8 in</w:t>
            </w:r>
          </w:p>
        </w:tc>
      </w:tr>
      <w:tr>
        <w:tblPrEx>
          <w:tblW w:w="8575" w:type="dxa"/>
          <w:jc w:val="center"/>
          <w:shd w:val="clear" w:color="auto" w:fill="auto"/>
          <w:tblCellMar>
            <w:top w:w="0" w:type="dxa"/>
            <w:left w:w="108" w:type="dxa"/>
            <w:bottom w:w="0" w:type="dxa"/>
            <w:right w:w="108" w:type="dxa"/>
          </w:tblCellMar>
        </w:tblPrEx>
        <w:trPr>
          <w:trHeight w:hRule="auto" w:val="0"/>
          <w:jc w:val="center"/>
        </w:trPr>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 xml:space="preserve">201 </w:t>
            </w:r>
          </w:p>
        </w:tc>
        <w:tc>
          <w:tcPr>
            <w:tcW w:w="27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Style w:val="font11"/>
                <w:rFonts w:ascii="Times New Roman" w:eastAsia="宋体"/>
                <w:sz w:val="20"/>
                <w:lang w:val="en-US" w:eastAsia="zh-CN" w:bidi="ar"/>
              </w:rPr>
              <w:t>O</w:t>
            </w:r>
            <w:r>
              <w:rPr>
                <w:rFonts w:ascii="Times New Roman" w:eastAsia="宋体" w:hAnsi="宋体" w:cs="宋体" w:hint="eastAsia"/>
                <w:i w:val="0"/>
                <w:iCs w:val="0"/>
                <w:color w:val="000000"/>
                <w:kern w:val="0"/>
                <w:sz w:val="20"/>
                <w:szCs w:val="20"/>
                <w:u w:val="none"/>
                <w:lang w:val="en-US" w:eastAsia="zh-CN" w:bidi="ar"/>
              </w:rPr>
              <w:t>型圈</w:t>
            </w:r>
          </w:p>
        </w:tc>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宋体" w:cs="宋体" w:hint="eastAsia"/>
                <w:i w:val="0"/>
                <w:iCs w:val="0"/>
                <w:color w:val="000000"/>
                <w:kern w:val="0"/>
                <w:sz w:val="20"/>
                <w:szCs w:val="20"/>
                <w:u w:val="none"/>
                <w:lang w:val="en-US" w:eastAsia="zh-CN" w:bidi="ar"/>
              </w:rPr>
              <w:t>个</w:t>
            </w:r>
          </w:p>
        </w:tc>
        <w:tc>
          <w:tcPr>
            <w:tcW w:w="903" w:type="dxa"/>
            <w:tcBorders>
              <w:top w:val="nil"/>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napToGrid w:val="0"/>
              <w:ind w:left="0" w:right="0" w:firstLine="0" w:leftChars="0" w:rightChars="0" w:firstLineChars="0"/>
              <w:jc w:val="center"/>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20</w:t>
            </w:r>
          </w:p>
        </w:tc>
        <w:tc>
          <w:tcPr>
            <w:tcW w:w="3216" w:type="dxa"/>
            <w:tcBorders>
              <w:top w:val="nil"/>
              <w:left w:val="single" w:sz="4" w:space="0" w:color="000000"/>
              <w:bottom w:val="single" w:sz="4" w:space="0" w:color="000000"/>
              <w:right w:val="single" w:sz="4" w:space="0" w:color="000000"/>
            </w:tcBorders>
            <w:shd w:val="clear" w:color="auto" w:fill="auto"/>
            <w:noWrap/>
            <w:vAlign w:val="center"/>
          </w:tcPr>
          <w:p>
            <w:pPr>
              <w:keepNext w:val="0"/>
              <w:keepLines w:val="0"/>
              <w:widowControl/>
              <w:suppressLineNumbers w:val="0"/>
              <w:snapToGrid w:val="0"/>
              <w:ind w:left="0" w:right="0" w:firstLine="0" w:leftChars="0" w:rightChars="0" w:firstLineChars="0"/>
              <w:jc w:val="left"/>
              <w:textAlignment w:val="center"/>
              <w:rPr>
                <w:rFonts w:hint="default"/>
                <w:i w:val="0"/>
                <w:iCs w:val="0"/>
                <w:color w:val="000000"/>
                <w:sz w:val="20"/>
                <w:szCs w:val="20"/>
                <w:u w:val="none"/>
              </w:rPr>
            </w:pPr>
            <w:r>
              <w:rPr>
                <w:rFonts w:ascii="Times New Roman" w:eastAsia="宋体" w:hAnsi="Times New Roman" w:cs="Times New Roman" w:hint="default"/>
                <w:i w:val="0"/>
                <w:iCs w:val="0"/>
                <w:color w:val="000000"/>
                <w:kern w:val="0"/>
                <w:sz w:val="20"/>
                <w:szCs w:val="20"/>
                <w:u w:val="none"/>
                <w:lang w:val="en-US" w:eastAsia="zh-CN" w:bidi="ar"/>
              </w:rPr>
              <w:t>3/8in</w:t>
            </w:r>
          </w:p>
        </w:tc>
      </w:tr>
    </w:tbl>
    <w:p>
      <w:pPr>
        <w:spacing w:line="360" w:lineRule="auto"/>
        <w:ind w:firstLine="420" w:firstLineChars="200"/>
        <w:rPr>
          <w:rFonts w:hint="eastAsia"/>
          <w:szCs w:val="21"/>
        </w:rPr>
      </w:pPr>
    </w:p>
    <w:p>
      <w:pPr>
        <w:spacing w:line="360" w:lineRule="auto"/>
        <w:ind w:firstLine="420" w:firstLineChars="200"/>
        <w:rPr>
          <w:szCs w:val="21"/>
        </w:rPr>
      </w:pPr>
      <w:r>
        <w:rPr>
          <w:rFonts w:ascii="Times New Roman" w:eastAsia="宋体" w:hAnsi="Times New Roman" w:cs="Times New Roman" w:hint="eastAsia"/>
          <w:szCs w:val="21"/>
        </w:rPr>
        <w:t>三</w:t>
      </w:r>
      <w:r>
        <w:rPr>
          <w:rFonts w:ascii="Times New Roman" w:eastAsia="宋体" w:hAnsi="Times New Roman" w:cs="Times New Roman"/>
          <w:szCs w:val="21"/>
        </w:rPr>
        <w:t xml:space="preserve">、供货期要求 </w:t>
      </w:r>
    </w:p>
    <w:p>
      <w:pPr>
        <w:spacing w:line="360" w:lineRule="auto"/>
        <w:ind w:firstLine="420" w:firstLineChars="200"/>
        <w:rPr>
          <w:szCs w:val="21"/>
        </w:rPr>
      </w:pPr>
      <w:r>
        <w:rPr>
          <w:rFonts w:ascii="Times New Roman" w:eastAsia="宋体" w:hAnsi="Times New Roman" w:cs="Times New Roman"/>
          <w:szCs w:val="21"/>
        </w:rPr>
        <w:t>合同签订后</w:t>
      </w:r>
      <w:r>
        <w:rPr>
          <w:rFonts w:ascii="Times New Roman" w:eastAsia="宋体" w:hAnsi="Times New Roman" w:cs="Times New Roman" w:hint="eastAsia"/>
          <w:szCs w:val="21"/>
        </w:rPr>
        <w:t>365天</w:t>
      </w:r>
      <w:r>
        <w:rPr>
          <w:rFonts w:ascii="Times New Roman" w:eastAsia="宋体" w:hAnsi="Times New Roman" w:cs="Times New Roman"/>
          <w:szCs w:val="21"/>
        </w:rPr>
        <w:t>内交货，供应商将所有耗材及备件运送到招标人指定地点</w:t>
      </w:r>
      <w:r>
        <w:rPr>
          <w:rFonts w:cs="Times New Roman" w:hint="eastAsia"/>
          <w:szCs w:val="21"/>
          <w:lang w:val="en-US" w:eastAsia="zh-CN"/>
        </w:rPr>
        <w:t>中国气象局气象探测中心大兴园区实验楼</w:t>
      </w:r>
      <w:r>
        <w:rPr>
          <w:rFonts w:ascii="Times New Roman" w:eastAsia="宋体" w:hAnsi="Times New Roman" w:cs="Times New Roman"/>
          <w:szCs w:val="21"/>
        </w:rPr>
        <w:t>（运输相关费用由中标供货商负责），并负责安装调试。</w:t>
      </w:r>
    </w:p>
    <w:p>
      <w:pPr>
        <w:spacing w:line="360" w:lineRule="auto"/>
        <w:ind w:firstLine="420" w:firstLineChars="200"/>
        <w:rPr>
          <w:szCs w:val="21"/>
        </w:rPr>
      </w:pPr>
      <w:r>
        <w:rPr>
          <w:rFonts w:ascii="Times New Roman" w:eastAsia="宋体" w:hAnsi="Times New Roman" w:cs="Times New Roman" w:hint="eastAsia"/>
          <w:szCs w:val="21"/>
        </w:rPr>
        <w:t>四</w:t>
      </w:r>
      <w:r>
        <w:rPr>
          <w:rFonts w:ascii="Times New Roman" w:eastAsia="宋体" w:hAnsi="Times New Roman" w:cs="Times New Roman"/>
          <w:szCs w:val="21"/>
        </w:rPr>
        <w:t>、质量要求</w:t>
      </w:r>
    </w:p>
    <w:p>
      <w:pPr>
        <w:spacing w:line="360" w:lineRule="auto"/>
        <w:ind w:firstLine="420" w:firstLineChars="200"/>
        <w:rPr>
          <w:szCs w:val="21"/>
        </w:rPr>
      </w:pPr>
      <w:r>
        <w:rPr>
          <w:rFonts w:ascii="Times New Roman" w:eastAsia="宋体" w:hAnsi="Times New Roman" w:cs="Times New Roman"/>
          <w:szCs w:val="21"/>
        </w:rPr>
        <w:t>所有耗材及备件需要与本次招标对应的仪器设相匹配，性能和技术</w:t>
      </w:r>
      <w:r>
        <w:rPr>
          <w:rFonts w:ascii="Times New Roman" w:eastAsia="宋体" w:hAnsi="Times New Roman" w:cs="Times New Roman" w:hint="eastAsia"/>
          <w:szCs w:val="21"/>
        </w:rPr>
        <w:t>指标</w:t>
      </w:r>
      <w:r>
        <w:rPr>
          <w:rFonts w:ascii="Times New Roman" w:eastAsia="宋体" w:hAnsi="Times New Roman" w:cs="Times New Roman"/>
          <w:szCs w:val="21"/>
        </w:rPr>
        <w:t xml:space="preserve">不得低于该仪器设备原来所使用的相应耗材和部件。 </w:t>
      </w:r>
    </w:p>
    <w:p>
      <w:pPr>
        <w:spacing w:line="360" w:lineRule="auto"/>
        <w:ind w:firstLine="420" w:firstLineChars="200"/>
        <w:rPr>
          <w:szCs w:val="21"/>
        </w:rPr>
      </w:pPr>
      <w:r>
        <w:rPr>
          <w:rFonts w:ascii="Times New Roman" w:eastAsia="宋体" w:hAnsi="Times New Roman" w:cs="Times New Roman" w:hint="eastAsia"/>
          <w:szCs w:val="21"/>
        </w:rPr>
        <w:t>五</w:t>
      </w:r>
      <w:r>
        <w:rPr>
          <w:rFonts w:ascii="Times New Roman" w:eastAsia="宋体" w:hAnsi="Times New Roman" w:cs="Times New Roman"/>
          <w:szCs w:val="21"/>
        </w:rPr>
        <w:t>、质保服务</w:t>
      </w:r>
    </w:p>
    <w:p>
      <w:pPr>
        <w:spacing w:line="360" w:lineRule="auto"/>
        <w:ind w:firstLine="420" w:firstLineChars="200"/>
        <w:rPr>
          <w:szCs w:val="21"/>
        </w:rPr>
      </w:pPr>
      <w:r>
        <w:rPr>
          <w:rFonts w:ascii="Times New Roman" w:eastAsia="宋体" w:hAnsi="Times New Roman" w:cs="Times New Roman"/>
          <w:szCs w:val="21"/>
        </w:rPr>
        <w:t>质保期：365</w:t>
      </w:r>
      <w:r>
        <w:rPr>
          <w:rFonts w:ascii="Times New Roman" w:eastAsia="宋体" w:hAnsi="Times New Roman" w:cs="Times New Roman" w:hint="eastAsia"/>
          <w:szCs w:val="21"/>
        </w:rPr>
        <w:t>天</w:t>
      </w:r>
      <w:r>
        <w:rPr>
          <w:rFonts w:ascii="Times New Roman" w:eastAsia="宋体" w:hAnsi="Times New Roman" w:cs="Times New Roman"/>
          <w:szCs w:val="21"/>
        </w:rPr>
        <w:t>。</w:t>
      </w:r>
    </w:p>
    <w:p>
      <w:pPr>
        <w:spacing w:line="360" w:lineRule="auto"/>
        <w:ind w:firstLine="420" w:firstLineChars="200"/>
        <w:rPr>
          <w:szCs w:val="21"/>
        </w:rPr>
      </w:pPr>
      <w:r>
        <w:rPr>
          <w:rFonts w:ascii="Times New Roman" w:eastAsia="宋体" w:hAnsi="Times New Roman" w:cs="Times New Roman"/>
          <w:szCs w:val="21"/>
        </w:rPr>
        <w:t>供应商需对质保期（保内、保外）政策进行阐述或承诺，列明有偿服务和无偿服务内容。</w:t>
      </w:r>
    </w:p>
    <w:p>
      <w:pPr>
        <w:spacing w:line="360" w:lineRule="auto"/>
        <w:ind w:firstLine="420" w:firstLineChars="200"/>
        <w:rPr>
          <w:szCs w:val="21"/>
        </w:rPr>
      </w:pPr>
      <w:r>
        <w:rPr>
          <w:rFonts w:ascii="Times New Roman" w:eastAsia="宋体" w:hAnsi="Times New Roman" w:cs="Times New Roman" w:hint="eastAsia"/>
          <w:szCs w:val="21"/>
        </w:rPr>
        <w:t>六、服务团队</w:t>
      </w:r>
    </w:p>
    <w:p>
      <w:pPr>
        <w:spacing w:line="360" w:lineRule="auto"/>
        <w:ind w:firstLine="420" w:firstLineChars="200"/>
        <w:rPr>
          <w:szCs w:val="21"/>
        </w:rPr>
      </w:pPr>
      <w:r>
        <w:rPr>
          <w:rFonts w:ascii="Times New Roman" w:eastAsia="宋体" w:hAnsi="Times New Roman" w:cs="Times New Roman" w:hint="eastAsia"/>
          <w:szCs w:val="21"/>
        </w:rPr>
        <w:t>供应商</w:t>
      </w:r>
      <w:r>
        <w:rPr>
          <w:rFonts w:ascii="Times New Roman" w:eastAsia="宋体" w:hAnsi="Times New Roman" w:cs="Times New Roman"/>
          <w:szCs w:val="21"/>
        </w:rPr>
        <w:t>需</w:t>
      </w:r>
      <w:r>
        <w:rPr>
          <w:rFonts w:ascii="Times New Roman" w:eastAsia="宋体" w:hAnsi="Times New Roman" w:cs="Times New Roman" w:hint="eastAsia"/>
          <w:szCs w:val="21"/>
        </w:rPr>
        <w:t>为本项目组建专业服务团队，项目经理具有3年以上相关工作经验</w:t>
      </w:r>
      <w:r>
        <w:rPr>
          <w:rFonts w:cs="Times New Roman" w:hint="eastAsia"/>
          <w:szCs w:val="21"/>
          <w:lang w:eastAsia="zh-CN"/>
        </w:rPr>
        <w:t>，</w:t>
      </w:r>
      <w:r>
        <w:rPr>
          <w:rFonts w:ascii="Times New Roman" w:eastAsia="宋体" w:hAnsi="Times New Roman" w:cs="Times New Roman" w:hint="eastAsia"/>
          <w:szCs w:val="21"/>
        </w:rPr>
        <w:t>负责项目中全部耗材的供应及质保期内的其他工作。供应商应确保团队的稳定性与专业性，项目技术负责人（除项目经理外）具有中级及以上资格级别的系统集成项目管理工程师证书，且具有类似项目2年以上工作经验。</w:t>
      </w:r>
    </w:p>
    <w:p>
      <w:pPr>
        <w:numPr>
          <w:ilvl w:val="0"/>
          <w:numId w:val="5"/>
        </w:numPr>
        <w:spacing w:line="360" w:lineRule="auto"/>
        <w:ind w:firstLine="420" w:firstLineChars="200"/>
        <w:rPr>
          <w:szCs w:val="21"/>
        </w:rPr>
      </w:pPr>
      <w:r>
        <w:rPr>
          <w:rFonts w:ascii="Times New Roman" w:eastAsia="宋体" w:hAnsi="Times New Roman" w:cs="Times New Roman" w:hint="eastAsia"/>
          <w:szCs w:val="21"/>
        </w:rPr>
        <w:t>售后服务</w:t>
      </w:r>
    </w:p>
    <w:p>
      <w:pPr>
        <w:spacing w:line="360" w:lineRule="auto"/>
        <w:ind w:firstLine="420" w:firstLineChars="200"/>
        <w:rPr>
          <w:szCs w:val="21"/>
        </w:rPr>
      </w:pPr>
      <w:r>
        <w:rPr>
          <w:rFonts w:ascii="Times New Roman" w:eastAsia="宋体" w:hAnsi="Times New Roman" w:cs="Times New Roman" w:hint="eastAsia"/>
          <w:szCs w:val="21"/>
        </w:rPr>
        <w:t>供应商</w:t>
      </w:r>
      <w:r>
        <w:rPr>
          <w:rFonts w:ascii="Times New Roman" w:eastAsia="宋体" w:hAnsi="Times New Roman" w:cs="Times New Roman"/>
          <w:szCs w:val="21"/>
        </w:rPr>
        <w:t>需</w:t>
      </w:r>
      <w:r>
        <w:rPr>
          <w:rFonts w:ascii="Times New Roman" w:eastAsia="宋体" w:hAnsi="Times New Roman" w:cs="Times New Roman" w:hint="eastAsia"/>
          <w:szCs w:val="21"/>
        </w:rPr>
        <w:t>提供</w:t>
      </w:r>
      <w:r>
        <w:rPr>
          <w:rFonts w:ascii="Times New Roman" w:eastAsia="宋体" w:hAnsi="Times New Roman" w:cs="Times New Roman"/>
          <w:szCs w:val="21"/>
        </w:rPr>
        <w:t>售后服务</w:t>
      </w:r>
      <w:r>
        <w:rPr>
          <w:rFonts w:ascii="Times New Roman" w:eastAsia="宋体" w:hAnsi="Times New Roman" w:cs="Times New Roman" w:hint="eastAsia"/>
          <w:szCs w:val="21"/>
        </w:rPr>
        <w:t>承诺函。</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8"/>
        <w:gridCol w:w="1014"/>
        <w:gridCol w:w="1014"/>
        <w:gridCol w:w="1409"/>
        <w:gridCol w:w="1607"/>
        <w:gridCol w:w="2300"/>
        <w:gridCol w:w="59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温室气体</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2,100,000.00</w:t>
            </w:r>
          </w:p>
        </w:tc>
        <w:tc>
          <w:tcPr/>
          <w:p>
            <w:pPr>
              <w:autoSpaceDE w:val="0"/>
              <w:jc w:val="center"/>
              <w:rPr>
                <w:rFonts w:asciiTheme="minorEastAsia" w:hAnsiTheme="minorEastAsia" w:cstheme="minorEastAsia" w:hint="eastAsia"/>
                <w:kern w:val="0"/>
                <w:szCs w:val="21"/>
              </w:rPr>
            </w:pPr>
            <w:r>
              <w:t>合同签订后365天内交货</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2,100,000.00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0"/>
        <w:gridCol w:w="2873"/>
        <w:gridCol w:w="886"/>
        <w:gridCol w:w="540"/>
        <w:gridCol w:w="1231"/>
        <w:gridCol w:w="1026"/>
        <w:gridCol w:w="886"/>
        <w:gridCol w:w="54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办公室（计划财务处）(001023001)</w:t>
            </w:r>
          </w:p>
        </w:tc>
        <w:tc>
          <w:tcPr/>
          <w:p>
            <w:r>
              <w:t>温室气体</w:t>
            </w:r>
          </w:p>
        </w:tc>
        <w:tc>
          <w:tcPr/>
          <w:p>
            <w:r>
              <w:t>1</w:t>
            </w:r>
          </w:p>
        </w:tc>
        <w:tc>
          <w:tcPr/>
          <w:p>
            <w:r>
              <w:t>2100000.00</w:t>
            </w:r>
          </w:p>
        </w:tc>
        <w:tc>
          <w:tcPr/>
          <w:p>
            <w:r>
              <w:t xml:space="preserve">2100000.00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tabs>
                <w:tab w:val="left" w:pos="709"/>
              </w:tabs>
              <w:spacing w:line="360" w:lineRule="auto"/>
              <w:jc w:val="left"/>
              <w:rPr>
                <w:rFonts w:ascii="宋体" w:hAnsi="宋体"/>
                <w:sz w:val="18"/>
                <w:szCs w:val="18"/>
              </w:rPr>
            </w:pPr>
            <w:r>
              <w:rPr>
                <w:rFonts w:ascii="宋体" w:hAnsi="宋体" w:hint="eastAsia"/>
                <w:sz w:val="18"/>
                <w:szCs w:val="18"/>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hint="eastAsia"/>
                <w:sz w:val="18"/>
                <w:szCs w:val="18"/>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eastAsia="宋体" w:hAnsi="宋体" w:cs="Times New Roman" w:hint="eastAsia"/>
          <w:szCs w:val="21"/>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甲乙</w:t>
      </w:r>
      <w:r>
        <w:rPr>
          <w:rFonts w:ascii="宋体" w:eastAsia="宋体" w:hAnsi="宋体" w:cs="Times New Roman" w:hint="eastAsia"/>
          <w:szCs w:val="21"/>
          <w:u w:val="single"/>
        </w:rPr>
        <w:t>双方签署合同后7个工作日内，甲方</w:t>
      </w:r>
      <w:r>
        <w:rPr>
          <w:rFonts w:ascii="宋体" w:eastAsia="宋体" w:hAnsi="宋体" w:cs="Times New Roman" w:hint="eastAsia"/>
          <w:szCs w:val="21"/>
          <w:u w:val="single"/>
          <w:shd w:val="clear" w:color="auto" w:fill="auto"/>
        </w:rPr>
        <w:t>向乙方支</w:t>
      </w:r>
      <w:r>
        <w:rPr>
          <w:rFonts w:ascii="宋体" w:eastAsia="宋体" w:hAnsi="宋体" w:cs="Times New Roman" w:hint="eastAsia"/>
          <w:szCs w:val="21"/>
          <w:u w:val="single"/>
        </w:rPr>
        <w:t>付合同总金额的90%</w:t>
      </w:r>
      <w:r>
        <w:rPr>
          <w:rFonts w:ascii="宋体" w:eastAsia="宋体" w:hAnsi="宋体" w:cs="Times New Roman" w:hint="eastAsia"/>
          <w:szCs w:val="21"/>
          <w:u w:val="single"/>
          <w:lang w:eastAsia="zh-CN"/>
        </w:rPr>
        <w:t>，</w:t>
      </w:r>
      <w:r>
        <w:rPr>
          <w:rFonts w:ascii="宋体" w:eastAsia="宋体" w:hAnsi="宋体" w:cs="Times New Roman" w:hint="eastAsia"/>
          <w:szCs w:val="21"/>
          <w:u w:val="single"/>
          <w:lang w:val="en-US" w:eastAsia="zh-CN"/>
        </w:rPr>
        <w:t>甲乙</w:t>
      </w:r>
      <w:r>
        <w:rPr>
          <w:rFonts w:ascii="宋体" w:eastAsia="宋体" w:hAnsi="宋体" w:cs="Times New Roman" w:hint="eastAsia"/>
          <w:szCs w:val="21"/>
          <w:u w:val="single"/>
        </w:rPr>
        <w:t>双方签署验收报告后7个工作日内，甲方向乙方支付合同总金额的10%</w:t>
      </w:r>
      <w:r>
        <w:rPr>
          <w:rFonts w:ascii="宋体" w:eastAsia="宋体" w:hAnsi="宋体" w:cs="Times New Roman" w:hint="eastAsia"/>
          <w:szCs w:val="21"/>
          <w:u w:val="singl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C90DD3"/>
    <w:multiLevelType w:val="singleLevel"/>
    <w:tmpl w:val="AFC90DD3"/>
    <w:lvl w:ilvl="0">
      <w:start w:val="7"/>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3F86F42"/>
    <w:multiLevelType w:val="singleLevel"/>
    <w:tmpl w:val="43F86F42"/>
    <w:lvl w:ilvl="0">
      <w:start w:val="2"/>
      <w:numFmt w:val="chineseCounting"/>
      <w:suff w:val="nothing"/>
      <w:lvlText w:val="%1、"/>
      <w:lvlJc w:val="left"/>
      <w:rPr>
        <w:rFonts w:hint="eastAsia"/>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2"/>
  </w:num>
  <w:num w:numId="5">
    <w:abstractNumId w:val="0"/>
  </w:num>
  <w:num w:numId="6">
    <w:abstractNumId w:val="13"/>
  </w:num>
  <w:num w:numId="7">
    <w:abstractNumId w:val="14"/>
  </w:num>
  <w:num w:numId="8">
    <w:abstractNumId w:val="2"/>
  </w:num>
  <w:num w:numId="9">
    <w:abstractNumId w:val="6"/>
  </w:num>
  <w:num w:numId="10">
    <w:abstractNumId w:val="4"/>
  </w:num>
  <w:num w:numId="11">
    <w:abstractNumId w:val="3"/>
  </w:num>
  <w:num w:numId="12">
    <w:abstractNumId w:val="11"/>
  </w:num>
  <w:num w:numId="13">
    <w:abstractNumId w:val="1"/>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51">
    <w:name w:val="font51"/>
    <w:basedOn w:val="DefaultParagraphFont"/>
    <w:rPr>
      <w:rFonts w:ascii="宋体" w:eastAsia="宋体" w:hAnsi="宋体" w:cs="宋体"/>
      <w:b/>
      <w:bCs/>
      <w:color w:val="000000"/>
      <w:sz w:val="20"/>
      <w:szCs w:val="20"/>
      <w:u w:val="none"/>
    </w:rPr>
  </w:style>
  <w:style w:type="character" w:customStyle="1" w:styleId="font11">
    <w:name w:val="font11"/>
    <w:basedOn w:val="DefaultParagraphFont"/>
    <w:rPr>
      <w:rFonts w:ascii="Times New Roman" w:hAnsi="Times New Roman" w:cs="Times New Roman"/>
      <w:color w:val="000000"/>
      <w:sz w:val="20"/>
      <w:szCs w:val="20"/>
      <w:u w:val="none"/>
    </w:rPr>
  </w:style>
  <w:style w:type="character" w:customStyle="1" w:styleId="font61">
    <w:name w:val="font61"/>
    <w:basedOn w:val="DefaultParagraphFont"/>
    <w:rPr>
      <w:rFonts w:ascii="宋体" w:eastAsia="宋体" w:hAnsi="宋体" w:cs="宋体"/>
      <w:color w:val="000000"/>
      <w:sz w:val="20"/>
      <w:szCs w:val="20"/>
      <w:u w:val="none"/>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