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6F8BFBF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26B9E89">
      <w:pPr>
        <w:spacing w:line="360" w:lineRule="auto"/>
        <w:jc w:val="center"/>
        <w:rPr>
          <w:rFonts w:ascii="Times New Roman" w:eastAsia="宋体" w:hAnsi="Times New Roman" w:cs="Times New Roman"/>
          <w:b/>
          <w:sz w:val="28"/>
          <w:szCs w:val="28"/>
        </w:rPr>
      </w:pPr>
    </w:p>
    <w:p w14:paraId="2EC9BA8F">
      <w:pPr>
        <w:spacing w:line="360" w:lineRule="auto"/>
        <w:jc w:val="center"/>
        <w:rPr>
          <w:rFonts w:ascii="Times New Roman" w:eastAsia="宋体" w:hAnsi="Times New Roman" w:cs="Times New Roman"/>
          <w:b/>
          <w:sz w:val="28"/>
          <w:szCs w:val="28"/>
        </w:rPr>
      </w:pPr>
    </w:p>
    <w:p w14:paraId="29C35E07">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361EE79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36EFEDA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江苏省“十四五”气象灾害防治能力提升工程-海上天气雷达平台租赁与用电服务采购项目</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ZQCD-26133</w:t>
      </w:r>
      <w:bookmarkEnd w:id="1"/>
    </w:p>
    <w:p w14:paraId="7F042F03">
      <w:pPr>
        <w:adjustRightInd w:val="0"/>
        <w:snapToGrid w:val="0"/>
        <w:spacing w:line="360" w:lineRule="auto"/>
        <w:ind w:firstLine="470" w:firstLineChars="147"/>
        <w:jc w:val="left"/>
        <w:rPr>
          <w:rFonts w:ascii="仿宋_GB2312" w:eastAsia="仿宋_GB2312" w:hAnsi="宋体" w:cs="Times New Roman"/>
          <w:b/>
          <w:sz w:val="32"/>
          <w:szCs w:val="32"/>
        </w:rPr>
      </w:pPr>
    </w:p>
    <w:p w14:paraId="5C29670C">
      <w:pPr>
        <w:adjustRightInd w:val="0"/>
        <w:snapToGrid w:val="0"/>
        <w:spacing w:line="360" w:lineRule="auto"/>
        <w:ind w:firstLine="470" w:firstLineChars="147"/>
        <w:jc w:val="left"/>
        <w:rPr>
          <w:rFonts w:ascii="仿宋_GB2312" w:eastAsia="仿宋_GB2312" w:hAnsi="宋体" w:cs="Times New Roman"/>
          <w:b/>
          <w:sz w:val="32"/>
          <w:szCs w:val="32"/>
        </w:rPr>
      </w:pPr>
    </w:p>
    <w:p w14:paraId="31BCEE49">
      <w:pPr>
        <w:adjustRightInd w:val="0"/>
        <w:snapToGrid w:val="0"/>
        <w:spacing w:line="360" w:lineRule="auto"/>
        <w:ind w:firstLine="470" w:firstLineChars="147"/>
        <w:jc w:val="left"/>
        <w:rPr>
          <w:rFonts w:ascii="仿宋_GB2312" w:eastAsia="仿宋_GB2312" w:hAnsi="宋体" w:cs="Times New Roman"/>
          <w:b/>
          <w:sz w:val="32"/>
          <w:szCs w:val="32"/>
        </w:rPr>
      </w:pPr>
    </w:p>
    <w:p w14:paraId="5BE02A5E">
      <w:pPr>
        <w:adjustRightInd w:val="0"/>
        <w:snapToGrid w:val="0"/>
        <w:spacing w:line="360" w:lineRule="auto"/>
        <w:ind w:firstLine="470" w:firstLineChars="147"/>
        <w:jc w:val="left"/>
        <w:rPr>
          <w:rFonts w:ascii="仿宋_GB2312" w:eastAsia="仿宋_GB2312" w:hAnsi="宋体" w:cs="Times New Roman"/>
          <w:b/>
          <w:sz w:val="32"/>
          <w:szCs w:val="32"/>
        </w:rPr>
      </w:pPr>
    </w:p>
    <w:p w14:paraId="406D99EE">
      <w:pPr>
        <w:adjustRightInd w:val="0"/>
        <w:snapToGrid w:val="0"/>
        <w:spacing w:line="360" w:lineRule="auto"/>
        <w:ind w:firstLine="470" w:firstLineChars="147"/>
        <w:jc w:val="left"/>
        <w:rPr>
          <w:rFonts w:ascii="仿宋_GB2312" w:eastAsia="仿宋_GB2312" w:hAnsi="宋体" w:cs="Times New Roman"/>
          <w:b/>
          <w:sz w:val="32"/>
          <w:szCs w:val="32"/>
        </w:rPr>
      </w:pPr>
    </w:p>
    <w:p w14:paraId="311F43D8">
      <w:pPr>
        <w:adjustRightInd w:val="0"/>
        <w:snapToGrid w:val="0"/>
        <w:spacing w:line="360" w:lineRule="auto"/>
        <w:ind w:firstLine="470" w:firstLineChars="147"/>
        <w:jc w:val="left"/>
        <w:rPr>
          <w:rFonts w:ascii="仿宋_GB2312" w:eastAsia="仿宋_GB2312" w:hAnsi="宋体" w:cs="Times New Roman"/>
          <w:b/>
          <w:sz w:val="32"/>
          <w:szCs w:val="32"/>
        </w:rPr>
      </w:pPr>
    </w:p>
    <w:p w14:paraId="633C8B62">
      <w:pPr>
        <w:adjustRightInd w:val="0"/>
        <w:snapToGrid w:val="0"/>
        <w:spacing w:line="360" w:lineRule="auto"/>
        <w:ind w:firstLine="470" w:firstLineChars="147"/>
        <w:jc w:val="left"/>
        <w:rPr>
          <w:rFonts w:ascii="仿宋_GB2312" w:eastAsia="仿宋_GB2312" w:hAnsi="Times New Roman" w:cs="Times New Roman"/>
          <w:b/>
          <w:sz w:val="32"/>
          <w:szCs w:val="32"/>
        </w:rPr>
      </w:pPr>
    </w:p>
    <w:p w14:paraId="0C54E28F">
      <w:pPr>
        <w:adjustRightInd w:val="0"/>
        <w:snapToGrid w:val="0"/>
        <w:spacing w:line="360" w:lineRule="auto"/>
        <w:jc w:val="left"/>
        <w:rPr>
          <w:rFonts w:ascii="仿宋_GB2312" w:eastAsia="仿宋_GB2312" w:hAnsi="Times New Roman" w:cs="Times New Roman"/>
          <w:b/>
          <w:szCs w:val="21"/>
        </w:rPr>
      </w:pPr>
    </w:p>
    <w:p w14:paraId="6202DDC3">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2026年06月</w:t>
      </w:r>
      <w:bookmarkEnd w:id="2"/>
    </w:p>
    <w:p w14:paraId="72F65A99">
      <w:pPr>
        <w:spacing w:line="360" w:lineRule="auto"/>
        <w:jc w:val="center"/>
        <w:rPr>
          <w:rFonts w:ascii="Times New Roman" w:eastAsia="宋体" w:hAnsi="Times New Roman" w:cs="Times New Roman"/>
          <w:sz w:val="24"/>
          <w:szCs w:val="24"/>
        </w:rPr>
      </w:pPr>
    </w:p>
    <w:p w14:paraId="5BCDBD51">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71167D09">
      <w:pPr>
        <w:spacing w:line="360" w:lineRule="auto"/>
        <w:jc w:val="center"/>
        <w:rPr>
          <w:rFonts w:ascii="Times New Roman" w:eastAsia="宋体" w:hAnsi="Times New Roman" w:cs="Times New Roman"/>
          <w:sz w:val="24"/>
          <w:szCs w:val="24"/>
        </w:rPr>
      </w:pPr>
    </w:p>
    <w:p w14:paraId="0B7789E9">
      <w:pPr>
        <w:spacing w:line="360" w:lineRule="auto"/>
        <w:jc w:val="center"/>
        <w:rPr>
          <w:rFonts w:ascii="Times New Roman" w:eastAsia="宋体" w:hAnsi="Times New Roman" w:cs="Times New Roman"/>
          <w:sz w:val="24"/>
          <w:szCs w:val="24"/>
        </w:rPr>
      </w:pPr>
    </w:p>
    <w:p w14:paraId="31CB29A0">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DFA5282">
      <w:pPr>
        <w:spacing w:line="360" w:lineRule="auto"/>
        <w:jc w:val="center"/>
        <w:rPr>
          <w:rFonts w:ascii="Times New Roman" w:eastAsia="宋体" w:hAnsi="Times New Roman" w:cs="Times New Roman"/>
          <w:b/>
          <w:sz w:val="28"/>
          <w:szCs w:val="28"/>
        </w:rPr>
      </w:pPr>
    </w:p>
    <w:p w14:paraId="64C4839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2FB23F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778203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6C37324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87E0E5F">
      <w:pPr>
        <w:spacing w:line="360" w:lineRule="auto"/>
        <w:jc w:val="center"/>
        <w:rPr>
          <w:rFonts w:ascii="宋体" w:eastAsia="宋体" w:hAnsi="宋体" w:cs="Times New Roman"/>
          <w:b/>
          <w:sz w:val="28"/>
          <w:szCs w:val="28"/>
        </w:rPr>
      </w:pPr>
    </w:p>
    <w:p w14:paraId="55A7548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247288F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3FD1FC0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44FC0A5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06D4A1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F95C8F7">
      <w:pPr>
        <w:spacing w:line="360" w:lineRule="auto"/>
        <w:jc w:val="center"/>
        <w:rPr>
          <w:rFonts w:ascii="宋体" w:eastAsia="宋体" w:hAnsi="宋体" w:cs="Times New Roman"/>
          <w:b/>
          <w:sz w:val="28"/>
          <w:szCs w:val="28"/>
        </w:rPr>
      </w:pPr>
    </w:p>
    <w:p w14:paraId="6B7E9DF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F4B0EA4">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FD6804A">
      <w:pPr>
        <w:spacing w:line="360" w:lineRule="auto"/>
        <w:ind w:left="2520" w:firstLine="420"/>
        <w:jc w:val="left"/>
        <w:rPr>
          <w:rFonts w:ascii="Times New Roman" w:eastAsia="宋体" w:hAnsi="Times New Roman" w:cs="Times New Roman"/>
          <w:b/>
          <w:szCs w:val="21"/>
        </w:rPr>
      </w:pPr>
    </w:p>
    <w:p w14:paraId="3439C89E">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31DFA8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4044A84">
      <w:pPr>
        <w:spacing w:line="360" w:lineRule="auto"/>
        <w:rPr>
          <w:rFonts w:ascii="Times New Roman" w:eastAsia="宋体" w:hAnsi="Times New Roman" w:cs="Times New Roman"/>
          <w:b/>
          <w:bCs/>
          <w:sz w:val="28"/>
          <w:szCs w:val="28"/>
        </w:rPr>
      </w:pPr>
    </w:p>
    <w:p w14:paraId="422C7556">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F4CDB27">
      <w:pPr>
        <w:spacing w:line="360" w:lineRule="auto"/>
        <w:jc w:val="center"/>
        <w:rPr>
          <w:rFonts w:ascii="Times New Roman" w:eastAsia="宋体" w:hAnsi="Times New Roman" w:cs="Times New Roman"/>
          <w:b/>
          <w:bCs/>
          <w:sz w:val="28"/>
          <w:szCs w:val="28"/>
        </w:rPr>
      </w:pPr>
    </w:p>
    <w:p w14:paraId="0FD0ACE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114A1F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C46DFE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23081F57">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02DD973D">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457F10C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1F7523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AC7A3A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422CC85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919C14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63439F5">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0A9AF6C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66638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1D638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5CF3F5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15BD05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212D122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FD36E6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3F744A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31299F5C">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972D45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00C69A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E20AAC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39C351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1169CA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1.3.4响应人在响应过程中不得向采购人和采购中心提供、给予任何有价值的物品，一经发现，按照响应无效处理。</w:t>
      </w:r>
    </w:p>
    <w:p w14:paraId="7EE9044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1.4服务团队及驻场</w:t>
      </w:r>
    </w:p>
    <w:p w14:paraId="2FFDFB7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响应人应按采购人要求的人数、人员能力及资质等条件，委派若干名专职或兼职的项目管理及专业人员组成服务团队，并指定其中1-2名能力较强、对本次采购项目较熟悉的人员为团队的项目负责人（项目经理）。</w:t>
      </w:r>
    </w:p>
    <w:p w14:paraId="0B18258A">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4CF372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4E55BF53">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0512FA9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0FD4F7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11A7A44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如需要驻场服务，响应人应按采购人的要求提供驻场服务。</w:t>
      </w:r>
    </w:p>
    <w:p w14:paraId="197DD7F6">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CCA1F9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6EAD987">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0360B1C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212650E3">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1.5.3</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5.5条有关进口产品响应要求的，响应将被拒绝。</w:t>
      </w:r>
      <w:r>
        <w:rPr>
          <w:rFonts w:ascii="宋体" w:eastAsia="宋体" w:hAnsi="宋体" w:cs="Times New Roman" w:hint="eastAsia"/>
          <w:bCs/>
          <w:szCs w:val="21"/>
        </w:rPr>
        <w:t>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2D1B7F12">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1.5.4节能及环保产品。根据《财政部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FB4F726">
      <w:pPr>
        <w:tabs>
          <w:tab w:val="left" w:pos="8460"/>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1.6中小企业</w:t>
      </w:r>
    </w:p>
    <w:p w14:paraId="0AA6823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DF7F9B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w:t>
      </w:r>
    </w:p>
    <w:p w14:paraId="26F356F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04FAF7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5A91B61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3C6F41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4778AB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5D2FCFA1">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3FA565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0525A44">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151FC2A6">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20818E4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4F0100E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0E24FBF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CA404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6D290B4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6B58DC7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284E102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1.9.2采购文件发出之日起至提交首次响应文件截止日不少于3个工作日。本项目成交结果公告的公告期限为1个工作日。</w:t>
      </w:r>
    </w:p>
    <w:p w14:paraId="3C710498">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12046A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7724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332F389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0E63A6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3C746D7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A6286E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211FFFF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02C55CA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7A68AD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68057DA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ECA518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64919E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CE394C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414EC69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1.11提交首次响应文件截止日前采购文件的澄清和修改</w:t>
      </w:r>
    </w:p>
    <w:p w14:paraId="76AE3A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w:t>
      </w:r>
    </w:p>
    <w:p w14:paraId="4A543AF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1.11.2采购中心无论出于何种原因，均可主动对采购文件中的相关事项进行澄清或修改。</w:t>
      </w:r>
    </w:p>
    <w:p w14:paraId="73DB26B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E834F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0144991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5AEEF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50F764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515169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51A65A33">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0ACAE9A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6D7FFA9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7EA8FF9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3F80520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DDC72C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4D51175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7E27F708">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29734084">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AF1C71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54D57B5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6044B204">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5EF727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ECC9098">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6B23AB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EC14B5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BFDA2CD">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3F5B12A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5164D9FC">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CDDAFBF">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或残疾人福利性单位声明函或监狱企业证明文件（响应人不符合1.6条关于中小企业条件的不提供）</w:t>
      </w:r>
    </w:p>
    <w:p w14:paraId="63EBDD6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0CD782C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1FA7C2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w:t>
      </w:r>
      <w:r>
        <w:rPr>
          <w:rFonts w:ascii="Times New Roman" w:eastAsia="宋体" w:hAnsi="Times New Roman" w:cs="Times New Roman" w:hint="eastAsia"/>
          <w:b/>
          <w:szCs w:val="20"/>
        </w:rPr>
        <w:t>分5.2条</w:t>
      </w:r>
      <w:r>
        <w:rPr>
          <w:rFonts w:ascii="Times New Roman" w:eastAsia="宋体" w:hAnsi="Times New Roman" w:cs="Times New Roman" w:hint="eastAsia"/>
          <w:szCs w:val="20"/>
        </w:rPr>
        <w:t>规定应提交的特殊资质条件证明文件</w:t>
      </w:r>
    </w:p>
    <w:p w14:paraId="6885E6C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规定应提交的其他商务文件</w:t>
      </w:r>
    </w:p>
    <w:p w14:paraId="2DA45E9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43A3A69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708CA77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42073F2C">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FD581E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2A51F05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1183D1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01905C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规定应提交的其他技术文件</w:t>
      </w:r>
    </w:p>
    <w:p w14:paraId="265C52B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57E4121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269CA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758017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68EA396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3C489FF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333F22C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3CB5FD3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6C4F34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439484F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1B75D0C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2865E51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1.15.3响应人要按分项报价表的内容填写单价（包括服务清单、方式、费用，货物报价及品牌、型号、产地、装箱、包装、包装物料、运输和保险费用等）、总价及其他事项。</w:t>
      </w:r>
    </w:p>
    <w:p w14:paraId="56DC36D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12BE1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5DA2CF5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1.16分包</w:t>
      </w:r>
    </w:p>
    <w:p w14:paraId="5CB2058D">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67BBCEA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75E326FB">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0F5FDEE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66FA7C2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2E574C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1BB61D9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041C824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028C45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0D6986A0">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648F94C1">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2DD585F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811C9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27B5E0DF">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0C958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38C595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6804E2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110B242D">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03B80DC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559D27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采购中心按照采购文件规定的时间、地点对完成上传的加密电子响应文件进行解密。</w:t>
      </w:r>
    </w:p>
    <w:p w14:paraId="350960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1.23协商小组</w:t>
      </w:r>
    </w:p>
    <w:p w14:paraId="2E99DAD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6E021A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7A3951F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F143E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7E5412B8">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1.25协商</w:t>
      </w:r>
    </w:p>
    <w:p w14:paraId="0234A4D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3B685C3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0A6371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1C7089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0756C0B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30E2F04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6271F0ED">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667873C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5F62732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63381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7A25D63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5937AA3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79203C14">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1.27拟定、签署《协商情况记录》</w:t>
      </w:r>
    </w:p>
    <w:p w14:paraId="752ECBB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2218346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0E2AF0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1F20A9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186993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6C7C964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7C22D1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2B0029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557EC1D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4A84A1F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六、成交通知及合同</w:t>
      </w:r>
    </w:p>
    <w:p w14:paraId="3F95882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6FECCB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72A31B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1E855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21AE96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189D9A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21BA1C90">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285709D">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BF831B5">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1D74E40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CC14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3" w:name="_Toc89569872"/>
    </w:p>
    <w:p w14:paraId="3DB453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3"/>
    </w:p>
    <w:p w14:paraId="30A6C5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3CBF58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45A8F29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56AD66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388C340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15A89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p>
    <w:p w14:paraId="04E6DA25">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bookmarkStart w:id="4" w:name="_Toc520356167"/>
      <w:r>
        <w:rPr>
          <w:rFonts w:ascii="宋体" w:eastAsia="宋体" w:hAnsi="宋体" w:cs="Times New Roman" w:hint="eastAsia"/>
          <w:b/>
          <w:szCs w:val="21"/>
        </w:rPr>
        <w:t>八、保密和披露</w:t>
      </w:r>
    </w:p>
    <w:p w14:paraId="54E21FA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4"/>
    <w:p w14:paraId="177ED3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613694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20B03D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5BA7F5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39EC3AD7">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40412FD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1.34供应商诚信评价</w:t>
      </w:r>
    </w:p>
    <w:p w14:paraId="702F592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147FA85">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22069FB8">
      <w:pPr>
        <w:tabs>
          <w:tab w:val="left" w:pos="709"/>
          <w:tab w:val="left" w:pos="1573"/>
        </w:tabs>
        <w:spacing w:line="360" w:lineRule="auto"/>
        <w:ind w:firstLine="420" w:firstLineChars="200"/>
        <w:rPr>
          <w:rFonts w:ascii="宋体" w:eastAsia="宋体" w:hAnsi="宋体" w:cs="Times New Roman"/>
          <w:szCs w:val="44"/>
        </w:rPr>
      </w:pPr>
    </w:p>
    <w:p w14:paraId="7E0C7CC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30BD512">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第一章响应人须知通用部分1.13条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428C5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40CD0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6B1106B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453525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26DC948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60D15CF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1595BE2B">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1DC982A">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F2CFBA">
      <w:pPr>
        <w:tabs>
          <w:tab w:val="left" w:pos="5580"/>
        </w:tabs>
        <w:adjustRightInd w:val="0"/>
        <w:snapToGrid w:val="0"/>
        <w:spacing w:line="360" w:lineRule="auto"/>
        <w:jc w:val="center"/>
        <w:rPr>
          <w:rFonts w:ascii="华文楷体" w:eastAsia="华文楷体" w:hAnsi="华文楷体" w:cs="Times New Roman"/>
          <w:b/>
          <w:szCs w:val="21"/>
        </w:rPr>
      </w:pPr>
    </w:p>
    <w:p w14:paraId="03A33A5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41ED91A">
      <w:pPr>
        <w:widowControl/>
        <w:adjustRightInd w:val="0"/>
        <w:snapToGrid w:val="0"/>
        <w:spacing w:line="360" w:lineRule="auto"/>
        <w:ind w:firstLine="420" w:firstLineChars="200"/>
        <w:jc w:val="left"/>
        <w:rPr>
          <w:rFonts w:ascii="华文楷体" w:eastAsia="华文楷体" w:hAnsi="华文楷体" w:cs="Times New Roman"/>
          <w:szCs w:val="21"/>
        </w:rPr>
      </w:pPr>
    </w:p>
    <w:p w14:paraId="5889598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FDF3EB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F0EE21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15E0D64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3993CC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0F5459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7EC10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E2B3E75">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F19E998">
      <w:pPr>
        <w:tabs>
          <w:tab w:val="left" w:pos="1573"/>
        </w:tabs>
        <w:adjustRightInd w:val="0"/>
        <w:snapToGrid w:val="0"/>
        <w:spacing w:line="360" w:lineRule="auto"/>
        <w:ind w:firstLine="420" w:firstLineChars="200"/>
        <w:rPr>
          <w:rFonts w:ascii="宋体" w:eastAsia="宋体" w:hAnsi="宋体" w:cs="Times New Roman"/>
          <w:szCs w:val="21"/>
        </w:rPr>
      </w:pPr>
    </w:p>
    <w:p w14:paraId="3FA2331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FF7BC06">
      <w:pPr>
        <w:tabs>
          <w:tab w:val="left" w:pos="1573"/>
        </w:tabs>
        <w:adjustRightInd w:val="0"/>
        <w:snapToGrid w:val="0"/>
        <w:spacing w:line="360" w:lineRule="auto"/>
        <w:ind w:firstLine="420" w:firstLineChars="200"/>
        <w:rPr>
          <w:rFonts w:ascii="宋体" w:eastAsia="宋体" w:hAnsi="宋体" w:cs="Times New Roman"/>
          <w:bCs/>
          <w:szCs w:val="20"/>
        </w:rPr>
      </w:pPr>
    </w:p>
    <w:p w14:paraId="3DC039CD">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60016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B0276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37F3BDE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6899FA2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9C0E4CB">
      <w:pPr>
        <w:widowControl/>
        <w:adjustRightInd w:val="0"/>
        <w:snapToGrid w:val="0"/>
        <w:spacing w:line="360" w:lineRule="auto"/>
        <w:ind w:firstLine="420" w:firstLineChars="200"/>
        <w:jc w:val="left"/>
        <w:rPr>
          <w:rFonts w:ascii="华文楷体" w:eastAsia="华文楷体" w:hAnsi="华文楷体" w:cs="Times New Roman"/>
          <w:szCs w:val="21"/>
        </w:rPr>
      </w:pPr>
    </w:p>
    <w:p w14:paraId="58BF6956">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88CAE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29F010E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C4C9D71">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3590E8C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30D8718F">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649B1C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7342BDF">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C684A47">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681421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523956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200AA1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7660449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4410BC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CF371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0D525CC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4EE5E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32F371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F5FB5F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8.完全理解采购文件中的各项商务和服务、技术要求，若有偏差，已在响应文件商务条款和技术要求偏离表中予以明确特别说明。</w:t>
      </w:r>
    </w:p>
    <w:p w14:paraId="5B43A8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0874F9D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156C2F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21F27DF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10CFF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B181D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0B17B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579573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BE9F6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435DEE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6A51D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718CEDF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43247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BEF839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76EFFC">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66062C1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4CBDBC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D12217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C551F7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4EA88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0C70DCB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8248F6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38545E7">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333792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41789825"/>
    <w:p w14:paraId="73333C0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F12877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F8380F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B4503A2">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7CE7CB0E">
            <w:pPr>
              <w:ind w:right="-42" w:rightChars="-20"/>
              <w:rPr>
                <w:rFonts w:ascii="Arial" w:eastAsia="宋体" w:hAnsi="Arial" w:cs="Arial"/>
                <w:szCs w:val="20"/>
              </w:rPr>
            </w:pPr>
          </w:p>
        </w:tc>
      </w:tr>
      <w:tr w14:paraId="50D9F400">
        <w:tblPrEx>
          <w:tblW w:w="5000" w:type="pct"/>
          <w:tblInd w:w="0" w:type="dxa"/>
          <w:tblCellMar>
            <w:top w:w="0" w:type="dxa"/>
            <w:left w:w="108" w:type="dxa"/>
            <w:bottom w:w="0" w:type="dxa"/>
            <w:right w:w="108" w:type="dxa"/>
          </w:tblCellMar>
        </w:tblPrEx>
        <w:trPr>
          <w:trHeight w:val="397"/>
        </w:trPr>
        <w:tc>
          <w:tcPr>
            <w:tcW w:w="796" w:type="pct"/>
            <w:vAlign w:val="center"/>
          </w:tcPr>
          <w:p w14:paraId="61CBD3C4">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4112D167">
            <w:pPr>
              <w:ind w:right="-42" w:rightChars="-20"/>
              <w:rPr>
                <w:rFonts w:ascii="Arial" w:eastAsia="宋体" w:hAnsi="Arial" w:cs="Arial"/>
                <w:szCs w:val="20"/>
              </w:rPr>
            </w:pPr>
          </w:p>
        </w:tc>
      </w:tr>
      <w:tr w14:paraId="1A748DEA">
        <w:tblPrEx>
          <w:tblW w:w="5000" w:type="pct"/>
          <w:tblInd w:w="0" w:type="dxa"/>
          <w:tblCellMar>
            <w:top w:w="0" w:type="dxa"/>
            <w:left w:w="108" w:type="dxa"/>
            <w:bottom w:w="0" w:type="dxa"/>
            <w:right w:w="108" w:type="dxa"/>
          </w:tblCellMar>
        </w:tblPrEx>
        <w:trPr>
          <w:trHeight w:val="397"/>
        </w:trPr>
        <w:tc>
          <w:tcPr>
            <w:tcW w:w="796" w:type="pct"/>
            <w:vAlign w:val="center"/>
          </w:tcPr>
          <w:p w14:paraId="72DF3181">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BBF8C97">
            <w:pPr>
              <w:ind w:right="-42" w:rightChars="-20"/>
              <w:rPr>
                <w:rFonts w:ascii="Arial" w:eastAsia="宋体" w:hAnsi="Arial" w:cs="Arial"/>
                <w:szCs w:val="20"/>
              </w:rPr>
            </w:pPr>
          </w:p>
        </w:tc>
      </w:tr>
      <w:tr w14:paraId="56F6E7C2">
        <w:tblPrEx>
          <w:tblW w:w="5000" w:type="pct"/>
          <w:tblInd w:w="0" w:type="dxa"/>
          <w:tblCellMar>
            <w:top w:w="0" w:type="dxa"/>
            <w:left w:w="108" w:type="dxa"/>
            <w:bottom w:w="0" w:type="dxa"/>
            <w:right w:w="108" w:type="dxa"/>
          </w:tblCellMar>
        </w:tblPrEx>
        <w:trPr>
          <w:trHeight w:val="397"/>
        </w:trPr>
        <w:tc>
          <w:tcPr>
            <w:tcW w:w="796" w:type="pct"/>
            <w:vAlign w:val="center"/>
          </w:tcPr>
          <w:p w14:paraId="5B62F372">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554A1619">
            <w:pPr>
              <w:ind w:right="-42" w:rightChars="-20"/>
              <w:rPr>
                <w:rFonts w:ascii="Arial" w:eastAsia="宋体" w:hAnsi="Arial" w:cs="Arial"/>
                <w:szCs w:val="20"/>
              </w:rPr>
            </w:pPr>
          </w:p>
        </w:tc>
        <w:tc>
          <w:tcPr>
            <w:tcW w:w="795" w:type="pct"/>
            <w:vAlign w:val="center"/>
          </w:tcPr>
          <w:p w14:paraId="64CD991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5DC7F639">
            <w:pPr>
              <w:ind w:right="-42" w:rightChars="-20"/>
              <w:jc w:val="center"/>
              <w:rPr>
                <w:rFonts w:ascii="Arial" w:eastAsia="黑体" w:hAnsi="Arial" w:cs="Arial"/>
                <w:szCs w:val="20"/>
              </w:rPr>
            </w:pPr>
          </w:p>
        </w:tc>
        <w:tc>
          <w:tcPr>
            <w:tcW w:w="796" w:type="pct"/>
            <w:gridSpan w:val="2"/>
            <w:vAlign w:val="center"/>
          </w:tcPr>
          <w:p w14:paraId="4BAFBFA9">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595DF1E">
            <w:pPr>
              <w:ind w:right="-42" w:rightChars="-20"/>
              <w:rPr>
                <w:rFonts w:ascii="Arial" w:eastAsia="宋体" w:hAnsi="Arial" w:cs="Arial"/>
                <w:szCs w:val="20"/>
              </w:rPr>
            </w:pPr>
          </w:p>
        </w:tc>
      </w:tr>
      <w:tr w14:paraId="6D96FE14">
        <w:tblPrEx>
          <w:tblW w:w="5000" w:type="pct"/>
          <w:tblInd w:w="0" w:type="dxa"/>
          <w:tblCellMar>
            <w:top w:w="0" w:type="dxa"/>
            <w:left w:w="108" w:type="dxa"/>
            <w:bottom w:w="0" w:type="dxa"/>
            <w:right w:w="108" w:type="dxa"/>
          </w:tblCellMar>
        </w:tblPrEx>
        <w:trPr>
          <w:trHeight w:val="397"/>
        </w:trPr>
        <w:tc>
          <w:tcPr>
            <w:tcW w:w="796" w:type="pct"/>
            <w:vAlign w:val="center"/>
          </w:tcPr>
          <w:p w14:paraId="7DF0ECCD">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11D287">
            <w:pPr>
              <w:ind w:right="-42" w:rightChars="-20"/>
              <w:rPr>
                <w:rFonts w:ascii="Arial" w:eastAsia="宋体" w:hAnsi="Arial" w:cs="Arial"/>
                <w:szCs w:val="20"/>
              </w:rPr>
            </w:pPr>
          </w:p>
        </w:tc>
        <w:tc>
          <w:tcPr>
            <w:tcW w:w="795" w:type="pct"/>
            <w:vAlign w:val="center"/>
          </w:tcPr>
          <w:p w14:paraId="2FB30C51">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4D470FAC">
            <w:pPr>
              <w:ind w:right="-42" w:rightChars="-20"/>
              <w:jc w:val="center"/>
              <w:rPr>
                <w:rFonts w:ascii="Arial" w:eastAsia="黑体" w:hAnsi="Arial" w:cs="Arial"/>
                <w:szCs w:val="20"/>
              </w:rPr>
            </w:pPr>
          </w:p>
        </w:tc>
        <w:tc>
          <w:tcPr>
            <w:tcW w:w="796" w:type="pct"/>
            <w:gridSpan w:val="2"/>
            <w:vAlign w:val="center"/>
          </w:tcPr>
          <w:p w14:paraId="0CCA84F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155F868">
            <w:pPr>
              <w:ind w:right="-42" w:rightChars="-20"/>
              <w:rPr>
                <w:rFonts w:ascii="Arial" w:eastAsia="宋体" w:hAnsi="Arial" w:cs="Arial"/>
                <w:szCs w:val="20"/>
              </w:rPr>
            </w:pPr>
          </w:p>
        </w:tc>
      </w:tr>
      <w:tr w14:paraId="1D6AA038">
        <w:tblPrEx>
          <w:tblW w:w="5000" w:type="pct"/>
          <w:tblInd w:w="0" w:type="dxa"/>
          <w:tblCellMar>
            <w:top w:w="0" w:type="dxa"/>
            <w:left w:w="108" w:type="dxa"/>
            <w:bottom w:w="0" w:type="dxa"/>
            <w:right w:w="108" w:type="dxa"/>
          </w:tblCellMar>
        </w:tblPrEx>
        <w:trPr>
          <w:trHeight w:val="397"/>
        </w:trPr>
        <w:tc>
          <w:tcPr>
            <w:tcW w:w="796" w:type="pct"/>
            <w:vAlign w:val="center"/>
          </w:tcPr>
          <w:p w14:paraId="4962697A">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C971C34">
            <w:pPr>
              <w:ind w:right="-42" w:rightChars="-20"/>
              <w:rPr>
                <w:rFonts w:ascii="Arial" w:eastAsia="宋体" w:hAnsi="Arial" w:cs="Arial"/>
                <w:szCs w:val="20"/>
              </w:rPr>
            </w:pPr>
          </w:p>
        </w:tc>
      </w:tr>
      <w:tr w14:paraId="6074E5C3">
        <w:tblPrEx>
          <w:tblW w:w="5000" w:type="pct"/>
          <w:tblInd w:w="0" w:type="dxa"/>
          <w:tblCellMar>
            <w:top w:w="0" w:type="dxa"/>
            <w:left w:w="108" w:type="dxa"/>
            <w:bottom w:w="0" w:type="dxa"/>
            <w:right w:w="108" w:type="dxa"/>
          </w:tblCellMar>
        </w:tblPrEx>
        <w:trPr>
          <w:trHeight w:val="397"/>
        </w:trPr>
        <w:tc>
          <w:tcPr>
            <w:tcW w:w="796" w:type="pct"/>
            <w:vAlign w:val="center"/>
          </w:tcPr>
          <w:p w14:paraId="4532DA1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1BC9B16">
            <w:pPr>
              <w:ind w:right="-42" w:rightChars="-20"/>
              <w:rPr>
                <w:rFonts w:ascii="Arial" w:eastAsia="宋体" w:hAnsi="Arial" w:cs="Arial"/>
                <w:szCs w:val="20"/>
              </w:rPr>
            </w:pPr>
          </w:p>
        </w:tc>
      </w:tr>
      <w:tr w14:paraId="0BCC7A4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28C86B">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2ED8140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8597BC0">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091E57B2">
            <w:pPr>
              <w:ind w:right="-42" w:rightChars="-20"/>
              <w:rPr>
                <w:rFonts w:ascii="Arial" w:eastAsia="黑体" w:hAnsi="Arial" w:cs="Arial"/>
                <w:szCs w:val="20"/>
              </w:rPr>
            </w:pPr>
            <w:r>
              <w:rPr>
                <w:rFonts w:ascii="Arial" w:eastAsia="黑体" w:hAnsi="Arial" w:cs="Arial" w:hint="eastAsia"/>
                <w:szCs w:val="20"/>
              </w:rPr>
              <w:t>管理人员     人</w:t>
            </w:r>
          </w:p>
        </w:tc>
      </w:tr>
      <w:tr w14:paraId="21ABD06B">
        <w:tblPrEx>
          <w:tblW w:w="5000" w:type="pct"/>
          <w:tblInd w:w="0" w:type="dxa"/>
          <w:tblCellMar>
            <w:top w:w="0" w:type="dxa"/>
            <w:left w:w="108" w:type="dxa"/>
            <w:bottom w:w="0" w:type="dxa"/>
            <w:right w:w="108" w:type="dxa"/>
          </w:tblCellMar>
        </w:tblPrEx>
        <w:trPr>
          <w:trHeight w:val="397"/>
        </w:trPr>
        <w:tc>
          <w:tcPr>
            <w:tcW w:w="796" w:type="pct"/>
            <w:vMerge/>
            <w:vAlign w:val="center"/>
          </w:tcPr>
          <w:p w14:paraId="5E83BF8C">
            <w:pPr>
              <w:ind w:right="-42" w:rightChars="-20"/>
              <w:jc w:val="center"/>
              <w:rPr>
                <w:rFonts w:ascii="Arial" w:eastAsia="黑体" w:hAnsi="Arial" w:cs="Arial"/>
                <w:szCs w:val="20"/>
              </w:rPr>
            </w:pPr>
          </w:p>
        </w:tc>
        <w:tc>
          <w:tcPr>
            <w:tcW w:w="678" w:type="pct"/>
            <w:vMerge/>
            <w:vAlign w:val="center"/>
          </w:tcPr>
          <w:p w14:paraId="6CC1CA0B">
            <w:pPr>
              <w:snapToGrid w:val="0"/>
              <w:ind w:right="-42" w:rightChars="-20"/>
              <w:jc w:val="center"/>
              <w:rPr>
                <w:rFonts w:ascii="Arial" w:eastAsia="黑体" w:hAnsi="Arial" w:cs="Arial"/>
                <w:szCs w:val="20"/>
              </w:rPr>
            </w:pPr>
          </w:p>
        </w:tc>
        <w:tc>
          <w:tcPr>
            <w:tcW w:w="940" w:type="pct"/>
            <w:gridSpan w:val="3"/>
            <w:vMerge/>
            <w:vAlign w:val="center"/>
          </w:tcPr>
          <w:p w14:paraId="39139647">
            <w:pPr>
              <w:snapToGrid w:val="0"/>
              <w:ind w:right="-42" w:rightChars="-20"/>
              <w:jc w:val="center"/>
              <w:rPr>
                <w:rFonts w:ascii="Arial" w:eastAsia="黑体" w:hAnsi="Arial" w:cs="Arial"/>
                <w:szCs w:val="20"/>
              </w:rPr>
            </w:pPr>
          </w:p>
        </w:tc>
        <w:tc>
          <w:tcPr>
            <w:tcW w:w="2586" w:type="pct"/>
            <w:gridSpan w:val="4"/>
          </w:tcPr>
          <w:p w14:paraId="39E43A04">
            <w:pPr>
              <w:ind w:right="-42" w:rightChars="-20"/>
              <w:rPr>
                <w:rFonts w:ascii="Arial" w:eastAsia="黑体" w:hAnsi="Arial" w:cs="Arial"/>
                <w:szCs w:val="20"/>
              </w:rPr>
            </w:pPr>
            <w:r>
              <w:rPr>
                <w:rFonts w:ascii="Arial" w:eastAsia="黑体" w:hAnsi="Arial" w:cs="Arial" w:hint="eastAsia"/>
                <w:szCs w:val="20"/>
              </w:rPr>
              <w:t>技术人员     人</w:t>
            </w:r>
          </w:p>
        </w:tc>
      </w:tr>
      <w:tr w14:paraId="1F3493C3">
        <w:tblPrEx>
          <w:tblW w:w="5000" w:type="pct"/>
          <w:tblInd w:w="0" w:type="dxa"/>
          <w:tblCellMar>
            <w:top w:w="0" w:type="dxa"/>
            <w:left w:w="108" w:type="dxa"/>
            <w:bottom w:w="0" w:type="dxa"/>
            <w:right w:w="108" w:type="dxa"/>
          </w:tblCellMar>
        </w:tblPrEx>
        <w:trPr>
          <w:trHeight w:val="397"/>
        </w:trPr>
        <w:tc>
          <w:tcPr>
            <w:tcW w:w="796" w:type="pct"/>
            <w:vMerge/>
            <w:vAlign w:val="center"/>
          </w:tcPr>
          <w:p w14:paraId="3AEFAECD">
            <w:pPr>
              <w:ind w:right="-42" w:rightChars="-20"/>
              <w:jc w:val="center"/>
              <w:rPr>
                <w:rFonts w:ascii="Arial" w:eastAsia="黑体" w:hAnsi="Arial" w:cs="Arial"/>
                <w:szCs w:val="20"/>
              </w:rPr>
            </w:pPr>
          </w:p>
        </w:tc>
        <w:tc>
          <w:tcPr>
            <w:tcW w:w="678" w:type="pct"/>
            <w:vAlign w:val="center"/>
          </w:tcPr>
          <w:p w14:paraId="0D1DA086">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FB37A27">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76173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13470D9C">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261E09A">
            <w:pPr>
              <w:ind w:right="-42" w:rightChars="-20"/>
              <w:jc w:val="center"/>
              <w:rPr>
                <w:rFonts w:ascii="Arial" w:eastAsia="黑体" w:hAnsi="Arial" w:cs="Arial"/>
                <w:szCs w:val="20"/>
              </w:rPr>
            </w:pPr>
            <w:r>
              <w:rPr>
                <w:rFonts w:ascii="Arial" w:eastAsia="黑体" w:hAnsi="Arial" w:cs="Arial"/>
                <w:szCs w:val="20"/>
              </w:rPr>
              <w:t>技工</w:t>
            </w:r>
          </w:p>
        </w:tc>
      </w:tr>
      <w:tr w14:paraId="10AB0ACA">
        <w:tblPrEx>
          <w:tblW w:w="5000" w:type="pct"/>
          <w:tblInd w:w="0" w:type="dxa"/>
          <w:tblCellMar>
            <w:top w:w="0" w:type="dxa"/>
            <w:left w:w="108" w:type="dxa"/>
            <w:bottom w:w="0" w:type="dxa"/>
            <w:right w:w="108" w:type="dxa"/>
          </w:tblCellMar>
        </w:tblPrEx>
        <w:trPr>
          <w:trHeight w:val="397"/>
        </w:trPr>
        <w:tc>
          <w:tcPr>
            <w:tcW w:w="796" w:type="pct"/>
            <w:vMerge/>
            <w:vAlign w:val="center"/>
          </w:tcPr>
          <w:p w14:paraId="364E5B46">
            <w:pPr>
              <w:ind w:right="-42" w:rightChars="-20"/>
              <w:jc w:val="center"/>
              <w:rPr>
                <w:rFonts w:ascii="Arial" w:eastAsia="黑体" w:hAnsi="Arial" w:cs="Arial"/>
                <w:szCs w:val="20"/>
              </w:rPr>
            </w:pPr>
          </w:p>
        </w:tc>
        <w:tc>
          <w:tcPr>
            <w:tcW w:w="678" w:type="pct"/>
            <w:vAlign w:val="center"/>
          </w:tcPr>
          <w:p w14:paraId="05529C7E">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A3ADC6C">
            <w:pPr>
              <w:snapToGrid w:val="0"/>
              <w:ind w:right="-42" w:rightChars="-20"/>
              <w:rPr>
                <w:rFonts w:ascii="Arial" w:eastAsia="黑体" w:hAnsi="Arial" w:cs="Arial"/>
                <w:szCs w:val="20"/>
              </w:rPr>
            </w:pPr>
          </w:p>
        </w:tc>
        <w:tc>
          <w:tcPr>
            <w:tcW w:w="806" w:type="pct"/>
            <w:gridSpan w:val="2"/>
          </w:tcPr>
          <w:p w14:paraId="63393C9B">
            <w:pPr>
              <w:ind w:right="-42" w:rightChars="-20"/>
              <w:rPr>
                <w:rFonts w:ascii="Arial" w:eastAsia="黑体" w:hAnsi="Arial" w:cs="Arial"/>
                <w:szCs w:val="20"/>
              </w:rPr>
            </w:pPr>
          </w:p>
        </w:tc>
        <w:tc>
          <w:tcPr>
            <w:tcW w:w="757" w:type="pct"/>
          </w:tcPr>
          <w:p w14:paraId="07E78165">
            <w:pPr>
              <w:ind w:right="-42" w:rightChars="-20"/>
              <w:rPr>
                <w:rFonts w:ascii="Arial" w:eastAsia="黑体" w:hAnsi="Arial" w:cs="Arial"/>
                <w:szCs w:val="20"/>
              </w:rPr>
            </w:pPr>
          </w:p>
        </w:tc>
        <w:tc>
          <w:tcPr>
            <w:tcW w:w="1023" w:type="pct"/>
          </w:tcPr>
          <w:p w14:paraId="4444837E">
            <w:pPr>
              <w:ind w:right="-42" w:rightChars="-20"/>
              <w:rPr>
                <w:rFonts w:ascii="Arial" w:eastAsia="黑体" w:hAnsi="Arial" w:cs="Arial"/>
                <w:szCs w:val="20"/>
              </w:rPr>
            </w:pPr>
          </w:p>
        </w:tc>
      </w:tr>
      <w:tr w14:paraId="46DFF9A5">
        <w:tblPrEx>
          <w:tblW w:w="5000" w:type="pct"/>
          <w:tblInd w:w="0" w:type="dxa"/>
          <w:tblCellMar>
            <w:top w:w="0" w:type="dxa"/>
            <w:left w:w="108" w:type="dxa"/>
            <w:bottom w:w="0" w:type="dxa"/>
            <w:right w:w="108" w:type="dxa"/>
          </w:tblCellMar>
        </w:tblPrEx>
        <w:trPr>
          <w:trHeight w:val="397"/>
        </w:trPr>
        <w:tc>
          <w:tcPr>
            <w:tcW w:w="796" w:type="pct"/>
            <w:vMerge/>
            <w:vAlign w:val="center"/>
          </w:tcPr>
          <w:p w14:paraId="536C6C87">
            <w:pPr>
              <w:ind w:right="-42" w:rightChars="-20"/>
              <w:jc w:val="center"/>
              <w:rPr>
                <w:rFonts w:ascii="Arial" w:eastAsia="黑体" w:hAnsi="Arial" w:cs="Arial"/>
                <w:szCs w:val="20"/>
              </w:rPr>
            </w:pPr>
          </w:p>
        </w:tc>
        <w:tc>
          <w:tcPr>
            <w:tcW w:w="678" w:type="pct"/>
            <w:vMerge w:val="restart"/>
            <w:vAlign w:val="center"/>
          </w:tcPr>
          <w:p w14:paraId="6AC4D542">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2995DC8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3C5FF384">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0B0965B9">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50189319">
            <w:pPr>
              <w:ind w:right="-42" w:firstLine="840" w:rightChars="-20" w:firstLineChars="400"/>
              <w:rPr>
                <w:rFonts w:ascii="Arial" w:eastAsia="黑体" w:hAnsi="Arial" w:cs="Arial"/>
                <w:szCs w:val="20"/>
              </w:rPr>
            </w:pPr>
            <w:r>
              <w:rPr>
                <w:rFonts w:ascii="Arial" w:eastAsia="黑体" w:hAnsi="Arial" w:cs="Arial"/>
                <w:szCs w:val="20"/>
              </w:rPr>
              <w:t>万元</w:t>
            </w:r>
          </w:p>
        </w:tc>
      </w:tr>
      <w:tr w14:paraId="37005294">
        <w:tblPrEx>
          <w:tblW w:w="5000" w:type="pct"/>
          <w:tblInd w:w="0" w:type="dxa"/>
          <w:tblCellMar>
            <w:top w:w="0" w:type="dxa"/>
            <w:left w:w="108" w:type="dxa"/>
            <w:bottom w:w="0" w:type="dxa"/>
            <w:right w:w="108" w:type="dxa"/>
          </w:tblCellMar>
        </w:tblPrEx>
        <w:trPr>
          <w:trHeight w:val="397"/>
        </w:trPr>
        <w:tc>
          <w:tcPr>
            <w:tcW w:w="796" w:type="pct"/>
            <w:vMerge/>
            <w:vAlign w:val="center"/>
          </w:tcPr>
          <w:p w14:paraId="419C3771">
            <w:pPr>
              <w:ind w:right="-42" w:rightChars="-20"/>
              <w:jc w:val="center"/>
              <w:rPr>
                <w:rFonts w:ascii="Arial" w:eastAsia="黑体" w:hAnsi="Arial" w:cs="Arial"/>
                <w:szCs w:val="20"/>
              </w:rPr>
            </w:pPr>
          </w:p>
        </w:tc>
        <w:tc>
          <w:tcPr>
            <w:tcW w:w="678" w:type="pct"/>
            <w:vMerge/>
            <w:vAlign w:val="center"/>
          </w:tcPr>
          <w:p w14:paraId="5E437B32">
            <w:pPr>
              <w:snapToGrid w:val="0"/>
              <w:ind w:right="-42" w:rightChars="-20"/>
              <w:rPr>
                <w:rFonts w:ascii="Arial" w:eastAsia="黑体" w:hAnsi="Arial" w:cs="Arial"/>
                <w:szCs w:val="20"/>
              </w:rPr>
            </w:pPr>
          </w:p>
        </w:tc>
        <w:tc>
          <w:tcPr>
            <w:tcW w:w="940" w:type="pct"/>
            <w:gridSpan w:val="3"/>
            <w:vMerge/>
            <w:vAlign w:val="center"/>
          </w:tcPr>
          <w:p w14:paraId="116D0366">
            <w:pPr>
              <w:snapToGrid w:val="0"/>
              <w:ind w:right="-42" w:rightChars="-20"/>
              <w:rPr>
                <w:rFonts w:ascii="Arial" w:eastAsia="黑体" w:hAnsi="Arial" w:cs="Arial"/>
                <w:szCs w:val="20"/>
              </w:rPr>
            </w:pPr>
          </w:p>
        </w:tc>
        <w:tc>
          <w:tcPr>
            <w:tcW w:w="806" w:type="pct"/>
            <w:gridSpan w:val="2"/>
            <w:vMerge/>
            <w:vAlign w:val="center"/>
          </w:tcPr>
          <w:p w14:paraId="150A5119">
            <w:pPr>
              <w:ind w:right="-42" w:rightChars="-20"/>
              <w:jc w:val="center"/>
              <w:rPr>
                <w:rFonts w:ascii="Arial" w:eastAsia="黑体" w:hAnsi="Arial" w:cs="Arial"/>
                <w:szCs w:val="20"/>
              </w:rPr>
            </w:pPr>
          </w:p>
        </w:tc>
        <w:tc>
          <w:tcPr>
            <w:tcW w:w="757" w:type="pct"/>
            <w:vAlign w:val="center"/>
          </w:tcPr>
          <w:p w14:paraId="7F866E4E">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AFD4AF3">
            <w:pPr>
              <w:ind w:right="-42" w:firstLine="840" w:rightChars="-20" w:firstLineChars="400"/>
              <w:rPr>
                <w:rFonts w:ascii="Arial" w:eastAsia="黑体" w:hAnsi="Arial" w:cs="Arial"/>
                <w:szCs w:val="20"/>
              </w:rPr>
            </w:pPr>
            <w:r>
              <w:rPr>
                <w:rFonts w:ascii="Arial" w:eastAsia="黑体" w:hAnsi="Arial" w:cs="Arial"/>
                <w:szCs w:val="20"/>
              </w:rPr>
              <w:t>万元</w:t>
            </w:r>
          </w:p>
        </w:tc>
      </w:tr>
      <w:tr w14:paraId="33C38A97">
        <w:tblPrEx>
          <w:tblW w:w="5000" w:type="pct"/>
          <w:tblInd w:w="0" w:type="dxa"/>
          <w:tblCellMar>
            <w:top w:w="0" w:type="dxa"/>
            <w:left w:w="108" w:type="dxa"/>
            <w:bottom w:w="0" w:type="dxa"/>
            <w:right w:w="108" w:type="dxa"/>
          </w:tblCellMar>
        </w:tblPrEx>
        <w:trPr>
          <w:trHeight w:val="397"/>
        </w:trPr>
        <w:tc>
          <w:tcPr>
            <w:tcW w:w="796" w:type="pct"/>
            <w:vMerge/>
            <w:vAlign w:val="center"/>
          </w:tcPr>
          <w:p w14:paraId="47FF243A">
            <w:pPr>
              <w:ind w:right="-42" w:rightChars="-20"/>
              <w:jc w:val="center"/>
              <w:rPr>
                <w:rFonts w:ascii="Arial" w:eastAsia="黑体" w:hAnsi="Arial" w:cs="Arial"/>
                <w:szCs w:val="20"/>
              </w:rPr>
            </w:pPr>
          </w:p>
        </w:tc>
        <w:tc>
          <w:tcPr>
            <w:tcW w:w="678" w:type="pct"/>
            <w:vAlign w:val="center"/>
          </w:tcPr>
          <w:p w14:paraId="7E431006">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03142B9C">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B62D39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5A7457E1">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1A1D5609">
            <w:pPr>
              <w:ind w:right="-42" w:firstLine="840" w:rightChars="-20" w:firstLineChars="400"/>
              <w:rPr>
                <w:rFonts w:ascii="Arial" w:eastAsia="黑体" w:hAnsi="Arial" w:cs="Arial"/>
                <w:szCs w:val="20"/>
              </w:rPr>
            </w:pPr>
            <w:r>
              <w:rPr>
                <w:rFonts w:ascii="Arial" w:eastAsia="黑体" w:hAnsi="Arial" w:cs="Arial"/>
                <w:szCs w:val="20"/>
              </w:rPr>
              <w:t>万元</w:t>
            </w:r>
          </w:p>
        </w:tc>
      </w:tr>
      <w:tr w14:paraId="6C1AAE77">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D128C07">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7174CE2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66707A53">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71A12E89">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ACD273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636279">
            <w:pPr>
              <w:ind w:right="-42" w:rightChars="-20"/>
              <w:jc w:val="center"/>
              <w:rPr>
                <w:rFonts w:ascii="Arial" w:eastAsia="黑体" w:hAnsi="Arial" w:cs="Arial"/>
                <w:szCs w:val="20"/>
              </w:rPr>
            </w:pPr>
            <w:r>
              <w:rPr>
                <w:rFonts w:ascii="Arial" w:eastAsia="黑体" w:hAnsi="Arial" w:cs="Arial"/>
                <w:szCs w:val="20"/>
              </w:rPr>
              <w:t>负债总额</w:t>
            </w:r>
          </w:p>
        </w:tc>
      </w:tr>
      <w:tr w14:paraId="416EEA5C">
        <w:tblPrEx>
          <w:tblW w:w="5000" w:type="pct"/>
          <w:tblInd w:w="0" w:type="dxa"/>
          <w:tblCellMar>
            <w:top w:w="0" w:type="dxa"/>
            <w:left w:w="108" w:type="dxa"/>
            <w:bottom w:w="0" w:type="dxa"/>
            <w:right w:w="108" w:type="dxa"/>
          </w:tblCellMar>
        </w:tblPrEx>
        <w:trPr>
          <w:trHeight w:val="397"/>
        </w:trPr>
        <w:tc>
          <w:tcPr>
            <w:tcW w:w="796" w:type="pct"/>
            <w:vMerge/>
            <w:vAlign w:val="center"/>
          </w:tcPr>
          <w:p w14:paraId="60448A32">
            <w:pPr>
              <w:ind w:right="-42" w:rightChars="-20"/>
              <w:jc w:val="center"/>
              <w:rPr>
                <w:rFonts w:ascii="Arial" w:eastAsia="黑体" w:hAnsi="Arial" w:cs="Arial"/>
                <w:szCs w:val="20"/>
              </w:rPr>
            </w:pPr>
          </w:p>
        </w:tc>
        <w:tc>
          <w:tcPr>
            <w:tcW w:w="678" w:type="pct"/>
            <w:vAlign w:val="center"/>
          </w:tcPr>
          <w:p w14:paraId="4E76664D">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709EF5D1">
            <w:pPr>
              <w:snapToGrid w:val="0"/>
              <w:ind w:right="-42" w:rightChars="-20"/>
              <w:rPr>
                <w:rFonts w:ascii="Arial" w:eastAsia="黑体" w:hAnsi="Arial" w:cs="Arial"/>
                <w:szCs w:val="20"/>
              </w:rPr>
            </w:pPr>
          </w:p>
        </w:tc>
        <w:tc>
          <w:tcPr>
            <w:tcW w:w="806" w:type="pct"/>
            <w:gridSpan w:val="2"/>
            <w:vAlign w:val="center"/>
          </w:tcPr>
          <w:p w14:paraId="49E073ED">
            <w:pPr>
              <w:ind w:right="-42" w:rightChars="-20"/>
              <w:rPr>
                <w:rFonts w:ascii="Arial" w:eastAsia="黑体" w:hAnsi="Arial" w:cs="Arial"/>
                <w:szCs w:val="20"/>
              </w:rPr>
            </w:pPr>
          </w:p>
        </w:tc>
        <w:tc>
          <w:tcPr>
            <w:tcW w:w="757" w:type="pct"/>
            <w:vAlign w:val="center"/>
          </w:tcPr>
          <w:p w14:paraId="58CFE57A">
            <w:pPr>
              <w:ind w:right="-42" w:rightChars="-20"/>
              <w:rPr>
                <w:rFonts w:ascii="Arial" w:eastAsia="黑体" w:hAnsi="Arial" w:cs="Arial"/>
                <w:szCs w:val="20"/>
              </w:rPr>
            </w:pPr>
          </w:p>
        </w:tc>
        <w:tc>
          <w:tcPr>
            <w:tcW w:w="1023" w:type="pct"/>
            <w:vAlign w:val="center"/>
          </w:tcPr>
          <w:p w14:paraId="6ECD524F">
            <w:pPr>
              <w:ind w:right="-42" w:rightChars="-20"/>
              <w:rPr>
                <w:rFonts w:ascii="Arial" w:eastAsia="黑体" w:hAnsi="Arial" w:cs="Arial"/>
                <w:szCs w:val="20"/>
              </w:rPr>
            </w:pPr>
          </w:p>
        </w:tc>
      </w:tr>
    </w:tbl>
    <w:p w14:paraId="1F33F2F9">
      <w:pPr>
        <w:tabs>
          <w:tab w:val="left" w:pos="5580"/>
        </w:tabs>
        <w:adjustRightInd w:val="0"/>
        <w:snapToGrid w:val="0"/>
        <w:spacing w:line="360" w:lineRule="auto"/>
        <w:jc w:val="center"/>
        <w:rPr>
          <w:rFonts w:ascii="宋体" w:eastAsia="宋体" w:hAnsi="宋体" w:cs="Times New Roman"/>
          <w:szCs w:val="21"/>
        </w:rPr>
      </w:pPr>
    </w:p>
    <w:p w14:paraId="2F422C7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8" w:name="OLE_LINK46"/>
      <w:r>
        <w:rPr>
          <w:rFonts w:ascii="Times New Roman" w:eastAsia="宋体" w:hAnsi="Times New Roman" w:cs="Times New Roman" w:hint="eastAsia"/>
          <w:szCs w:val="20"/>
        </w:rPr>
        <w:t>“微型企业”。</w:t>
      </w:r>
      <w:bookmarkEnd w:id="8"/>
      <w:r>
        <w:rPr>
          <w:rFonts w:ascii="Times New Roman" w:eastAsia="宋体" w:hAnsi="Times New Roman" w:cs="Times New Roman" w:hint="eastAsia"/>
          <w:szCs w:val="20"/>
        </w:rPr>
        <w:t>属于监狱企业的应填写为“监狱企业”，属于残疾人福利性单位的应填写为“残疾人福利性单位”。</w:t>
      </w:r>
    </w:p>
    <w:p w14:paraId="4BB09E8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6672857"/>
    <w:p w14:paraId="339019E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6B0C52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1D6AC1D">
      <w:pPr>
        <w:tabs>
          <w:tab w:val="left" w:pos="1573"/>
        </w:tabs>
        <w:adjustRightInd w:val="0"/>
        <w:snapToGrid w:val="0"/>
        <w:spacing w:line="360" w:lineRule="auto"/>
        <w:ind w:firstLine="412" w:firstLineChars="196"/>
        <w:rPr>
          <w:rFonts w:ascii="宋体" w:eastAsia="宋体" w:hAnsi="宋体" w:cs="Times New Roman"/>
          <w:szCs w:val="21"/>
        </w:rPr>
      </w:pPr>
    </w:p>
    <w:p w14:paraId="429AFE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D4392A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42AF8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7BFFED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6A531E6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69803C09">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AD7C2A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784F61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A635CF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C54A05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CDBEEA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7099CD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31830A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1B538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E8476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979E5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7384EA2">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DA68EB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E280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979F1D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1629CA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AFAA17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30E5E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00B18A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7658D1">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363A20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F78D5CD"/>
    <w:p w14:paraId="5D2C4EB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76C97A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7B697D1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636E5D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3FBB7E1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5A4438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516E07F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ED2474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5DBE282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34D019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45AB31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FF43E51">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92CFE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DC4317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0DCC72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D25C5D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857BF58">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5442D1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93323C">
      <w:pPr>
        <w:adjustRightInd w:val="0"/>
        <w:snapToGrid w:val="0"/>
        <w:spacing w:line="360" w:lineRule="auto"/>
        <w:ind w:firstLine="412" w:firstLineChars="196"/>
        <w:rPr>
          <w:rFonts w:ascii="Times New Roman" w:eastAsia="宋体" w:hAnsi="Times New Roman" w:cs="Times New Roman"/>
          <w:szCs w:val="20"/>
        </w:rPr>
      </w:pPr>
    </w:p>
    <w:p w14:paraId="7859ACC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Hlt509739007"/>
      <w:bookmarkEnd w:id="9"/>
      <w:r>
        <w:rPr>
          <w:rFonts w:ascii="宋体" w:eastAsia="宋体" w:hAnsi="宋体" w:cs="Times New Roman" w:hint="eastAsia"/>
          <w:b/>
          <w:szCs w:val="21"/>
        </w:rPr>
        <w:t>2.10.6响应人信用查询记录。</w:t>
      </w:r>
    </w:p>
    <w:p w14:paraId="2989BDC5">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276A93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DFFAF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3583126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05413A47">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44C4BC7">
      <w:pPr>
        <w:adjustRightInd w:val="0"/>
        <w:snapToGrid w:val="0"/>
        <w:spacing w:line="360" w:lineRule="auto"/>
        <w:ind w:firstLine="412" w:firstLineChars="196"/>
        <w:rPr>
          <w:rFonts w:ascii="宋体" w:eastAsia="宋体" w:hAnsi="宋体" w:cs="Times New Roman"/>
          <w:szCs w:val="20"/>
        </w:rPr>
      </w:pPr>
    </w:p>
    <w:p w14:paraId="35F556E1">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5508F768">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67651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3D9B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265EDA2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1DCF59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1A37F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441DE2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0A7187B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765CF53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C4526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802E63D">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F72785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30F7330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562CDFA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符合条件的响应人提供，在公布成交结果时使用。</w:t>
      </w:r>
    </w:p>
    <w:p w14:paraId="39449ECD">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2B59F2C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CE9086D">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F39AEE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2DC07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6F2ACBB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FF98B8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4B416E4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719A9E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553066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14A376C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7033CA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95E6C99">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6430BDB5">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48B7729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F396CF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9722AC">
      <w:pPr>
        <w:autoSpaceDN w:val="0"/>
        <w:spacing w:line="440" w:lineRule="exact"/>
        <w:ind w:firstLine="420" w:firstLineChars="200"/>
        <w:rPr>
          <w:rFonts w:ascii="宋体" w:eastAsia="宋体" w:hAnsi="宋体" w:cs="仿宋_GB2312"/>
          <w:b/>
          <w:szCs w:val="21"/>
        </w:rPr>
      </w:pPr>
    </w:p>
    <w:p w14:paraId="02246701">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0D1018D0">
      <w:pPr>
        <w:tabs>
          <w:tab w:val="left" w:pos="1573"/>
        </w:tabs>
        <w:autoSpaceDN w:val="0"/>
        <w:adjustRightInd w:val="0"/>
        <w:snapToGrid w:val="0"/>
        <w:spacing w:line="360" w:lineRule="auto"/>
        <w:jc w:val="center"/>
        <w:rPr>
          <w:rFonts w:ascii="华文楷体" w:eastAsia="华文楷体" w:hAnsi="华文楷体" w:cs="仿宋_GB2312"/>
          <w:b/>
          <w:szCs w:val="21"/>
        </w:rPr>
      </w:pPr>
    </w:p>
    <w:p w14:paraId="77CACA97">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6AA631B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881FC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0962746">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A73CF4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46E9FC3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C98F75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FABBA9E">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8BB1F4">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1D1DD7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A9A483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09A9041F">
      <w:pPr>
        <w:tabs>
          <w:tab w:val="left" w:pos="1573"/>
        </w:tabs>
        <w:autoSpaceDN w:val="0"/>
        <w:adjustRightInd w:val="0"/>
        <w:snapToGrid w:val="0"/>
        <w:spacing w:line="360" w:lineRule="auto"/>
        <w:rPr>
          <w:rFonts w:ascii="宋体" w:eastAsia="宋体" w:hAnsi="宋体" w:cs="Times New Roman"/>
          <w:b/>
          <w:szCs w:val="21"/>
        </w:rPr>
      </w:pPr>
    </w:p>
    <w:p w14:paraId="751E676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5B2D4CFC">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9B090E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6F4AAE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7F913DB">
      <w:pPr>
        <w:spacing w:line="360" w:lineRule="auto"/>
        <w:ind w:firstLine="420" w:firstLineChars="200"/>
        <w:rPr>
          <w:rFonts w:ascii="华文楷体" w:eastAsia="华文楷体" w:hAnsi="华文楷体" w:cs="仿宋_GB2312"/>
          <w:szCs w:val="21"/>
          <w:u w:val="single"/>
        </w:rPr>
      </w:pPr>
      <w:bookmarkStart w:id="11" w:name="_Toc23749_WPSOffice_Level2"/>
      <w:bookmarkStart w:id="12" w:name="_Toc15561_WPSOffice_Level2"/>
      <w:r>
        <w:rPr>
          <w:rFonts w:ascii="华文楷体" w:eastAsia="华文楷体" w:hAnsi="华文楷体" w:cs="仿宋_GB2312" w:hint="eastAsia"/>
          <w:szCs w:val="21"/>
        </w:rPr>
        <w:t>1.</w:t>
      </w:r>
      <w:bookmarkEnd w:id="11"/>
      <w:bookmarkEnd w:id="12"/>
      <w:r>
        <w:rPr>
          <w:rFonts w:ascii="华文楷体" w:eastAsia="华文楷体" w:hAnsi="华文楷体" w:cs="仿宋_GB2312" w:hint="eastAsia"/>
          <w:szCs w:val="21"/>
          <w:u w:val="single"/>
        </w:rPr>
        <w:t xml:space="preserve">                  </w:t>
      </w:r>
    </w:p>
    <w:p w14:paraId="52AF5C13">
      <w:pPr>
        <w:spacing w:line="360" w:lineRule="auto"/>
        <w:ind w:firstLine="420" w:firstLineChars="200"/>
        <w:rPr>
          <w:rFonts w:ascii="华文楷体" w:eastAsia="华文楷体" w:hAnsi="华文楷体" w:cs="仿宋_GB2312"/>
          <w:szCs w:val="21"/>
        </w:rPr>
      </w:pPr>
      <w:bookmarkStart w:id="13" w:name="_Toc405_WPSOffice_Level2"/>
      <w:bookmarkStart w:id="14" w:name="_Toc22173_WPSOffice_Level2"/>
      <w:r>
        <w:rPr>
          <w:rFonts w:ascii="华文楷体" w:eastAsia="华文楷体" w:hAnsi="华文楷体" w:cs="仿宋_GB2312" w:hint="eastAsia"/>
          <w:szCs w:val="21"/>
        </w:rPr>
        <w:t>2.</w:t>
      </w:r>
      <w:bookmarkEnd w:id="13"/>
      <w:bookmarkEnd w:id="14"/>
      <w:r>
        <w:rPr>
          <w:rFonts w:ascii="华文楷体" w:eastAsia="华文楷体" w:hAnsi="华文楷体" w:cs="仿宋_GB2312" w:hint="eastAsia"/>
          <w:szCs w:val="21"/>
          <w:u w:val="single"/>
        </w:rPr>
        <w:t xml:space="preserve">                  </w:t>
      </w:r>
    </w:p>
    <w:p w14:paraId="4C77317D">
      <w:pPr>
        <w:spacing w:line="360" w:lineRule="auto"/>
        <w:ind w:firstLine="420" w:firstLineChars="200"/>
        <w:rPr>
          <w:rFonts w:ascii="华文楷体" w:eastAsia="华文楷体" w:hAnsi="华文楷体" w:cs="仿宋_GB2312"/>
          <w:szCs w:val="21"/>
        </w:rPr>
      </w:pPr>
      <w:bookmarkStart w:id="15" w:name="_Toc23482_WPSOffice_Level2"/>
      <w:bookmarkStart w:id="16" w:name="_Toc7084_WPSOffice_Level2"/>
      <w:r>
        <w:rPr>
          <w:rFonts w:ascii="华文楷体" w:eastAsia="华文楷体" w:hAnsi="华文楷体" w:cs="仿宋_GB2312" w:hint="eastAsia"/>
          <w:szCs w:val="21"/>
        </w:rPr>
        <w:t>3.</w:t>
      </w:r>
      <w:bookmarkEnd w:id="15"/>
      <w:bookmarkEnd w:id="16"/>
      <w:r>
        <w:rPr>
          <w:rFonts w:ascii="华文楷体" w:eastAsia="华文楷体" w:hAnsi="华文楷体" w:cs="仿宋_GB2312" w:hint="eastAsia"/>
          <w:szCs w:val="21"/>
          <w:u w:val="single"/>
        </w:rPr>
        <w:t xml:space="preserve">                  </w:t>
      </w:r>
    </w:p>
    <w:p w14:paraId="54089DB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AF8F63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7992D12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71CF460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411F5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8DE465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F4794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53F716EC">
      <w:pPr>
        <w:spacing w:line="360" w:lineRule="auto"/>
        <w:ind w:firstLine="420" w:firstLineChars="200"/>
        <w:rPr>
          <w:rFonts w:ascii="华文楷体" w:eastAsia="华文楷体" w:hAnsi="华文楷体" w:cs="仿宋_GB2312"/>
          <w:szCs w:val="21"/>
        </w:rPr>
      </w:pPr>
    </w:p>
    <w:p w14:paraId="665A8A2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30ADA4B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040DF3F8">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A188407">
      <w:pPr>
        <w:spacing w:line="360" w:lineRule="exact"/>
        <w:ind w:right="1050" w:firstLine="2835" w:rightChars="500" w:firstLineChars="1350"/>
        <w:jc w:val="left"/>
        <w:rPr>
          <w:rFonts w:ascii="华文楷体" w:eastAsia="华文楷体" w:hAnsi="华文楷体" w:cs="仿宋_GB2312"/>
          <w:szCs w:val="21"/>
        </w:rPr>
      </w:pPr>
    </w:p>
    <w:p w14:paraId="4E546CD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56B8C83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20AC8FC">
      <w:pPr>
        <w:spacing w:line="360" w:lineRule="exact"/>
        <w:ind w:right="1050" w:firstLine="2835" w:rightChars="500" w:firstLineChars="1350"/>
        <w:jc w:val="left"/>
        <w:rPr>
          <w:rFonts w:ascii="华文楷体" w:eastAsia="华文楷体" w:hAnsi="华文楷体" w:cs="仿宋_GB2312"/>
          <w:szCs w:val="21"/>
        </w:rPr>
      </w:pPr>
    </w:p>
    <w:p w14:paraId="35A3340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70369172">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7BF909C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639FB8A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24ECA0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758B19F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7FC7906B">
      <w:pPr>
        <w:autoSpaceDN w:val="0"/>
        <w:spacing w:line="440" w:lineRule="exact"/>
        <w:ind w:firstLine="420" w:firstLineChars="200"/>
        <w:rPr>
          <w:rFonts w:ascii="华文楷体" w:eastAsia="华文楷体" w:hAnsi="华文楷体" w:cs="仿宋_GB2312"/>
          <w:szCs w:val="21"/>
        </w:rPr>
      </w:pPr>
    </w:p>
    <w:p w14:paraId="37E3071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5C4A18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1BCB1ED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2370D7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520CF7D4">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73E21EA">
      <w:pPr>
        <w:tabs>
          <w:tab w:val="left" w:pos="1573"/>
        </w:tabs>
        <w:autoSpaceDN w:val="0"/>
        <w:adjustRightInd w:val="0"/>
        <w:snapToGrid w:val="0"/>
        <w:spacing w:line="360" w:lineRule="auto"/>
        <w:rPr>
          <w:rFonts w:ascii="宋体" w:eastAsia="宋体" w:hAnsi="宋体" w:cs="Times New Roman"/>
          <w:b/>
          <w:szCs w:val="21"/>
        </w:rPr>
      </w:pPr>
    </w:p>
    <w:bookmarkEnd w:id="10"/>
    <w:p w14:paraId="37A672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52820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按照第五章响应人须知专用部分5.8条规定应提交的各种商务文件</w:t>
      </w:r>
      <w:r>
        <w:rPr>
          <w:rFonts w:ascii="宋体" w:eastAsia="宋体" w:hAnsi="宋体" w:cs="Times New Roman" w:hint="eastAsia"/>
          <w:szCs w:val="20"/>
        </w:rPr>
        <w:t>。</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r>
        <w:rPr>
          <w:rFonts w:ascii="宋体" w:eastAsia="宋体" w:hAnsi="宋体" w:cs="Times New Roman" w:hint="eastAsia"/>
          <w:szCs w:val="21"/>
        </w:rPr>
        <w:t>。</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0C0DAC2A">
      <w:pPr>
        <w:adjustRightInd w:val="0"/>
        <w:snapToGrid w:val="0"/>
        <w:spacing w:line="360" w:lineRule="auto"/>
        <w:ind w:firstLine="420"/>
        <w:outlineLvl w:val="9"/>
        <w:rPr>
          <w:rFonts w:ascii="宋体" w:eastAsia="宋体" w:hAnsi="宋体" w:cs="Times New Roman"/>
          <w:b/>
          <w:bCs/>
          <w:szCs w:val="44"/>
        </w:rPr>
      </w:pPr>
    </w:p>
    <w:p w14:paraId="4C184EF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334CCC0">
      <w:pPr>
        <w:adjustRightInd w:val="0"/>
        <w:snapToGrid w:val="0"/>
        <w:spacing w:line="360" w:lineRule="auto"/>
        <w:ind w:firstLine="420"/>
        <w:outlineLvl w:val="3"/>
        <w:rPr>
          <w:rFonts w:ascii="宋体" w:eastAsia="宋体" w:hAnsi="宋体" w:cs="Times New Roman"/>
          <w:b/>
          <w:szCs w:val="21"/>
        </w:rPr>
      </w:pPr>
      <w:bookmarkStart w:id="17" w:name="插入_投标文件技术部分"/>
      <w:r>
        <w:rPr>
          <w:rFonts w:ascii="宋体" w:eastAsia="宋体" w:hAnsi="宋体" w:cs="Times New Roman" w:hint="eastAsia"/>
          <w:b/>
          <w:szCs w:val="21"/>
        </w:rPr>
        <w:t>2.13报价一览表</w:t>
      </w:r>
    </w:p>
    <w:p w14:paraId="2270984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1A3B563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40FCF79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12E58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E2193D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D7C17F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17154D1">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16419C1E">
            <w:pPr>
              <w:tabs>
                <w:tab w:val="left" w:pos="5580"/>
              </w:tabs>
              <w:adjustRightInd w:val="0"/>
              <w:snapToGrid w:val="0"/>
              <w:spacing w:line="360" w:lineRule="auto"/>
              <w:jc w:val="center"/>
              <w:rPr>
                <w:rFonts w:ascii="华文楷体" w:eastAsia="华文楷体" w:hAnsi="华文楷体" w:cs="Times New Roman"/>
                <w:szCs w:val="21"/>
              </w:rPr>
            </w:pPr>
          </w:p>
        </w:tc>
      </w:tr>
      <w:tr w14:paraId="5C046C5B">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BF0E2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0AAF409">
            <w:pPr>
              <w:tabs>
                <w:tab w:val="left" w:pos="5580"/>
              </w:tabs>
              <w:adjustRightInd w:val="0"/>
              <w:snapToGrid w:val="0"/>
              <w:spacing w:line="360" w:lineRule="auto"/>
              <w:jc w:val="center"/>
              <w:rPr>
                <w:rFonts w:ascii="华文楷体" w:eastAsia="华文楷体" w:hAnsi="华文楷体" w:cs="Times New Roman"/>
                <w:szCs w:val="21"/>
              </w:rPr>
            </w:pPr>
          </w:p>
        </w:tc>
      </w:tr>
    </w:tbl>
    <w:p w14:paraId="46A675B7">
      <w:pPr>
        <w:adjustRightInd w:val="0"/>
        <w:snapToGrid w:val="0"/>
        <w:spacing w:line="360" w:lineRule="auto"/>
        <w:rPr>
          <w:rFonts w:ascii="华文楷体" w:eastAsia="华文楷体" w:hAnsi="华文楷体" w:cs="Times New Roman"/>
          <w:szCs w:val="21"/>
        </w:rPr>
      </w:pPr>
    </w:p>
    <w:p w14:paraId="1FE4EEAB">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1092803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354C9EE">
      <w:pPr>
        <w:tabs>
          <w:tab w:val="left" w:pos="5580"/>
        </w:tabs>
        <w:adjustRightInd w:val="0"/>
        <w:snapToGrid w:val="0"/>
        <w:spacing w:line="360" w:lineRule="auto"/>
        <w:jc w:val="left"/>
        <w:rPr>
          <w:rFonts w:ascii="华文楷体" w:eastAsia="华文楷体" w:hAnsi="华文楷体" w:cs="Times New Roman"/>
          <w:szCs w:val="21"/>
        </w:rPr>
      </w:pPr>
    </w:p>
    <w:p w14:paraId="334AF4B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EBE8842">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47723326">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25C1BC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4E8E825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D3817FA"/>
    <w:p w14:paraId="505A289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1BF5F51A">
      <w:pPr>
        <w:adjustRightInd w:val="0"/>
        <w:snapToGrid w:val="0"/>
        <w:spacing w:line="360" w:lineRule="auto"/>
        <w:ind w:firstLine="420" w:firstLineChars="20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2FECE722">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CA963B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57FC34DA">
      <w:pPr>
        <w:adjustRightInd w:val="0"/>
        <w:snapToGrid w:val="0"/>
        <w:spacing w:line="360" w:lineRule="auto"/>
        <w:ind w:firstLine="420" w:firstLineChars="200"/>
        <w:rPr>
          <w:rFonts w:ascii="Times New Roman" w:eastAsia="宋体" w:hAnsi="Times New Roman" w:cs="Times New Roman"/>
          <w:b/>
          <w:szCs w:val="20"/>
        </w:rPr>
      </w:pPr>
    </w:p>
    <w:p w14:paraId="5905359D">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6748EE1">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2D383458">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3332E51">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73C5B4A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5DEC33C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8E75F1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7C88DD6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4BE87E9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81CC5D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0A3F9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82A6D7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5D7C3FA">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3818B8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42A187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4A7A91E">
            <w:pPr>
              <w:snapToGrid w:val="0"/>
              <w:spacing w:line="360" w:lineRule="auto"/>
              <w:rPr>
                <w:rFonts w:ascii="华文楷体" w:eastAsia="华文楷体" w:hAnsi="华文楷体" w:cs="Times New Roman"/>
                <w:szCs w:val="21"/>
              </w:rPr>
            </w:pPr>
          </w:p>
        </w:tc>
      </w:tr>
      <w:tr w14:paraId="6CBCDB6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F51C7E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F578152">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0C08F53">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9CA27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7C2C5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2674E03">
            <w:pPr>
              <w:snapToGrid w:val="0"/>
              <w:spacing w:line="360" w:lineRule="auto"/>
              <w:rPr>
                <w:rFonts w:ascii="华文楷体" w:eastAsia="华文楷体" w:hAnsi="华文楷体" w:cs="Times New Roman"/>
                <w:szCs w:val="21"/>
              </w:rPr>
            </w:pPr>
          </w:p>
        </w:tc>
      </w:tr>
      <w:tr w14:paraId="6A9B93D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94823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7D03F5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FCA6B7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B136F3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CA7E11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887AA3">
            <w:pPr>
              <w:snapToGrid w:val="0"/>
              <w:spacing w:line="360" w:lineRule="auto"/>
              <w:rPr>
                <w:rFonts w:ascii="华文楷体" w:eastAsia="华文楷体" w:hAnsi="华文楷体" w:cs="Times New Roman"/>
                <w:szCs w:val="21"/>
              </w:rPr>
            </w:pPr>
          </w:p>
        </w:tc>
      </w:tr>
      <w:tr w14:paraId="7D5946F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35D71A0">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71762F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01BC57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9A2E9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3A4B17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4328F3F">
            <w:pPr>
              <w:snapToGrid w:val="0"/>
              <w:spacing w:line="360" w:lineRule="auto"/>
              <w:rPr>
                <w:rFonts w:ascii="华文楷体" w:eastAsia="华文楷体" w:hAnsi="华文楷体" w:cs="Times New Roman"/>
                <w:szCs w:val="21"/>
              </w:rPr>
            </w:pPr>
          </w:p>
        </w:tc>
      </w:tr>
      <w:tr w14:paraId="167C3494">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C9DF67C">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49FA0B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F053B5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CCACE5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109C5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A7C69F">
            <w:pPr>
              <w:snapToGrid w:val="0"/>
              <w:spacing w:line="360" w:lineRule="auto"/>
              <w:rPr>
                <w:rFonts w:ascii="华文楷体" w:eastAsia="华文楷体" w:hAnsi="华文楷体" w:cs="Times New Roman"/>
                <w:szCs w:val="21"/>
              </w:rPr>
            </w:pPr>
          </w:p>
        </w:tc>
      </w:tr>
      <w:tr w14:paraId="047858C6">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72C00C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DDBC62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13DF71C3">
      <w:pPr>
        <w:adjustRightInd w:val="0"/>
        <w:snapToGrid w:val="0"/>
        <w:spacing w:line="360" w:lineRule="auto"/>
        <w:rPr>
          <w:rFonts w:ascii="华文楷体" w:eastAsia="华文楷体" w:hAnsi="华文楷体" w:cs="Times New Roman"/>
          <w:b/>
          <w:szCs w:val="21"/>
        </w:rPr>
      </w:pPr>
    </w:p>
    <w:p w14:paraId="4731450D">
      <w:pPr>
        <w:adjustRightInd w:val="0"/>
        <w:snapToGrid w:val="0"/>
        <w:spacing w:line="360" w:lineRule="auto"/>
        <w:rPr>
          <w:rFonts w:ascii="华文楷体" w:eastAsia="华文楷体" w:hAnsi="华文楷体" w:cs="Times New Roman"/>
          <w:b/>
          <w:szCs w:val="21"/>
        </w:rPr>
      </w:pPr>
    </w:p>
    <w:p w14:paraId="19D13540">
      <w:pPr>
        <w:adjustRightInd w:val="0"/>
        <w:snapToGrid w:val="0"/>
        <w:spacing w:line="360" w:lineRule="auto"/>
        <w:rPr>
          <w:rFonts w:ascii="华文楷体" w:eastAsia="华文楷体" w:hAnsi="华文楷体" w:cs="Times New Roman"/>
          <w:b/>
          <w:szCs w:val="21"/>
        </w:rPr>
      </w:pPr>
    </w:p>
    <w:p w14:paraId="4A653ABC">
      <w:pPr>
        <w:adjustRightInd w:val="0"/>
        <w:snapToGrid w:val="0"/>
        <w:spacing w:line="360" w:lineRule="auto"/>
        <w:rPr>
          <w:rFonts w:ascii="华文楷体" w:eastAsia="华文楷体" w:hAnsi="华文楷体" w:cs="Times New Roman"/>
          <w:b/>
          <w:szCs w:val="21"/>
        </w:rPr>
      </w:pPr>
    </w:p>
    <w:p w14:paraId="693B928E">
      <w:pPr>
        <w:adjustRightInd w:val="0"/>
        <w:snapToGrid w:val="0"/>
        <w:spacing w:line="360" w:lineRule="auto"/>
        <w:rPr>
          <w:rFonts w:ascii="华文楷体" w:eastAsia="华文楷体" w:hAnsi="华文楷体" w:cs="Times New Roman"/>
          <w:b/>
          <w:szCs w:val="21"/>
        </w:rPr>
      </w:pPr>
    </w:p>
    <w:p w14:paraId="6B71ADF5">
      <w:pPr>
        <w:adjustRightInd w:val="0"/>
        <w:snapToGrid w:val="0"/>
        <w:spacing w:line="360" w:lineRule="auto"/>
        <w:jc w:val="center"/>
        <w:rPr>
          <w:rFonts w:ascii="华文楷体" w:eastAsia="华文楷体" w:hAnsi="华文楷体" w:cs="Times New Roman"/>
          <w:b/>
          <w:szCs w:val="21"/>
        </w:rPr>
      </w:pPr>
    </w:p>
    <w:p w14:paraId="03C066AF">
      <w:pPr>
        <w:adjustRightInd w:val="0"/>
        <w:snapToGrid w:val="0"/>
        <w:spacing w:line="360" w:lineRule="auto"/>
        <w:jc w:val="center"/>
        <w:rPr>
          <w:rFonts w:ascii="华文楷体" w:eastAsia="华文楷体" w:hAnsi="华文楷体" w:cs="Times New Roman"/>
          <w:b/>
          <w:szCs w:val="21"/>
        </w:rPr>
      </w:pPr>
    </w:p>
    <w:p w14:paraId="7C6C655B">
      <w:pPr>
        <w:adjustRightInd w:val="0"/>
        <w:snapToGrid w:val="0"/>
        <w:spacing w:line="360" w:lineRule="auto"/>
        <w:jc w:val="center"/>
        <w:rPr>
          <w:rFonts w:ascii="华文楷体" w:eastAsia="华文楷体" w:hAnsi="华文楷体" w:cs="Times New Roman"/>
          <w:b/>
          <w:szCs w:val="21"/>
        </w:rPr>
      </w:pPr>
    </w:p>
    <w:p w14:paraId="52A6E79C">
      <w:pPr>
        <w:adjustRightInd w:val="0"/>
        <w:snapToGrid w:val="0"/>
        <w:spacing w:line="360" w:lineRule="auto"/>
        <w:jc w:val="center"/>
        <w:rPr>
          <w:rFonts w:ascii="华文楷体" w:eastAsia="华文楷体" w:hAnsi="华文楷体" w:cs="Times New Roman"/>
          <w:b/>
          <w:szCs w:val="21"/>
        </w:rPr>
      </w:pPr>
    </w:p>
    <w:p w14:paraId="25703D27">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42F49BC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469701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BFA66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582D38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35FC6B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4C69AE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0A3189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6EC3530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1BDE6E5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75DC0D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5B046660">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4488FCC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E3C725C">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4DC9992">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89F0F5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8D4529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8AA1B4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E862C53">
            <w:pPr>
              <w:adjustRightInd w:val="0"/>
              <w:snapToGrid w:val="0"/>
              <w:spacing w:line="360" w:lineRule="auto"/>
              <w:jc w:val="left"/>
              <w:rPr>
                <w:rFonts w:ascii="华文楷体" w:eastAsia="华文楷体" w:hAnsi="华文楷体" w:cs="Times New Roman"/>
                <w:szCs w:val="21"/>
              </w:rPr>
            </w:pPr>
          </w:p>
        </w:tc>
      </w:tr>
      <w:tr w14:paraId="092CACFF">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2FA2606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0A14E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5B674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BD771D6">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0B3164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B48DD51">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E863871">
            <w:pPr>
              <w:adjustRightInd w:val="0"/>
              <w:snapToGrid w:val="0"/>
              <w:spacing w:line="360" w:lineRule="auto"/>
              <w:jc w:val="left"/>
              <w:rPr>
                <w:rFonts w:ascii="华文楷体" w:eastAsia="华文楷体" w:hAnsi="华文楷体" w:cs="Times New Roman"/>
                <w:szCs w:val="21"/>
              </w:rPr>
            </w:pPr>
          </w:p>
        </w:tc>
      </w:tr>
      <w:tr w14:paraId="5316257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0D7B0F39">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6098E7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1887AF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6DD0FBF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AC8AA2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FF7E8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FAE7C2A">
            <w:pPr>
              <w:adjustRightInd w:val="0"/>
              <w:snapToGrid w:val="0"/>
              <w:spacing w:line="360" w:lineRule="auto"/>
              <w:jc w:val="left"/>
              <w:rPr>
                <w:rFonts w:ascii="华文楷体" w:eastAsia="华文楷体" w:hAnsi="华文楷体" w:cs="Times New Roman"/>
                <w:szCs w:val="21"/>
              </w:rPr>
            </w:pPr>
          </w:p>
        </w:tc>
      </w:tr>
      <w:tr w14:paraId="284E7062">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AF718B8">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A73E33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5C7E57">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CB6CCEE">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7EC30CC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5DB5EF1">
            <w:pPr>
              <w:adjustRightInd w:val="0"/>
              <w:snapToGrid w:val="0"/>
              <w:spacing w:line="360" w:lineRule="auto"/>
              <w:jc w:val="left"/>
              <w:rPr>
                <w:rFonts w:ascii="华文楷体" w:eastAsia="华文楷体" w:hAnsi="华文楷体" w:cs="Times New Roman"/>
                <w:szCs w:val="21"/>
              </w:rPr>
            </w:pPr>
          </w:p>
        </w:tc>
      </w:tr>
      <w:tr w14:paraId="602B064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2CE3C7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8D3446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53BB419"/>
    <w:p w14:paraId="041DAEA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2.15服务团队人员基本情况表</w:t>
      </w:r>
    </w:p>
    <w:p w14:paraId="513408FE">
      <w:pPr>
        <w:adjustRightInd w:val="0"/>
        <w:snapToGrid w:val="0"/>
        <w:spacing w:line="360" w:lineRule="auto"/>
        <w:jc w:val="left"/>
        <w:rPr>
          <w:rFonts w:ascii="宋体" w:eastAsia="宋体" w:hAnsi="宋体" w:cs="Times New Roman"/>
          <w:b/>
          <w:szCs w:val="21"/>
        </w:rPr>
      </w:pPr>
    </w:p>
    <w:p w14:paraId="6A8A27B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35B64E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EFD95C6">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92F80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57D441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3557D4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3C7AE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692F02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3E48921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04D0EC0">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F90E35">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88FCEA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25A6A9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F8E1CE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A6D6D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B08D1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FE166A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1080F9C">
            <w:pPr>
              <w:adjustRightInd w:val="0"/>
              <w:snapToGrid w:val="0"/>
              <w:spacing w:line="360" w:lineRule="auto"/>
              <w:jc w:val="left"/>
              <w:rPr>
                <w:rFonts w:ascii="华文楷体" w:eastAsia="华文楷体" w:hAnsi="华文楷体" w:cs="Times New Roman"/>
                <w:szCs w:val="21"/>
              </w:rPr>
            </w:pPr>
          </w:p>
        </w:tc>
      </w:tr>
      <w:tr w14:paraId="4C9AD11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32DDA526">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4DBCBB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8F914E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0064A83">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890252">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D9624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4888CF">
            <w:pPr>
              <w:adjustRightInd w:val="0"/>
              <w:snapToGrid w:val="0"/>
              <w:spacing w:line="360" w:lineRule="auto"/>
              <w:jc w:val="left"/>
              <w:rPr>
                <w:rFonts w:ascii="华文楷体" w:eastAsia="华文楷体" w:hAnsi="华文楷体" w:cs="Times New Roman"/>
                <w:szCs w:val="21"/>
              </w:rPr>
            </w:pPr>
          </w:p>
        </w:tc>
      </w:tr>
      <w:tr w14:paraId="385DCA74">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B1418C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FD7CFD1">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4CBDD3A">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67A0A04">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EE5A15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6B12BC0">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35D1B5">
            <w:pPr>
              <w:adjustRightInd w:val="0"/>
              <w:snapToGrid w:val="0"/>
              <w:spacing w:line="360" w:lineRule="auto"/>
              <w:jc w:val="left"/>
              <w:rPr>
                <w:rFonts w:ascii="华文楷体" w:eastAsia="华文楷体" w:hAnsi="华文楷体" w:cs="Times New Roman"/>
                <w:szCs w:val="21"/>
              </w:rPr>
            </w:pPr>
          </w:p>
        </w:tc>
      </w:tr>
    </w:tbl>
    <w:p w14:paraId="71C56C8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31F31E97">
      <w:pPr>
        <w:adjustRightInd w:val="0"/>
        <w:snapToGrid w:val="0"/>
        <w:spacing w:line="360" w:lineRule="auto"/>
        <w:jc w:val="left"/>
        <w:rPr>
          <w:rFonts w:ascii="宋体" w:eastAsia="宋体" w:hAnsi="宋体" w:cs="Times New Roman"/>
          <w:b/>
          <w:szCs w:val="21"/>
        </w:rPr>
      </w:pPr>
    </w:p>
    <w:p w14:paraId="683B93FC">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5D3BF0F4">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0BD9A05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5C180F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2670F26">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7BD37BE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22CF5D99">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8EC73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01DCA1B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3EFC58A3">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33B4D62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27C2DAC6">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FA7290">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30FE20">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BB91D74">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5D4E07A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1625840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3358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7C4D4FD">
            <w:pPr>
              <w:adjustRightInd w:val="0"/>
              <w:snapToGrid w:val="0"/>
              <w:jc w:val="center"/>
              <w:rPr>
                <w:rFonts w:ascii="华文楷体" w:eastAsia="华文楷体" w:hAnsi="华文楷体" w:cs="Times New Roman"/>
                <w:szCs w:val="21"/>
              </w:rPr>
            </w:pPr>
          </w:p>
        </w:tc>
      </w:tr>
      <w:tr w14:paraId="7DAB0A2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F58A99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5D9B967D">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1AB4F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92F5085">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5F0A604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45C8531">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0AFEE3D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699F44E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27F685C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0DDDBAF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0507A10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2540F241">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35E88B09">
            <w:pPr>
              <w:adjustRightInd w:val="0"/>
              <w:snapToGrid w:val="0"/>
              <w:jc w:val="center"/>
              <w:rPr>
                <w:rFonts w:ascii="华文楷体" w:eastAsia="华文楷体" w:hAnsi="华文楷体" w:cs="Times New Roman"/>
                <w:szCs w:val="21"/>
              </w:rPr>
            </w:pPr>
          </w:p>
          <w:p w14:paraId="3E60305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4FC070CB">
            <w:pPr>
              <w:adjustRightInd w:val="0"/>
              <w:snapToGrid w:val="0"/>
              <w:jc w:val="center"/>
              <w:rPr>
                <w:rFonts w:ascii="华文楷体" w:eastAsia="华文楷体" w:hAnsi="华文楷体" w:cs="Times New Roman"/>
                <w:szCs w:val="21"/>
              </w:rPr>
            </w:pPr>
          </w:p>
          <w:p w14:paraId="4C138832">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4A3FEDBA">
            <w:pPr>
              <w:adjustRightInd w:val="0"/>
              <w:snapToGrid w:val="0"/>
              <w:jc w:val="center"/>
              <w:rPr>
                <w:rFonts w:ascii="华文楷体" w:eastAsia="华文楷体" w:hAnsi="华文楷体" w:cs="Times New Roman"/>
                <w:szCs w:val="21"/>
              </w:rPr>
            </w:pPr>
          </w:p>
          <w:p w14:paraId="3C3E9E5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8E485E9">
            <w:pPr>
              <w:adjustRightInd w:val="0"/>
              <w:snapToGrid w:val="0"/>
              <w:jc w:val="center"/>
              <w:rPr>
                <w:rFonts w:ascii="华文楷体" w:eastAsia="华文楷体" w:hAnsi="华文楷体" w:cs="Times New Roman"/>
                <w:szCs w:val="21"/>
              </w:rPr>
            </w:pPr>
          </w:p>
          <w:p w14:paraId="6C3D491F">
            <w:pPr>
              <w:adjustRightInd w:val="0"/>
              <w:snapToGrid w:val="0"/>
              <w:jc w:val="center"/>
              <w:rPr>
                <w:rFonts w:ascii="华文楷体" w:eastAsia="华文楷体" w:hAnsi="华文楷体" w:cs="Times New Roman"/>
                <w:szCs w:val="21"/>
              </w:rPr>
            </w:pPr>
          </w:p>
        </w:tc>
      </w:tr>
    </w:tbl>
    <w:p w14:paraId="10075EA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93902EA">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B2E86"/>
    <w:p w14:paraId="4FDE184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C5A1FF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5B3DA5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26A87FE6">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E4274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367595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7B8AE77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2FC8FA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3BF8A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50EEF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E17FBF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B31EC12">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0A62090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26C6F17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7A5F5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8A19E21">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56D5E6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44E135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013C71E">
            <w:pPr>
              <w:adjustRightInd w:val="0"/>
              <w:snapToGrid w:val="0"/>
              <w:spacing w:line="360" w:lineRule="auto"/>
              <w:jc w:val="left"/>
              <w:rPr>
                <w:rFonts w:ascii="华文楷体" w:eastAsia="华文楷体" w:hAnsi="华文楷体" w:cs="Times New Roman"/>
                <w:szCs w:val="21"/>
              </w:rPr>
            </w:pPr>
          </w:p>
        </w:tc>
      </w:tr>
      <w:tr w14:paraId="7E166A8D">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7BFC6B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05FEE6C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EBC967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F4CA9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EF94CD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913F6E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3E24B81">
            <w:pPr>
              <w:adjustRightInd w:val="0"/>
              <w:snapToGrid w:val="0"/>
              <w:spacing w:line="360" w:lineRule="auto"/>
              <w:jc w:val="left"/>
              <w:rPr>
                <w:rFonts w:ascii="华文楷体" w:eastAsia="华文楷体" w:hAnsi="华文楷体" w:cs="Times New Roman"/>
                <w:szCs w:val="21"/>
              </w:rPr>
            </w:pPr>
          </w:p>
        </w:tc>
      </w:tr>
      <w:tr w14:paraId="0B857659">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446E06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2A015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93DABB">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37975E8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2D928F7">
            <w:pPr>
              <w:adjustRightInd w:val="0"/>
              <w:snapToGrid w:val="0"/>
              <w:spacing w:line="360" w:lineRule="auto"/>
              <w:jc w:val="left"/>
              <w:rPr>
                <w:rFonts w:ascii="华文楷体" w:eastAsia="华文楷体" w:hAnsi="华文楷体" w:cs="Times New Roman"/>
                <w:szCs w:val="21"/>
              </w:rPr>
            </w:pPr>
          </w:p>
        </w:tc>
      </w:tr>
    </w:tbl>
    <w:p w14:paraId="0161E3D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采购文件中采购需求提出的服务标准、服务范围、服务时间、服务质量、服务方式等要求，响应人所提供的货物，应符合采购文件中采购需求提出的质量、技术要求。如有合理建议或更改，应在本表中注明。此部分不能简单填写“满足”，必须按要求附上相应证明材料，只填写“满足”而不能提供相关证明材料的或相关材料不符合要求的，不作为协商依据。</w:t>
      </w:r>
    </w:p>
    <w:p w14:paraId="365FC3B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5DC729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AD93D5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DE3C12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1980F49A"/>
    <w:p w14:paraId="1CEA34B3">
      <w:pPr>
        <w:adjustRightInd w:val="0"/>
        <w:snapToGrid w:val="0"/>
        <w:spacing w:line="360" w:lineRule="auto"/>
        <w:ind w:firstLine="420"/>
        <w:outlineLvl w:val="3"/>
        <w:rPr>
          <w:rFonts w:ascii="宋体" w:eastAsia="宋体" w:hAnsi="宋体" w:cs="Times New Roman"/>
          <w:b/>
          <w:szCs w:val="21"/>
        </w:rPr>
      </w:pPr>
      <w:bookmarkStart w:id="18" w:name="_Ref462505472"/>
      <w:r>
        <w:rPr>
          <w:rFonts w:ascii="宋体" w:eastAsia="宋体" w:hAnsi="宋体" w:cs="Times New Roman" w:hint="eastAsia"/>
          <w:b/>
          <w:szCs w:val="21"/>
        </w:rPr>
        <w:t>2.17主要标的信息表</w:t>
      </w:r>
      <w:bookmarkEnd w:id="18"/>
    </w:p>
    <w:p w14:paraId="1F30424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2705FF2A">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D5CE55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20EFC2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668F45D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497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311D7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327083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41FF4EA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7873F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C74645A">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8E31A9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FF0CB2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15A0B9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AB2564">
            <w:pPr>
              <w:adjustRightInd w:val="0"/>
              <w:snapToGrid w:val="0"/>
              <w:spacing w:line="360" w:lineRule="auto"/>
              <w:jc w:val="center"/>
              <w:rPr>
                <w:rFonts w:ascii="华文楷体" w:eastAsia="华文楷体" w:hAnsi="华文楷体" w:cs="Times New Roman"/>
                <w:szCs w:val="21"/>
              </w:rPr>
            </w:pPr>
          </w:p>
        </w:tc>
      </w:tr>
      <w:tr w14:paraId="5653BCA1">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268E0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B543BE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29BD331">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3A476D0">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8BFD58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0F92132">
            <w:pPr>
              <w:adjustRightInd w:val="0"/>
              <w:snapToGrid w:val="0"/>
              <w:spacing w:line="360" w:lineRule="auto"/>
              <w:jc w:val="center"/>
              <w:rPr>
                <w:rFonts w:ascii="华文楷体" w:eastAsia="华文楷体" w:hAnsi="华文楷体" w:cs="Times New Roman"/>
                <w:szCs w:val="21"/>
              </w:rPr>
            </w:pPr>
          </w:p>
        </w:tc>
      </w:tr>
      <w:tr w14:paraId="0DBCFA5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C178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602ECA64">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AF5385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4EB85E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D5A23B5">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86EE96">
            <w:pPr>
              <w:adjustRightInd w:val="0"/>
              <w:snapToGrid w:val="0"/>
              <w:spacing w:line="360" w:lineRule="auto"/>
              <w:jc w:val="center"/>
              <w:rPr>
                <w:rFonts w:ascii="华文楷体" w:eastAsia="华文楷体" w:hAnsi="华文楷体" w:cs="Times New Roman"/>
                <w:szCs w:val="21"/>
              </w:rPr>
            </w:pPr>
          </w:p>
        </w:tc>
      </w:tr>
      <w:tr w14:paraId="7EAAF3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DCCE5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0604252">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D446C8E">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F9E2E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0CFC15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3536A10">
            <w:pPr>
              <w:adjustRightInd w:val="0"/>
              <w:snapToGrid w:val="0"/>
              <w:spacing w:line="360" w:lineRule="auto"/>
              <w:jc w:val="center"/>
              <w:rPr>
                <w:rFonts w:ascii="华文楷体" w:eastAsia="华文楷体" w:hAnsi="华文楷体" w:cs="Times New Roman"/>
                <w:szCs w:val="21"/>
              </w:rPr>
            </w:pPr>
          </w:p>
        </w:tc>
      </w:tr>
    </w:tbl>
    <w:p w14:paraId="3F144A7C">
      <w:pPr>
        <w:keepNext/>
        <w:tabs>
          <w:tab w:val="left" w:pos="5580"/>
        </w:tabs>
        <w:adjustRightInd w:val="0"/>
        <w:snapToGrid w:val="0"/>
        <w:spacing w:line="360" w:lineRule="auto"/>
        <w:ind w:left="1525" w:hanging="1254"/>
        <w:jc w:val="center"/>
        <w:rPr>
          <w:rFonts w:ascii="宋体" w:eastAsia="宋体" w:hAnsi="宋体" w:cs="Times New Roman"/>
          <w:szCs w:val="21"/>
        </w:rPr>
      </w:pPr>
    </w:p>
    <w:p w14:paraId="40571A5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01D237F2">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274BAF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76E32BF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5D7FA2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34C9F0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740AB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1ECD52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B2613FA">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7D9396E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350938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7AF899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232F90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71B156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FD38D1F">
            <w:pPr>
              <w:adjustRightInd w:val="0"/>
              <w:snapToGrid w:val="0"/>
              <w:spacing w:line="360" w:lineRule="auto"/>
              <w:jc w:val="center"/>
              <w:rPr>
                <w:rFonts w:ascii="华文楷体" w:eastAsia="华文楷体" w:hAnsi="华文楷体" w:cs="Times New Roman"/>
                <w:szCs w:val="21"/>
              </w:rPr>
            </w:pPr>
          </w:p>
        </w:tc>
      </w:tr>
      <w:tr w14:paraId="3DF1240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8991B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3A6BA3C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4F7FE8E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DD6A17D">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62514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6FD622">
            <w:pPr>
              <w:adjustRightInd w:val="0"/>
              <w:snapToGrid w:val="0"/>
              <w:spacing w:line="360" w:lineRule="auto"/>
              <w:jc w:val="center"/>
              <w:rPr>
                <w:rFonts w:ascii="华文楷体" w:eastAsia="华文楷体" w:hAnsi="华文楷体" w:cs="Times New Roman"/>
                <w:szCs w:val="21"/>
              </w:rPr>
            </w:pPr>
          </w:p>
        </w:tc>
      </w:tr>
      <w:tr w14:paraId="0F950E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EA967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7D5D5CE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B5FCFD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B1586C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E358E1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56BB2D4">
            <w:pPr>
              <w:adjustRightInd w:val="0"/>
              <w:snapToGrid w:val="0"/>
              <w:spacing w:line="360" w:lineRule="auto"/>
              <w:jc w:val="center"/>
              <w:rPr>
                <w:rFonts w:ascii="华文楷体" w:eastAsia="华文楷体" w:hAnsi="华文楷体" w:cs="Times New Roman"/>
                <w:szCs w:val="21"/>
              </w:rPr>
            </w:pPr>
          </w:p>
        </w:tc>
      </w:tr>
      <w:tr w14:paraId="42841C7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54330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C6BDA8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AE0820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6566AE3">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5352359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DC8A3C2">
            <w:pPr>
              <w:adjustRightInd w:val="0"/>
              <w:snapToGrid w:val="0"/>
              <w:spacing w:line="360" w:lineRule="auto"/>
              <w:jc w:val="center"/>
              <w:rPr>
                <w:rFonts w:ascii="华文楷体" w:eastAsia="华文楷体" w:hAnsi="华文楷体" w:cs="Times New Roman"/>
                <w:szCs w:val="21"/>
              </w:rPr>
            </w:pPr>
          </w:p>
        </w:tc>
      </w:tr>
    </w:tbl>
    <w:p w14:paraId="63B1AAFB">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DA2B8CE">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3EE819BC"/>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按照第五章响应人须知专用部分5.8条规定应提交的各种技术文件。如采购文件第六章采购需求等章节中有专门格式要求，按专门格式编写。如无专门格式要求，由响应人自拟格式编写</w:t>
      </w:r>
      <w:r>
        <w:rPr>
          <w:rFonts w:ascii="宋体" w:eastAsia="宋体" w:hAnsi="宋体" w:cs="Times New Roman" w:hint="eastAsia"/>
          <w:szCs w:val="20"/>
        </w:rPr>
        <w:t>。</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r>
        <w:rPr>
          <w:rFonts w:ascii="宋体" w:eastAsia="宋体" w:hAnsi="宋体" w:cs="Times New Roman" w:hint="eastAsia"/>
          <w:szCs w:val="20"/>
        </w:rPr>
        <w:t>。</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7"/>
    </w:p>
    <w:bookmarkEnd w:id="6"/>
    <w:p w14:paraId="655F8055">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6665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1EA0180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7390D640">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62E4DED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44B2C45E">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7B469C5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1288836">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05B2821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9A18D4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6D9527">
            <w:pPr>
              <w:numPr>
                <w:ilvl w:val="0"/>
                <w:numId w:val="3"/>
              </w:numPr>
              <w:jc w:val="left"/>
              <w:rPr>
                <w:rFonts w:ascii="宋体" w:eastAsia="宋体" w:hAnsi="宋体" w:cs="Times New Roman"/>
                <w:sz w:val="18"/>
                <w:szCs w:val="18"/>
              </w:rPr>
            </w:pPr>
          </w:p>
        </w:tc>
        <w:tc>
          <w:tcPr>
            <w:tcW w:w="850" w:type="dxa"/>
            <w:gridSpan w:val="2"/>
            <w:vAlign w:val="center"/>
          </w:tcPr>
          <w:p w14:paraId="4EB90583">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85E93F5">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5326378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476C16">
            <w:pPr>
              <w:numPr>
                <w:ilvl w:val="0"/>
                <w:numId w:val="3"/>
              </w:numPr>
              <w:jc w:val="left"/>
              <w:rPr>
                <w:rFonts w:ascii="宋体" w:eastAsia="宋体" w:hAnsi="宋体" w:cs="Times New Roman"/>
                <w:sz w:val="18"/>
                <w:szCs w:val="18"/>
              </w:rPr>
            </w:pPr>
          </w:p>
        </w:tc>
        <w:tc>
          <w:tcPr>
            <w:tcW w:w="850" w:type="dxa"/>
            <w:gridSpan w:val="2"/>
            <w:vAlign w:val="center"/>
          </w:tcPr>
          <w:p w14:paraId="2BF705E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D8E0942">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5F9A28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1B7628C">
            <w:pPr>
              <w:numPr>
                <w:ilvl w:val="0"/>
                <w:numId w:val="3"/>
              </w:numPr>
              <w:jc w:val="left"/>
              <w:rPr>
                <w:rFonts w:ascii="宋体" w:eastAsia="宋体" w:hAnsi="宋体" w:cs="Times New Roman"/>
                <w:sz w:val="18"/>
                <w:szCs w:val="18"/>
              </w:rPr>
            </w:pPr>
          </w:p>
        </w:tc>
        <w:tc>
          <w:tcPr>
            <w:tcW w:w="850" w:type="dxa"/>
            <w:gridSpan w:val="2"/>
            <w:vAlign w:val="center"/>
          </w:tcPr>
          <w:p w14:paraId="4BA0465B">
            <w:pPr>
              <w:rPr>
                <w:rFonts w:ascii="宋体" w:eastAsia="宋体" w:hAnsi="宋体" w:cs="Times New Roman"/>
                <w:sz w:val="18"/>
                <w:szCs w:val="18"/>
              </w:rPr>
            </w:pPr>
            <w:r>
              <w:rPr>
                <w:rFonts w:ascii="宋体" w:eastAsia="宋体" w:hAnsi="宋体" w:cs="Times New Roman" w:hint="eastAsia"/>
                <w:bCs/>
                <w:sz w:val="18"/>
                <w:szCs w:val="18"/>
              </w:rPr>
              <w:t>1.3.4</w:t>
            </w:r>
          </w:p>
        </w:tc>
        <w:tc>
          <w:tcPr>
            <w:tcW w:w="7723" w:type="dxa"/>
            <w:vAlign w:val="center"/>
          </w:tcPr>
          <w:p w14:paraId="50FF167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18CAF7B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C047122">
            <w:pPr>
              <w:numPr>
                <w:ilvl w:val="0"/>
                <w:numId w:val="3"/>
              </w:numPr>
              <w:jc w:val="left"/>
              <w:rPr>
                <w:rFonts w:ascii="宋体" w:eastAsia="宋体" w:hAnsi="宋体" w:cs="Times New Roman"/>
                <w:sz w:val="18"/>
                <w:szCs w:val="18"/>
              </w:rPr>
            </w:pPr>
          </w:p>
        </w:tc>
        <w:tc>
          <w:tcPr>
            <w:tcW w:w="850" w:type="dxa"/>
            <w:gridSpan w:val="2"/>
            <w:vAlign w:val="center"/>
          </w:tcPr>
          <w:p w14:paraId="3A85774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37545F9D">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F53AF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0FEA77">
            <w:pPr>
              <w:numPr>
                <w:ilvl w:val="0"/>
                <w:numId w:val="3"/>
              </w:numPr>
              <w:jc w:val="left"/>
              <w:rPr>
                <w:rFonts w:ascii="宋体" w:eastAsia="宋体" w:hAnsi="宋体" w:cs="Times New Roman"/>
                <w:sz w:val="18"/>
                <w:szCs w:val="18"/>
              </w:rPr>
            </w:pPr>
          </w:p>
        </w:tc>
        <w:tc>
          <w:tcPr>
            <w:tcW w:w="850" w:type="dxa"/>
            <w:gridSpan w:val="2"/>
            <w:vAlign w:val="center"/>
          </w:tcPr>
          <w:p w14:paraId="68FCC7C8">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BD33B1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7DCFD28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F4D2363">
            <w:pPr>
              <w:numPr>
                <w:ilvl w:val="0"/>
                <w:numId w:val="3"/>
              </w:numPr>
              <w:jc w:val="left"/>
              <w:rPr>
                <w:rFonts w:ascii="宋体" w:eastAsia="宋体" w:hAnsi="宋体" w:cs="Times New Roman"/>
                <w:sz w:val="18"/>
                <w:szCs w:val="18"/>
              </w:rPr>
            </w:pPr>
          </w:p>
        </w:tc>
        <w:tc>
          <w:tcPr>
            <w:tcW w:w="850" w:type="dxa"/>
            <w:gridSpan w:val="2"/>
            <w:vAlign w:val="center"/>
          </w:tcPr>
          <w:p w14:paraId="7DD26A56">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3AF8B6E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5.5条有关进口产品响应要求的，响应将被拒绝。</w:t>
            </w:r>
          </w:p>
        </w:tc>
      </w:tr>
      <w:tr w14:paraId="20AF65C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B1DEB2">
            <w:pPr>
              <w:numPr>
                <w:ilvl w:val="0"/>
                <w:numId w:val="3"/>
              </w:numPr>
              <w:jc w:val="left"/>
              <w:rPr>
                <w:rFonts w:ascii="宋体" w:eastAsia="宋体" w:hAnsi="宋体" w:cs="Times New Roman"/>
                <w:sz w:val="18"/>
                <w:szCs w:val="18"/>
              </w:rPr>
            </w:pPr>
          </w:p>
        </w:tc>
        <w:tc>
          <w:tcPr>
            <w:tcW w:w="850" w:type="dxa"/>
            <w:gridSpan w:val="2"/>
            <w:vAlign w:val="center"/>
          </w:tcPr>
          <w:p w14:paraId="192FDEB4">
            <w:pPr>
              <w:rPr>
                <w:rFonts w:ascii="宋体" w:eastAsia="宋体" w:hAnsi="宋体" w:cs="Times New Roman"/>
                <w:sz w:val="18"/>
                <w:szCs w:val="18"/>
              </w:rPr>
            </w:pPr>
            <w:r>
              <w:rPr>
                <w:rFonts w:ascii="宋体" w:eastAsia="宋体" w:hAnsi="宋体" w:cs="Times New Roman" w:hint="eastAsia"/>
                <w:sz w:val="18"/>
                <w:szCs w:val="18"/>
              </w:rPr>
              <w:t>1.5.4</w:t>
            </w:r>
          </w:p>
        </w:tc>
        <w:tc>
          <w:tcPr>
            <w:tcW w:w="7723" w:type="dxa"/>
            <w:vAlign w:val="center"/>
          </w:tcPr>
          <w:p w14:paraId="18DC7DCA">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0A5F4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30A35E1">
            <w:pPr>
              <w:numPr>
                <w:ilvl w:val="0"/>
                <w:numId w:val="3"/>
              </w:numPr>
              <w:jc w:val="left"/>
              <w:rPr>
                <w:rFonts w:ascii="宋体" w:eastAsia="宋体" w:hAnsi="宋体" w:cs="Times New Roman"/>
                <w:sz w:val="18"/>
                <w:szCs w:val="18"/>
              </w:rPr>
            </w:pPr>
          </w:p>
        </w:tc>
        <w:tc>
          <w:tcPr>
            <w:tcW w:w="850" w:type="dxa"/>
            <w:gridSpan w:val="2"/>
            <w:vAlign w:val="center"/>
          </w:tcPr>
          <w:p w14:paraId="06226687">
            <w:pPr>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14AA4CED">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商务文件。其中加*项除特别说明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如本次采购内容不包括货物，或者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w:t>
            </w:r>
            <w:r>
              <w:rPr>
                <w:rFonts w:ascii="Times New Roman" w:eastAsia="宋体" w:hAnsi="Times New Roman" w:cs="Times New Roman" w:hint="eastAsia"/>
                <w:sz w:val="18"/>
                <w:szCs w:val="18"/>
                <w:highlight w:val="none"/>
              </w:rPr>
              <w:t>人不符合1.6条关于中小企业条件的不提供）；⑨联合体协议（如有）；⑩分包意向协议（如有）；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eq \o\ac(</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instrText>,</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w:t>
            </w:r>
            <w:r>
              <w:rPr>
                <w:rFonts w:ascii="Times New Roman" w:eastAsia="宋体" w:hAnsi="Times New Roman" w:cs="Times New Roman" w:hint="eastAsia"/>
                <w:sz w:val="18"/>
                <w:szCs w:val="18"/>
              </w:rPr>
              <w:t>分5.2条规定应提交的特殊资质条件证明文件；（4）按照第五章响应人须知专用部分5.8条规定应提交的其他商务文件。</w:t>
            </w:r>
          </w:p>
        </w:tc>
      </w:tr>
      <w:tr w14:paraId="0A92633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2368CE">
            <w:pPr>
              <w:numPr>
                <w:ilvl w:val="0"/>
                <w:numId w:val="3"/>
              </w:numPr>
              <w:jc w:val="left"/>
              <w:rPr>
                <w:rFonts w:ascii="宋体" w:eastAsia="宋体" w:hAnsi="宋体" w:cs="Times New Roman"/>
                <w:sz w:val="18"/>
                <w:szCs w:val="18"/>
              </w:rPr>
            </w:pPr>
          </w:p>
        </w:tc>
        <w:tc>
          <w:tcPr>
            <w:tcW w:w="850" w:type="dxa"/>
            <w:gridSpan w:val="2"/>
            <w:vAlign w:val="center"/>
          </w:tcPr>
          <w:p w14:paraId="74B57145">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3307ACC3">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技术文件。其中加*项除特别说明外，若缺失或无效，可在协商时补正。补正后仍不能满足要求的，会导致响应被拒绝。（1）报价一览表；（2）分项报价表；（3）服务团队人员基本情况表（如未要求组成专门的服务团队的，不提供）；（4）按照第五章响应人须知专用部分5.8条规定应提交的其他技术文件。</w:t>
            </w:r>
          </w:p>
        </w:tc>
      </w:tr>
      <w:tr w14:paraId="3304AD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BF362BA">
            <w:pPr>
              <w:numPr>
                <w:ilvl w:val="0"/>
                <w:numId w:val="3"/>
              </w:numPr>
              <w:jc w:val="left"/>
              <w:rPr>
                <w:rFonts w:ascii="宋体" w:eastAsia="宋体" w:hAnsi="宋体" w:cs="Times New Roman"/>
                <w:sz w:val="18"/>
                <w:szCs w:val="18"/>
              </w:rPr>
            </w:pPr>
          </w:p>
        </w:tc>
        <w:tc>
          <w:tcPr>
            <w:tcW w:w="850" w:type="dxa"/>
            <w:gridSpan w:val="2"/>
            <w:vAlign w:val="center"/>
          </w:tcPr>
          <w:p w14:paraId="140B858A">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225480C">
            <w:pPr>
              <w:tabs>
                <w:tab w:val="left" w:pos="1480"/>
              </w:tabs>
              <w:adjustRightInd w:val="0"/>
              <w:snapToGrid w:val="0"/>
              <w:spacing w:line="360" w:lineRule="auto"/>
              <w:rPr>
                <w:rFonts w:ascii="Times New Roman" w:eastAsia="宋体" w:hAnsi="Times New Roman"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7236C6A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E0DE70">
            <w:pPr>
              <w:numPr>
                <w:ilvl w:val="0"/>
                <w:numId w:val="3"/>
              </w:numPr>
              <w:jc w:val="left"/>
              <w:rPr>
                <w:rFonts w:ascii="宋体" w:eastAsia="宋体" w:hAnsi="宋体" w:cs="Times New Roman"/>
                <w:sz w:val="18"/>
                <w:szCs w:val="18"/>
              </w:rPr>
            </w:pPr>
          </w:p>
        </w:tc>
        <w:tc>
          <w:tcPr>
            <w:tcW w:w="850" w:type="dxa"/>
            <w:gridSpan w:val="2"/>
            <w:vAlign w:val="center"/>
          </w:tcPr>
          <w:p w14:paraId="0F075EC1">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335A3A3E">
            <w:pPr>
              <w:tabs>
                <w:tab w:val="left" w:pos="1480"/>
              </w:tabs>
              <w:adjustRightInd w:val="0"/>
              <w:snapToGrid w:val="0"/>
              <w:spacing w:line="360" w:lineRule="auto"/>
              <w:rPr>
                <w:rFonts w:ascii="Times New Roman" w:eastAsia="宋体" w:hAnsi="Times New Roman" w:cs="Times New Roman"/>
                <w:sz w:val="18"/>
                <w:szCs w:val="18"/>
              </w:rPr>
            </w:pPr>
            <w:r>
              <w:rPr>
                <w:rFonts w:ascii="Times New Roman" w:eastAsia="宋体" w:hAnsi="Times New Roman" w:cs="Times New Roman" w:hint="eastAsia"/>
                <w:sz w:val="18"/>
                <w:szCs w:val="18"/>
              </w:rPr>
              <w:t>本项目是否允许响应人将项目的非主体、非关键性工作交由他人完成详见第五章响应人须知专用部分。响应人根据采购项目的实际情况</w:t>
            </w:r>
            <w:r>
              <w:rPr>
                <w:rFonts w:ascii="Times New Roman" w:eastAsia="宋体" w:hAnsi="Times New Roman" w:cs="Times New Roman"/>
                <w:sz w:val="18"/>
                <w:szCs w:val="18"/>
              </w:rPr>
              <w:t>,</w:t>
            </w:r>
            <w:r>
              <w:rPr>
                <w:rFonts w:ascii="Times New Roman" w:eastAsia="宋体" w:hAnsi="Times New Roman" w:cs="Times New Roman" w:hint="eastAsia"/>
                <w:sz w:val="18"/>
                <w:szCs w:val="18"/>
              </w:rPr>
              <w:t>拟在成交后将项目的非主体、非关键性工作交由他人完成的，应当在响应文件中载明分包承担主体，分包承担主体应当具备相应资质条件且不得再次分包。不符合采购文件中有关分包规定的，其响应将被拒绝。</w:t>
            </w:r>
          </w:p>
        </w:tc>
      </w:tr>
      <w:tr w14:paraId="62769D8A">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51F976AF">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C39065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2846211">
            <w:pPr>
              <w:numPr>
                <w:ilvl w:val="0"/>
                <w:numId w:val="3"/>
              </w:numPr>
              <w:jc w:val="left"/>
              <w:rPr>
                <w:rFonts w:ascii="宋体" w:eastAsia="宋体" w:hAnsi="宋体" w:cs="Times New Roman"/>
                <w:sz w:val="18"/>
                <w:szCs w:val="18"/>
              </w:rPr>
            </w:pPr>
          </w:p>
        </w:tc>
        <w:tc>
          <w:tcPr>
            <w:tcW w:w="850" w:type="dxa"/>
            <w:gridSpan w:val="2"/>
            <w:vAlign w:val="center"/>
          </w:tcPr>
          <w:p w14:paraId="675D3304">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72C78834">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B25F4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02AB169">
            <w:pPr>
              <w:numPr>
                <w:ilvl w:val="0"/>
                <w:numId w:val="3"/>
              </w:numPr>
              <w:jc w:val="left"/>
              <w:rPr>
                <w:rFonts w:ascii="宋体" w:eastAsia="宋体" w:hAnsi="宋体" w:cs="Times New Roman"/>
                <w:sz w:val="18"/>
                <w:szCs w:val="18"/>
              </w:rPr>
            </w:pPr>
          </w:p>
        </w:tc>
        <w:tc>
          <w:tcPr>
            <w:tcW w:w="850" w:type="dxa"/>
            <w:gridSpan w:val="2"/>
            <w:vAlign w:val="center"/>
          </w:tcPr>
          <w:p w14:paraId="2B3055D1">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6AD178D2">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7840EF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5315E3">
            <w:pPr>
              <w:numPr>
                <w:ilvl w:val="0"/>
                <w:numId w:val="3"/>
              </w:numPr>
              <w:jc w:val="left"/>
              <w:rPr>
                <w:rFonts w:ascii="宋体" w:eastAsia="宋体" w:hAnsi="宋体" w:cs="Times New Roman"/>
                <w:sz w:val="18"/>
                <w:szCs w:val="18"/>
              </w:rPr>
            </w:pPr>
          </w:p>
        </w:tc>
        <w:tc>
          <w:tcPr>
            <w:tcW w:w="850" w:type="dxa"/>
            <w:gridSpan w:val="2"/>
            <w:vAlign w:val="center"/>
          </w:tcPr>
          <w:p w14:paraId="5ACFC39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CCE6C55">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37EE90A">
      <w:pPr>
        <w:spacing w:line="360" w:lineRule="auto"/>
        <w:jc w:val="left"/>
        <w:rPr>
          <w:rFonts w:ascii="Times New Roman" w:eastAsia="宋体" w:hAnsi="Times New Roman" w:cs="Times New Roman"/>
          <w:b/>
          <w:bCs/>
          <w:sz w:val="44"/>
          <w:szCs w:val="44"/>
        </w:rPr>
      </w:pPr>
    </w:p>
    <w:p w14:paraId="09669306">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B8FB4C7">
      <w:pPr>
        <w:spacing w:line="360" w:lineRule="auto"/>
        <w:jc w:val="left"/>
        <w:rPr>
          <w:rFonts w:ascii="Times New Roman" w:eastAsia="宋体" w:hAnsi="Times New Roman" w:cs="Times New Roman"/>
          <w:b/>
          <w:bCs/>
          <w:sz w:val="44"/>
          <w:szCs w:val="44"/>
        </w:rPr>
      </w:pPr>
    </w:p>
    <w:p w14:paraId="4D153EC1">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758D227F">
      <w:pPr>
        <w:spacing w:line="360" w:lineRule="auto"/>
        <w:rPr>
          <w:rFonts w:ascii="Times New Roman" w:eastAsia="宋体" w:hAnsi="Times New Roman" w:cs="Times New Roman"/>
          <w:szCs w:val="20"/>
        </w:rPr>
      </w:pPr>
    </w:p>
    <w:p w14:paraId="77B9575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3A2D685B">
      <w:pPr>
        <w:spacing w:line="360" w:lineRule="auto"/>
        <w:rPr>
          <w:rFonts w:ascii="Times New Roman" w:eastAsia="宋体" w:hAnsi="Times New Roman" w:cs="Times New Roman"/>
          <w:b/>
          <w:bCs/>
          <w:szCs w:val="21"/>
        </w:rPr>
      </w:pPr>
    </w:p>
    <w:p w14:paraId="3427FFFA">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60039723">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4820DA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538C6E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1A93BE5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21C1C0">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74767F68">
      <w:pPr>
        <w:spacing w:line="360" w:lineRule="auto"/>
        <w:jc w:val="center"/>
        <w:rPr>
          <w:rFonts w:ascii="Times New Roman" w:eastAsia="宋体" w:hAnsi="Times New Roman" w:cs="Times New Roman"/>
          <w:b/>
          <w:bCs/>
          <w:sz w:val="28"/>
          <w:szCs w:val="28"/>
        </w:rPr>
      </w:pPr>
    </w:p>
    <w:p w14:paraId="6A0FBB0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9" w:name="采购人_recorderOrgName"/>
      <w:r>
        <w:rPr>
          <w:rFonts w:ascii="宋体" w:hAnsi="宋体" w:cs="微软雅黑"/>
          <w:b/>
          <w:color w:val="0000FF"/>
          <w:kern w:val="0"/>
          <w:szCs w:val="21"/>
        </w:rPr>
        <w:t>盐城市气象局</w:t>
      </w:r>
      <w:bookmarkEnd w:id="19"/>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0" w:name="项目名称_taskName"/>
      <w:r>
        <w:rPr>
          <w:rFonts w:ascii="宋体" w:hAnsi="宋体" w:cs="微软雅黑"/>
          <w:b/>
          <w:color w:val="0000FF"/>
          <w:kern w:val="0"/>
          <w:szCs w:val="21"/>
        </w:rPr>
        <w:t>江苏省“十四五”气象灾害防治能力提升工程-海上天气雷达平台租赁与用电服务采购项目</w:t>
      </w:r>
      <w:bookmarkEnd w:id="20"/>
      <w:r>
        <w:rPr>
          <w:rFonts w:ascii="宋体" w:hAnsi="宋体" w:cs="宋体" w:hint="eastAsia"/>
          <w:b/>
          <w:bCs/>
          <w:szCs w:val="21"/>
        </w:rPr>
        <w:t>。</w:t>
      </w:r>
    </w:p>
    <w:p w14:paraId="1D12270D">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1" w:name="封面_projectNo_2"/>
      <w:r>
        <w:rPr>
          <w:rFonts w:ascii="宋体" w:hAnsi="宋体" w:cs="微软雅黑" w:hint="eastAsia"/>
          <w:b/>
          <w:color w:val="0000FF"/>
          <w:kern w:val="0"/>
          <w:szCs w:val="21"/>
        </w:rPr>
        <w:t>ZQCD-26133</w:t>
      </w:r>
      <w:bookmarkEnd w:id="21"/>
      <w:r>
        <w:rPr>
          <w:rFonts w:ascii="宋体" w:eastAsia="宋体" w:hAnsi="宋体" w:cs="宋体" w:hint="eastAsia"/>
          <w:b/>
          <w:bCs/>
          <w:szCs w:val="21"/>
        </w:rPr>
        <w:t>。</w:t>
      </w:r>
    </w:p>
    <w:p w14:paraId="48CDAC3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359EFC42">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2" w:name="包数量_packageCount"/>
      <w:r>
        <w:rPr>
          <w:rFonts w:ascii="宋体" w:hAnsi="宋体" w:cs="微软雅黑" w:hint="eastAsia"/>
          <w:color w:val="0000FF"/>
          <w:kern w:val="0"/>
          <w:szCs w:val="21"/>
        </w:rPr>
        <w:t>1</w:t>
      </w:r>
      <w:bookmarkEnd w:id="22"/>
      <w:r>
        <w:rPr>
          <w:rFonts w:ascii="宋体" w:eastAsia="宋体" w:hAnsi="宋体" w:cs="微软雅黑" w:hint="eastAsia"/>
          <w:b/>
          <w:color w:val="0000FF"/>
          <w:kern w:val="0"/>
          <w:szCs w:val="21"/>
        </w:rPr>
        <w:t>包</w:t>
      </w:r>
      <w:r>
        <w:rPr>
          <w:rFonts w:ascii="宋体" w:eastAsia="宋体" w:hAnsi="宋体" w:cs="宋体" w:hint="eastAsia"/>
          <w:szCs w:val="21"/>
        </w:rPr>
        <w:t>。</w:t>
      </w:r>
    </w:p>
    <w:p w14:paraId="0FFC8743">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（根据项目具体情况编制）</w:t>
      </w:r>
    </w:p>
    <w:p w14:paraId="131D850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4E875C9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商务、技术和服务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3" w:name="合同履约期限_contractPerformancePeriod"/>
      <w:r>
        <w:rPr>
          <w:rFonts w:ascii="宋体" w:eastAsia="宋体" w:hAnsi="宋体" w:cs="微软雅黑" w:hint="eastAsia"/>
          <w:b/>
          <w:color w:val="0000FF"/>
          <w:kern w:val="0"/>
          <w:szCs w:val="21"/>
        </w:rPr>
        <w:t>合同签订之日起8年平台租赁与用电服务</w:t>
      </w:r>
      <w:bookmarkEnd w:id="23"/>
    </w:p>
    <w:p w14:paraId="0D4383F3">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4" w:name="合同履约期限_performanceAddress"/>
      <w:r>
        <w:rPr>
          <w:rFonts w:ascii="宋体" w:hAnsi="宋体" w:cs="微软雅黑" w:hint="eastAsia"/>
          <w:b/>
          <w:color w:val="0000FF"/>
          <w:kern w:val="0"/>
          <w:szCs w:val="21"/>
        </w:rPr>
        <w:t>三峡大丰H9风电平台</w:t>
      </w:r>
      <w:bookmarkEnd w:id="24"/>
      <w:r>
        <w:rPr>
          <w:rFonts w:ascii="宋体" w:eastAsia="宋体" w:hAnsi="宋体" w:cs="微软雅黑" w:hint="eastAsia"/>
          <w:b/>
          <w:color w:val="0000FF"/>
          <w:kern w:val="0"/>
          <w:szCs w:val="21"/>
        </w:rPr>
        <w:t>。</w:t>
      </w:r>
    </w:p>
    <w:p w14:paraId="7EB25C3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采购文件获取</w:t>
      </w:r>
    </w:p>
    <w:p w14:paraId="05690B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bookmarkStart w:id="25" w:name="_GoBack"/>
      <w:bookmarkEnd w:id="25"/>
    </w:p>
    <w:p w14:paraId="727D832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A6370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4105E6A9">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020A8FD2">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1AD730C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w:t>
      </w:r>
      <w:r>
        <w:rPr>
          <w:rFonts w:ascii="宋体" w:eastAsia="宋体" w:hAnsi="Times New Roman" w:cs="Times New Roman" w:hint="eastAsia"/>
          <w:szCs w:val="21"/>
          <w:highlight w:val="none"/>
        </w:rPr>
        <w:t>件提交截止时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2026年07月15日 14:00:00</w:t>
      </w:r>
      <w:bookmarkEnd w:id="26"/>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8A9E09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4402A5E1">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1F4E834">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9B9A15A">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27"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7"/>
    </w:p>
    <w:p w14:paraId="59B2DBC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DE48B3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本项目相关信息已通知响应人。</w:t>
      </w:r>
    </w:p>
    <w:p w14:paraId="421C4FF1">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卢介然</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010-68406642</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盐城市气象局</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陈洋</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0515-81880516</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盐城市亭湖区东亭路1号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4" w:name="技术电话_technicalSupportPhoneNumber"/>
      <w:r>
        <w:rPr>
          <w:rFonts w:ascii="宋体" w:hAnsi="宋体" w:cs="宋体" w:hint="eastAsia"/>
          <w:szCs w:val="21"/>
        </w:rPr>
        <w:t>010-68406701</w:t>
      </w:r>
      <w:bookmarkEnd w:id="34"/>
    </w:p>
    <w:p w14:paraId="139DB641">
      <w:pPr>
        <w:tabs>
          <w:tab w:val="left" w:pos="943"/>
          <w:tab w:val="left" w:pos="1573"/>
        </w:tabs>
        <w:adjustRightInd w:val="0"/>
        <w:snapToGrid w:val="0"/>
        <w:spacing w:line="360" w:lineRule="auto"/>
        <w:rPr>
          <w:rFonts w:ascii="宋体" w:eastAsia="宋体" w:hAnsi="宋体" w:cs="Times New Roman"/>
          <w:bCs/>
          <w:szCs w:val="21"/>
        </w:rPr>
      </w:pPr>
    </w:p>
    <w:p w14:paraId="444270AA">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Cs/>
          <w:szCs w:val="21"/>
        </w:rPr>
        <w:br w:type="page"/>
      </w:r>
    </w:p>
    <w:p w14:paraId="30EB079C">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7849A4C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063FBEC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0D63CA9D">
      <w:pPr>
        <w:adjustRightInd w:val="0"/>
        <w:snapToGrid w:val="0"/>
        <w:spacing w:line="360" w:lineRule="auto"/>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297E07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766C8107">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95FC57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B1724B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2416F3EF">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E414605">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4D5398ED">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4DCB1A4">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9C90837">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465F61DF">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盐城市气象局</w:t>
            </w:r>
            <w:bookmarkEnd w:id="36"/>
          </w:p>
        </w:tc>
      </w:tr>
      <w:tr w14:paraId="3015FC65">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42D7CC92">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389923A">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5A1D2F16">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68B226D">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79E6119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64E4ABB9">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24DCC2A">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62AD980B">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727B2A78">
            <w:pPr>
              <w:rPr>
                <w:rFonts w:ascii="宋体" w:eastAsia="宋体" w:hAnsi="宋体" w:cs="微软雅黑"/>
                <w:kern w:val="0"/>
                <w:szCs w:val="21"/>
              </w:rPr>
            </w:pPr>
            <w:bookmarkStart w:id="38" w:name="服务团队_isMakeSpecializedServiceFlagText"/>
            <w:r>
              <w:rPr>
                <w:rFonts w:ascii="宋体" w:eastAsia="宋体" w:hAnsi="宋体" w:cs="微软雅黑" w:hint="eastAsia"/>
                <w:kern w:val="0"/>
                <w:szCs w:val="21"/>
              </w:rPr>
              <w:t>不需要</w:t>
            </w:r>
            <w:bookmarkEnd w:id="38"/>
          </w:p>
        </w:tc>
      </w:tr>
      <w:tr w14:paraId="3DA481DE">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35FF305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ED9F0C2">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60E1F73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31664F5E">
            <w:pPr>
              <w:rPr>
                <w:rFonts w:ascii="宋体" w:eastAsia="宋体" w:hAnsi="宋体" w:cs="微软雅黑"/>
                <w:kern w:val="0"/>
                <w:szCs w:val="21"/>
              </w:rPr>
            </w:pPr>
            <w:bookmarkStart w:id="39" w:name="驻场服务_residentServiceFlagText"/>
            <w:r>
              <w:rPr>
                <w:rFonts w:ascii="宋体" w:eastAsia="宋体" w:hAnsi="宋体" w:cs="微软雅黑" w:hint="eastAsia"/>
                <w:kern w:val="0"/>
                <w:szCs w:val="21"/>
              </w:rPr>
              <w:t>否</w:t>
            </w:r>
            <w:bookmarkEnd w:id="39"/>
          </w:p>
        </w:tc>
      </w:tr>
      <w:tr w14:paraId="7968BC6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A12F7A9">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050AC6E8">
            <w:pPr>
              <w:jc w:val="left"/>
              <w:rPr>
                <w:rFonts w:ascii="Times New Roman" w:eastAsia="宋体" w:hAnsi="Times New Roman" w:cs="Times New Roman"/>
                <w:szCs w:val="21"/>
              </w:rPr>
            </w:pPr>
            <w:r>
              <w:rPr>
                <w:rFonts w:ascii="Times New Roman" w:eastAsia="宋体" w:hAnsi="Times New Roman" w:cs="Times New Roman" w:hint="eastAsia"/>
                <w:szCs w:val="21"/>
              </w:rPr>
              <w:t>1.5、1.5.2、1.5.3</w:t>
            </w:r>
          </w:p>
        </w:tc>
        <w:tc>
          <w:tcPr>
            <w:tcW w:w="1701" w:type="dxa"/>
            <w:vAlign w:val="center"/>
          </w:tcPr>
          <w:p w14:paraId="5A3F6AA1">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787B39AB">
            <w:pPr>
              <w:rPr>
                <w:rFonts w:ascii="宋体" w:eastAsia="宋体" w:hAnsi="宋体" w:cs="微软雅黑"/>
                <w:kern w:val="0"/>
                <w:szCs w:val="21"/>
                <w:highlight w:val="none"/>
              </w:rPr>
            </w:pPr>
            <w:bookmarkStart w:id="40" w:name="选择是否为货物_includingGoodsFlagText"/>
            <w:r>
              <w:rPr>
                <w:rFonts w:ascii="宋体" w:eastAsia="宋体" w:hAnsi="宋体" w:cs="微软雅黑" w:hint="eastAsia"/>
                <w:kern w:val="0"/>
                <w:szCs w:val="21"/>
                <w:highlight w:val="none"/>
              </w:rPr>
              <w:t>否</w:t>
            </w:r>
            <w:bookmarkEnd w:id="40"/>
          </w:p>
        </w:tc>
      </w:tr>
      <w:tr w14:paraId="37BC2FA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BF3AFA6">
            <w:pPr>
              <w:rPr>
                <w:rFonts w:ascii="Calibri" w:eastAsia="宋体" w:hAnsi="Calibri" w:cs="Times New Roman"/>
              </w:rPr>
            </w:pPr>
            <w:r>
              <w:rPr>
                <w:rFonts w:ascii="Calibri" w:eastAsia="宋体" w:hAnsi="Calibri" w:cs="Times New Roman" w:hint="eastAsia"/>
              </w:rPr>
              <w:t>5.6</w:t>
            </w:r>
          </w:p>
        </w:tc>
        <w:tc>
          <w:tcPr>
            <w:tcW w:w="1418" w:type="dxa"/>
            <w:vAlign w:val="center"/>
          </w:tcPr>
          <w:p w14:paraId="166A2529">
            <w:pPr>
              <w:rPr>
                <w:rFonts w:ascii="Calibri" w:eastAsia="宋体" w:hAnsi="Calibri" w:cs="Times New Roman"/>
              </w:rPr>
            </w:pPr>
            <w:r>
              <w:rPr>
                <w:rFonts w:ascii="Calibri" w:eastAsia="宋体" w:hAnsi="Calibri" w:cs="Times New Roman" w:hint="eastAsia"/>
              </w:rPr>
              <w:t>1.6.1</w:t>
            </w:r>
          </w:p>
        </w:tc>
        <w:tc>
          <w:tcPr>
            <w:tcW w:w="1701" w:type="dxa"/>
            <w:vAlign w:val="center"/>
          </w:tcPr>
          <w:p w14:paraId="68DEB422">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696EED9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（1）标的：属于租赁和商业服务业；</w:t>
            </w:r>
            <w:bookmarkEnd w:id="41"/>
          </w:p>
        </w:tc>
      </w:tr>
      <w:tr w14:paraId="3F300609">
        <w:tblPrEx>
          <w:tblW w:w="0" w:type="auto"/>
          <w:tblInd w:w="0" w:type="dxa"/>
          <w:tblLayout w:type="fixed"/>
          <w:tblCellMar>
            <w:top w:w="0" w:type="dxa"/>
            <w:left w:w="108" w:type="dxa"/>
            <w:bottom w:w="0" w:type="dxa"/>
            <w:right w:w="108" w:type="dxa"/>
          </w:tblCellMar>
        </w:tblPrEx>
        <w:tc>
          <w:tcPr>
            <w:tcW w:w="675" w:type="dxa"/>
            <w:vAlign w:val="center"/>
          </w:tcPr>
          <w:p w14:paraId="6FA24D88">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2527F33F">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585E1272">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55899C58">
            <w:pPr>
              <w:rPr>
                <w:rFonts w:hint="eastAsia"/>
              </w:rPr>
            </w:pPr>
            <w:bookmarkStart w:id="42" w:name="中标服务费_finalAmountText"/>
            <w:r>
              <w:rPr>
                <w:rFonts w:hint="eastAsia"/>
                <w:lang w:eastAsia="zh-CN"/>
              </w:rPr>
              <w:t>是，中标服务费：0.0万元。</w:t>
            </w:r>
            <w:bookmarkEnd w:id="42"/>
          </w:p>
        </w:tc>
      </w:tr>
      <w:tr w14:paraId="05AA1D51">
        <w:tblPrEx>
          <w:tblW w:w="0" w:type="auto"/>
          <w:tblInd w:w="0" w:type="dxa"/>
          <w:tblLayout w:type="fixed"/>
          <w:tblCellMar>
            <w:top w:w="0" w:type="dxa"/>
            <w:left w:w="108" w:type="dxa"/>
            <w:bottom w:w="0" w:type="dxa"/>
            <w:right w:w="108" w:type="dxa"/>
          </w:tblCellMar>
        </w:tblPrEx>
        <w:tc>
          <w:tcPr>
            <w:tcW w:w="675" w:type="dxa"/>
          </w:tcPr>
          <w:p w14:paraId="26FE426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8</w:t>
            </w:r>
          </w:p>
        </w:tc>
        <w:tc>
          <w:tcPr>
            <w:tcW w:w="1418" w:type="dxa"/>
          </w:tcPr>
          <w:p w14:paraId="7CEDA050">
            <w:pPr>
              <w:rPr>
                <w:rFonts w:ascii="Calibri" w:eastAsia="宋体" w:hAnsi="Calibri" w:cs="Times New Roman"/>
              </w:rPr>
            </w:pPr>
            <w:r>
              <w:rPr>
                <w:rFonts w:ascii="Calibri" w:eastAsia="宋体" w:hAnsi="Calibri" w:cs="Times New Roman" w:hint="eastAsia"/>
              </w:rPr>
              <w:t>1.13.2、1.13.3</w:t>
            </w:r>
          </w:p>
        </w:tc>
        <w:tc>
          <w:tcPr>
            <w:tcW w:w="1701" w:type="dxa"/>
          </w:tcPr>
          <w:p w14:paraId="1877B83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2062D97C">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2FF9616">
            <w:pPr>
              <w:rPr>
                <w:rFonts w:ascii="Calibri" w:eastAsia="宋体" w:hAnsi="Calibri" w:cs="Times New Roman"/>
              </w:rPr>
            </w:pPr>
            <w:r>
              <w:rPr>
                <w:rFonts w:ascii="宋体" w:eastAsia="宋体" w:hAnsi="宋体" w:cs="微软雅黑" w:hint="eastAsia"/>
                <w:kern w:val="0"/>
                <w:szCs w:val="21"/>
              </w:rPr>
              <w:t>无</w:t>
            </w:r>
          </w:p>
        </w:tc>
      </w:tr>
      <w:tr w14:paraId="3C0CA3E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29B73AF0">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8A7918E">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3F1451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26F85B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3" w:name="预算金额_budgetAmount"/>
            <w:r>
              <w:rPr>
                <w:rFonts w:ascii="宋体" w:eastAsia="宋体" w:hAnsi="宋体" w:cs="微软雅黑" w:hint="eastAsia"/>
                <w:kern w:val="0"/>
                <w:szCs w:val="21"/>
              </w:rPr>
              <w:t>592.000000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592.000000 万元</w:t>
            </w:r>
            <w:bookmarkEnd w:id="44"/>
            <w:r>
              <w:rPr>
                <w:rFonts w:hint="eastAsia"/>
                <w:szCs w:val="21"/>
                <w:highlight w:val="none"/>
              </w:rPr>
              <w:t>。</w:t>
            </w:r>
          </w:p>
        </w:tc>
      </w:tr>
      <w:tr w14:paraId="3C59FC2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4D57C6A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520D7DA1">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49EB59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33E260DA">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rPr>
              <w:t>不允许</w:t>
            </w:r>
            <w:bookmarkEnd w:id="45"/>
          </w:p>
        </w:tc>
      </w:tr>
      <w:tr w14:paraId="312ACEF0">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79AA94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33BC5EB3">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5D5F8C32">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5537860">
            <w:pPr>
              <w:rPr>
                <w:rFonts w:ascii="Times New Roman" w:eastAsia="宋体" w:hAnsi="Times New Roman" w:cs="Times New Roman"/>
                <w:szCs w:val="21"/>
              </w:rPr>
            </w:pPr>
            <w:bookmarkStart w:id="46" w:name="投标有效期_bidExpirationDate"/>
            <w:r>
              <w:rPr>
                <w:rFonts w:hint="eastAsia"/>
                <w:szCs w:val="21"/>
              </w:rPr>
              <w:t>120日历天</w:t>
            </w:r>
            <w:bookmarkEnd w:id="46"/>
            <w:r>
              <w:rPr>
                <w:rFonts w:ascii="宋体" w:eastAsia="宋体" w:hAnsi="宋体" w:cs="微软雅黑" w:hint="eastAsia"/>
                <w:kern w:val="0"/>
                <w:szCs w:val="21"/>
              </w:rPr>
              <w:t>（从提交首次响应文件截止日起计算）</w:t>
            </w:r>
          </w:p>
        </w:tc>
      </w:tr>
      <w:tr w14:paraId="0C42ABDD">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689F0A6E">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7172BFA8">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64084D1E">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FD2587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C21A498">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8513E5E">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9E13297">
            <w:pPr>
              <w:rPr>
                <w:rFonts w:ascii="Times New Roman" w:eastAsia="宋体" w:hAnsi="Times New Roman" w:cs="Times New Roman"/>
                <w:szCs w:val="21"/>
              </w:rPr>
            </w:pPr>
          </w:p>
        </w:tc>
        <w:tc>
          <w:tcPr>
            <w:tcW w:w="1701" w:type="dxa"/>
            <w:vAlign w:val="center"/>
          </w:tcPr>
          <w:p w14:paraId="543A188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A13D577">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3C92CF09">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5659774">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603B6092">
            <w:pPr>
              <w:rPr>
                <w:rFonts w:ascii="Times New Roman" w:eastAsia="宋体" w:hAnsi="Times New Roman" w:cs="Times New Roman"/>
                <w:szCs w:val="21"/>
              </w:rPr>
            </w:pPr>
          </w:p>
        </w:tc>
        <w:tc>
          <w:tcPr>
            <w:tcW w:w="1701" w:type="dxa"/>
            <w:vAlign w:val="center"/>
          </w:tcPr>
          <w:p w14:paraId="05405129">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059026C">
            <w:pPr>
              <w:rPr>
                <w:rFonts w:ascii="Times New Roman" w:eastAsia="宋体" w:hAnsi="Times New Roman" w:cs="Times New Roman"/>
                <w:szCs w:val="21"/>
              </w:rPr>
            </w:pPr>
            <w:bookmarkStart w:id="47" w:name="其他事项_ottherReemarks"/>
            <w:r>
              <w:rPr>
                <w:rFonts w:ascii="宋体" w:eastAsia="宋体" w:hAnsi="宋体" w:cs="微软雅黑" w:hint="eastAsia"/>
                <w:kern w:val="0"/>
                <w:szCs w:val="21"/>
              </w:rPr>
              <w:t>无</w:t>
            </w:r>
            <w:bookmarkEnd w:id="47"/>
          </w:p>
        </w:tc>
      </w:tr>
    </w:tbl>
    <w:p w14:paraId="294ECFA7"/>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610B606B">
      <w:pPr>
        <w:spacing w:before="156" w:beforeLines="50" w:line="360" w:lineRule="auto"/>
        <w:jc w:val="center"/>
        <w:outlineLvl w:val="1"/>
        <w:rPr>
          <w:rFonts w:ascii="宋体" w:eastAsia="宋体" w:hAnsi="宋体" w:cs="Times New Roman"/>
          <w:b/>
          <w:sz w:val="30"/>
          <w:szCs w:val="30"/>
        </w:rPr>
      </w:pPr>
      <w:bookmarkStart w:id="48" w:name="插入_采购需求书"/>
      <w:r>
        <w:rPr>
          <w:rFonts w:ascii="宋体" w:eastAsia="宋体" w:hAnsi="宋体" w:cs="Times New Roman" w:hint="eastAsia"/>
          <w:b/>
          <w:sz w:val="30"/>
          <w:szCs w:val="30"/>
        </w:rPr>
        <w:t>第六章  采购需求</w:t>
      </w:r>
    </w:p>
    <w:p w14:paraId="1A1BC9F6">
      <w:pPr>
        <w:jc w:val="left"/>
        <w:rPr>
          <w:rFonts w:ascii="Times New Roman" w:eastAsia="宋体" w:hAnsi="Times New Roman" w:cs="Times New Roman"/>
          <w:b/>
          <w:szCs w:val="21"/>
        </w:rPr>
      </w:pPr>
    </w:p>
    <w:p w14:paraId="22EC1334">
      <w:pPr>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采购需求以采购单位编制的采购文件为准。（采购单位可以把第六章单独成册，作为采购文件附件）。</w:t>
      </w:r>
    </w:p>
    <w:p w14:paraId="13A9AA6A">
      <w:pPr>
        <w:spacing w:line="500" w:lineRule="exact"/>
        <w:rPr>
          <w:rFonts w:ascii="宋体" w:hAnsi="宋体" w:hint="eastAsia"/>
          <w:b/>
          <w:bCs/>
          <w:lang w:val="zh-CN"/>
        </w:rPr>
      </w:pPr>
      <w:r>
        <w:rPr>
          <w:rFonts w:ascii="宋体" w:hAnsi="宋体" w:hint="eastAsia"/>
          <w:b/>
          <w:bCs/>
          <w:sz w:val="24"/>
          <w:lang w:val="zh-CN"/>
        </w:rPr>
        <w:t>一、项目背景</w:t>
      </w:r>
    </w:p>
    <w:p w14:paraId="778426DE">
      <w:pPr>
        <w:spacing w:line="500" w:lineRule="exact"/>
        <w:ind w:firstLine="482"/>
        <w:rPr>
          <w:rFonts w:ascii="宋体" w:hAnsi="宋体" w:hint="eastAsia"/>
          <w:bCs/>
          <w:lang w:val="zh-CN"/>
        </w:rPr>
      </w:pPr>
      <w:r>
        <w:rPr>
          <w:rFonts w:ascii="宋体" w:hAnsi="宋体" w:hint="eastAsia"/>
          <w:bCs/>
          <w:sz w:val="24"/>
          <w:lang w:val="zh-CN"/>
        </w:rPr>
        <w:t>为进一步提升海洋气象灾害防治保障水平，对海洋观测进行补盲，近年来盐城市气象局依托江苏省“十四五”气象灾害防治能力提升工程海上雷达项目在江苏大丰800兆瓦三峡大丰海上风电H9平台建成S波段双偏振多普勒天气雷达一部。</w:t>
      </w:r>
    </w:p>
    <w:p w14:paraId="3A78316C">
      <w:pPr>
        <w:spacing w:line="500" w:lineRule="exact"/>
        <w:ind w:firstLine="482"/>
        <w:rPr>
          <w:rFonts w:ascii="宋体" w:hAnsi="宋体" w:hint="eastAsia"/>
          <w:bCs/>
          <w:lang w:val="zh-CN"/>
        </w:rPr>
      </w:pPr>
      <w:r>
        <w:rPr>
          <w:rFonts w:ascii="宋体" w:hAnsi="宋体" w:hint="eastAsia"/>
          <w:bCs/>
          <w:sz w:val="24"/>
          <w:lang w:val="zh-CN"/>
        </w:rPr>
        <w:t>目前该雷达及其附属设备已使用三峡大丰海上风电H9平台1</w:t>
      </w:r>
      <w:r>
        <w:rPr>
          <w:rFonts w:ascii="宋体" w:hAnsi="宋体"/>
          <w:bCs/>
          <w:sz w:val="24"/>
          <w:lang w:val="zh-CN"/>
        </w:rPr>
        <w:t>5</w:t>
      </w:r>
      <w:r>
        <w:rPr>
          <w:rFonts w:ascii="宋体" w:hAnsi="宋体" w:hint="eastAsia"/>
          <w:bCs/>
          <w:sz w:val="24"/>
          <w:lang w:val="zh-CN"/>
        </w:rPr>
        <w:t>M</w:t>
      </w:r>
      <w:r>
        <w:rPr>
          <w:rFonts w:ascii="宋体" w:hAnsi="宋体"/>
          <w:bCs/>
          <w:sz w:val="24"/>
          <w:lang w:val="zh-CN"/>
        </w:rPr>
        <w:t>*15</w:t>
      </w:r>
      <w:r>
        <w:rPr>
          <w:rFonts w:ascii="宋体" w:hAnsi="宋体" w:hint="eastAsia"/>
          <w:bCs/>
          <w:sz w:val="24"/>
          <w:lang w:val="zh-CN"/>
        </w:rPr>
        <w:t>M的场地，后续需使用平台海底光缆传输雷达数据、雷达铁塔日常维护、用海租赁、1</w:t>
      </w:r>
      <w:r>
        <w:rPr>
          <w:rFonts w:ascii="宋体" w:hAnsi="宋体"/>
          <w:bCs/>
          <w:sz w:val="24"/>
          <w:lang w:val="zh-CN"/>
        </w:rPr>
        <w:t>00</w:t>
      </w:r>
      <w:r>
        <w:rPr>
          <w:rFonts w:ascii="宋体" w:hAnsi="宋体" w:hint="eastAsia"/>
          <w:bCs/>
          <w:sz w:val="24"/>
          <w:lang w:val="zh-CN"/>
        </w:rPr>
        <w:t>KW以上的线路</w:t>
      </w:r>
      <w:r>
        <w:rPr>
          <w:rFonts w:ascii="宋体" w:hAnsi="宋体" w:hint="eastAsia"/>
          <w:bCs/>
          <w:sz w:val="24"/>
        </w:rPr>
        <w:t>8年用电等相关</w:t>
      </w:r>
      <w:r>
        <w:rPr>
          <w:rFonts w:ascii="宋体" w:hAnsi="宋体" w:hint="eastAsia"/>
          <w:bCs/>
          <w:sz w:val="24"/>
          <w:lang w:val="zh-CN"/>
        </w:rPr>
        <w:t>服务。</w:t>
      </w:r>
    </w:p>
    <w:p w14:paraId="16509C0D">
      <w:pPr>
        <w:spacing w:line="500" w:lineRule="exact"/>
        <w:rPr>
          <w:rFonts w:ascii="宋体" w:hAnsi="宋体" w:hint="eastAsia"/>
          <w:b/>
          <w:bCs/>
          <w:lang w:val="zh-CN"/>
        </w:rPr>
      </w:pPr>
      <w:r>
        <w:rPr>
          <w:rFonts w:ascii="宋体" w:hAnsi="宋体" w:hint="eastAsia"/>
          <w:b/>
          <w:bCs/>
          <w:sz w:val="24"/>
          <w:lang w:val="zh-CN"/>
        </w:rPr>
        <w:t>二、项目</w:t>
      </w:r>
      <w:r>
        <w:rPr>
          <w:rFonts w:ascii="宋体" w:hAnsi="宋体" w:hint="eastAsia"/>
          <w:b/>
          <w:bCs/>
          <w:sz w:val="24"/>
        </w:rPr>
        <w:t>概况</w:t>
      </w:r>
    </w:p>
    <w:p w14:paraId="1D42AD35">
      <w:pPr>
        <w:spacing w:line="500" w:lineRule="exact"/>
        <w:ind w:firstLine="480"/>
        <w:rPr>
          <w:rFonts w:ascii="宋体" w:hAnsi="宋体" w:hint="eastAsia"/>
          <w:bCs/>
          <w:lang w:val="zh-CN"/>
        </w:rPr>
      </w:pPr>
      <w:r>
        <w:rPr>
          <w:rFonts w:ascii="宋体" w:hAnsi="宋体" w:hint="eastAsia"/>
          <w:bCs/>
          <w:sz w:val="24"/>
          <w:lang w:val="zh-CN"/>
        </w:rPr>
        <w:t>1.项目编号：</w:t>
      </w:r>
    </w:p>
    <w:p w14:paraId="5948DE18">
      <w:pPr>
        <w:spacing w:line="500" w:lineRule="exact"/>
        <w:ind w:firstLine="480"/>
        <w:rPr>
          <w:rFonts w:ascii="宋体" w:hAnsi="宋体" w:hint="eastAsia"/>
          <w:bCs/>
          <w:lang w:val="zh-CN"/>
        </w:rPr>
      </w:pPr>
      <w:r>
        <w:rPr>
          <w:rFonts w:ascii="宋体" w:hAnsi="宋体" w:hint="eastAsia"/>
          <w:bCs/>
          <w:sz w:val="24"/>
          <w:lang w:val="zh-CN"/>
        </w:rPr>
        <w:t>2.项目名称：江苏省“十四五”气象灾害防治能力提升工程-海上天气雷达平台租赁</w:t>
      </w:r>
      <w:r>
        <w:rPr>
          <w:rFonts w:ascii="宋体" w:hAnsi="宋体" w:hint="eastAsia"/>
          <w:bCs/>
          <w:sz w:val="24"/>
        </w:rPr>
        <w:t>与用电服务</w:t>
      </w:r>
      <w:r>
        <w:rPr>
          <w:rFonts w:ascii="宋体" w:hAnsi="宋体" w:hint="eastAsia"/>
          <w:bCs/>
          <w:sz w:val="24"/>
          <w:lang w:val="zh-CN"/>
        </w:rPr>
        <w:t>采购项目</w:t>
      </w:r>
    </w:p>
    <w:p w14:paraId="34CBCE9B">
      <w:pPr>
        <w:spacing w:line="500" w:lineRule="exact"/>
        <w:ind w:firstLine="480"/>
        <w:rPr>
          <w:rFonts w:ascii="宋体" w:hAnsi="宋体" w:hint="default"/>
          <w:bCs/>
        </w:rPr>
      </w:pPr>
      <w:r>
        <w:rPr>
          <w:rFonts w:ascii="宋体" w:hAnsi="宋体" w:hint="eastAsia"/>
          <w:bCs/>
          <w:sz w:val="24"/>
          <w:lang w:val="zh-CN"/>
        </w:rPr>
        <w:t>3.采购方式：</w:t>
      </w:r>
      <w:r>
        <w:rPr>
          <w:rFonts w:ascii="宋体" w:hAnsi="宋体" w:hint="eastAsia"/>
          <w:bCs/>
          <w:sz w:val="24"/>
          <w:lang w:val="en-US" w:eastAsia="zh-CN"/>
        </w:rPr>
        <w:t>单一来源</w:t>
      </w:r>
    </w:p>
    <w:p w14:paraId="7DA0E9A4">
      <w:pPr>
        <w:spacing w:line="500" w:lineRule="exact"/>
        <w:ind w:firstLine="480"/>
        <w:rPr>
          <w:rFonts w:ascii="宋体" w:hAnsi="宋体" w:hint="eastAsia"/>
          <w:bCs/>
          <w:lang w:val="zh-CN"/>
        </w:rPr>
      </w:pPr>
      <w:r>
        <w:rPr>
          <w:rFonts w:ascii="宋体" w:hAnsi="宋体" w:hint="eastAsia"/>
          <w:bCs/>
          <w:sz w:val="24"/>
          <w:lang w:val="zh-CN"/>
        </w:rPr>
        <w:t>4.预算金额：</w:t>
      </w:r>
      <w:r>
        <w:rPr>
          <w:rFonts w:ascii="宋体" w:hAnsi="宋体" w:hint="eastAsia"/>
          <w:bCs/>
          <w:sz w:val="24"/>
        </w:rPr>
        <w:t>592</w:t>
      </w:r>
      <w:r>
        <w:rPr>
          <w:rFonts w:ascii="宋体" w:hAnsi="宋体" w:hint="eastAsia"/>
          <w:bCs/>
          <w:sz w:val="24"/>
          <w:lang w:val="zh-CN"/>
        </w:rPr>
        <w:t>万元</w:t>
      </w:r>
    </w:p>
    <w:p w14:paraId="1EF6AB74">
      <w:pPr>
        <w:spacing w:line="500" w:lineRule="exact"/>
        <w:ind w:firstLine="480"/>
        <w:rPr>
          <w:rFonts w:ascii="宋体" w:hAnsi="宋体" w:hint="eastAsia"/>
          <w:bCs/>
          <w:lang w:val="zh-CN"/>
        </w:rPr>
      </w:pPr>
      <w:r>
        <w:rPr>
          <w:rFonts w:ascii="宋体" w:hAnsi="宋体" w:hint="eastAsia"/>
          <w:bCs/>
          <w:sz w:val="24"/>
          <w:lang w:val="zh-CN"/>
        </w:rPr>
        <w:t>5.最高限价：</w:t>
      </w:r>
      <w:r>
        <w:rPr>
          <w:rFonts w:ascii="宋体" w:hAnsi="宋体" w:hint="eastAsia"/>
          <w:bCs/>
          <w:sz w:val="24"/>
        </w:rPr>
        <w:t>592</w:t>
      </w:r>
      <w:r>
        <w:rPr>
          <w:rFonts w:ascii="宋体" w:hAnsi="宋体" w:hint="eastAsia"/>
          <w:bCs/>
          <w:sz w:val="24"/>
          <w:lang w:val="zh-CN"/>
        </w:rPr>
        <w:t>万元</w:t>
      </w:r>
    </w:p>
    <w:p w14:paraId="0FB33FED">
      <w:pPr>
        <w:spacing w:line="500" w:lineRule="exact"/>
        <w:ind w:firstLine="480"/>
        <w:rPr>
          <w:rFonts w:ascii="宋体" w:hAnsi="宋体" w:hint="eastAsia"/>
          <w:bCs/>
          <w:lang w:val="zh-CN"/>
        </w:rPr>
      </w:pPr>
      <w:r>
        <w:rPr>
          <w:rFonts w:ascii="宋体" w:hAnsi="宋体" w:hint="eastAsia"/>
          <w:bCs/>
          <w:sz w:val="24"/>
          <w:lang w:val="zh-CN"/>
        </w:rPr>
        <w:t>6.采购需求：为了确保海上天气雷达在三峡</w:t>
      </w:r>
      <w:r>
        <w:rPr>
          <w:rFonts w:ascii="宋体" w:hAnsi="宋体" w:hint="eastAsia"/>
          <w:bCs/>
          <w:sz w:val="24"/>
        </w:rPr>
        <w:t>大丰</w:t>
      </w:r>
      <w:r>
        <w:rPr>
          <w:rFonts w:ascii="宋体" w:hAnsi="宋体" w:hint="eastAsia"/>
          <w:bCs/>
          <w:sz w:val="24"/>
          <w:lang w:val="zh-CN"/>
        </w:rPr>
        <w:t>海上风电</w:t>
      </w:r>
      <w:r>
        <w:rPr>
          <w:rFonts w:ascii="宋体" w:hAnsi="宋体"/>
          <w:bCs/>
          <w:sz w:val="24"/>
          <w:lang w:val="zh-CN"/>
        </w:rPr>
        <w:t>H9平台</w:t>
      </w:r>
      <w:r>
        <w:rPr>
          <w:rFonts w:ascii="宋体" w:hAnsi="宋体" w:hint="eastAsia"/>
          <w:bCs/>
          <w:sz w:val="24"/>
          <w:lang w:val="zh-CN"/>
        </w:rPr>
        <w:t>稳定运行，现需采购海上天气雷达8年平台租赁、</w:t>
      </w:r>
      <w:r>
        <w:rPr>
          <w:rFonts w:ascii="宋体" w:hAnsi="宋体" w:hint="eastAsia"/>
          <w:bCs/>
          <w:sz w:val="24"/>
        </w:rPr>
        <w:t>用电</w:t>
      </w:r>
      <w:r>
        <w:rPr>
          <w:rFonts w:ascii="宋体" w:hAnsi="宋体" w:hint="eastAsia"/>
          <w:bCs/>
          <w:sz w:val="24"/>
          <w:lang w:val="zh-CN"/>
        </w:rPr>
        <w:t>等相关服务。</w:t>
      </w:r>
    </w:p>
    <w:p w14:paraId="3DE0354C">
      <w:pPr>
        <w:spacing w:line="500" w:lineRule="exact"/>
        <w:ind w:firstLine="480"/>
        <w:jc w:val="center"/>
        <w:rPr>
          <w:rFonts w:ascii="宋体" w:hAnsi="宋体" w:hint="eastAsia"/>
          <w:bCs/>
          <w:lang w:val="zh-CN"/>
        </w:rPr>
      </w:pPr>
      <w:r>
        <w:rPr>
          <w:rFonts w:ascii="宋体" w:hAnsi="宋体" w:hint="eastAsia"/>
          <w:bCs/>
          <w:sz w:val="24"/>
          <w:lang w:val="zh-CN"/>
        </w:rPr>
        <w:t>项目需求明细表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326"/>
        <w:gridCol w:w="2347"/>
        <w:gridCol w:w="2552"/>
        <w:gridCol w:w="1071"/>
      </w:tblGrid>
      <w:tr w14:paraId="2DF162D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326" w:type="dxa"/>
          </w:tcPr>
          <w:p w14:paraId="3DA1F5EC">
            <w:pPr>
              <w:spacing w:line="500" w:lineRule="exact"/>
              <w:rPr>
                <w:rFonts w:ascii="宋体" w:hAnsi="宋体" w:hint="eastAsia"/>
                <w:bCs/>
                <w:lang w:val="zh-CN"/>
              </w:rPr>
            </w:pPr>
            <w:r>
              <w:rPr>
                <w:rFonts w:ascii="宋体" w:hAnsi="宋体" w:hint="eastAsia"/>
                <w:bCs/>
                <w:sz w:val="24"/>
                <w:lang w:val="zh-CN"/>
              </w:rPr>
              <w:t>名称</w:t>
            </w:r>
          </w:p>
        </w:tc>
        <w:tc>
          <w:tcPr>
            <w:tcW w:w="2347" w:type="dxa"/>
          </w:tcPr>
          <w:p w14:paraId="5CF32FB6">
            <w:pPr>
              <w:spacing w:line="500" w:lineRule="exact"/>
              <w:jc w:val="center"/>
              <w:rPr>
                <w:rFonts w:ascii="宋体" w:hAnsi="宋体" w:hint="eastAsia"/>
                <w:bCs/>
                <w:lang w:val="zh-CN"/>
              </w:rPr>
            </w:pPr>
            <w:r>
              <w:rPr>
                <w:rFonts w:ascii="宋体" w:hAnsi="宋体" w:hint="eastAsia"/>
                <w:bCs/>
                <w:sz w:val="24"/>
                <w:lang w:val="zh-CN"/>
              </w:rPr>
              <w:t>规格</w:t>
            </w:r>
          </w:p>
        </w:tc>
        <w:tc>
          <w:tcPr>
            <w:tcW w:w="2552" w:type="dxa"/>
          </w:tcPr>
          <w:p w14:paraId="3AE0E988">
            <w:pPr>
              <w:spacing w:line="500" w:lineRule="exact"/>
              <w:jc w:val="center"/>
              <w:rPr>
                <w:rFonts w:ascii="宋体" w:hAnsi="宋体" w:hint="eastAsia"/>
                <w:bCs/>
                <w:lang w:val="zh-CN"/>
              </w:rPr>
            </w:pPr>
            <w:r>
              <w:rPr>
                <w:rFonts w:ascii="宋体" w:hAnsi="宋体" w:hint="eastAsia"/>
                <w:bCs/>
                <w:sz w:val="24"/>
                <w:lang w:val="zh-CN"/>
              </w:rPr>
              <w:t>服务内容</w:t>
            </w:r>
          </w:p>
        </w:tc>
        <w:tc>
          <w:tcPr>
            <w:tcW w:w="1071" w:type="dxa"/>
          </w:tcPr>
          <w:p w14:paraId="20A5E52F">
            <w:pPr>
              <w:spacing w:line="500" w:lineRule="exact"/>
              <w:rPr>
                <w:rFonts w:ascii="宋体" w:hAnsi="宋体" w:hint="eastAsia"/>
                <w:bCs/>
                <w:lang w:val="zh-CN"/>
              </w:rPr>
            </w:pPr>
            <w:r>
              <w:rPr>
                <w:rFonts w:ascii="宋体" w:hAnsi="宋体" w:hint="eastAsia"/>
                <w:bCs/>
                <w:sz w:val="24"/>
                <w:lang w:val="zh-CN"/>
              </w:rPr>
              <w:t>备注</w:t>
            </w:r>
          </w:p>
        </w:tc>
      </w:tr>
      <w:tr w14:paraId="077C193E">
        <w:tblPrEx>
          <w:tblW w:w="0" w:type="auto"/>
          <w:jc w:val="center"/>
          <w:tblCellMar>
            <w:top w:w="0" w:type="dxa"/>
            <w:left w:w="108" w:type="dxa"/>
            <w:bottom w:w="0" w:type="dxa"/>
            <w:right w:w="108" w:type="dxa"/>
          </w:tblCellMar>
        </w:tblPrEx>
        <w:trPr>
          <w:jc w:val="center"/>
        </w:trPr>
        <w:tc>
          <w:tcPr>
            <w:tcW w:w="2326" w:type="dxa"/>
          </w:tcPr>
          <w:p w14:paraId="167D4CB7">
            <w:pPr>
              <w:spacing w:line="500" w:lineRule="exact"/>
              <w:rPr>
                <w:rFonts w:ascii="宋体" w:hAnsi="宋体" w:hint="eastAsia"/>
                <w:bCs/>
                <w:lang w:val="zh-CN"/>
              </w:rPr>
            </w:pPr>
            <w:r>
              <w:rPr>
                <w:rFonts w:ascii="宋体" w:hAnsi="宋体" w:hint="eastAsia"/>
                <w:bCs/>
                <w:sz w:val="24"/>
                <w:lang w:val="zh-CN"/>
              </w:rPr>
              <w:t>平台场地租赁</w:t>
            </w:r>
          </w:p>
        </w:tc>
        <w:tc>
          <w:tcPr>
            <w:tcW w:w="2347" w:type="dxa"/>
          </w:tcPr>
          <w:p w14:paraId="07526057">
            <w:pPr>
              <w:spacing w:line="500" w:lineRule="exact"/>
              <w:jc w:val="center"/>
              <w:rPr>
                <w:rFonts w:ascii="宋体" w:hAnsi="宋体" w:hint="eastAsia"/>
                <w:bCs/>
                <w:lang w:val="zh-CN"/>
              </w:rPr>
            </w:pPr>
            <w:r>
              <w:rPr>
                <w:rFonts w:ascii="宋体" w:hAnsi="宋体"/>
                <w:bCs/>
                <w:sz w:val="24"/>
                <w:lang w:val="zh-CN"/>
              </w:rPr>
              <w:t>15</w:t>
            </w:r>
            <w:r>
              <w:rPr>
                <w:rFonts w:ascii="宋体" w:hAnsi="宋体" w:hint="eastAsia"/>
                <w:bCs/>
                <w:sz w:val="24"/>
              </w:rPr>
              <w:t>m</w:t>
            </w:r>
            <w:r>
              <w:rPr>
                <w:rFonts w:ascii="宋体" w:hAnsi="宋体"/>
                <w:bCs/>
                <w:sz w:val="24"/>
                <w:lang w:val="zh-CN"/>
              </w:rPr>
              <w:t>*15</w:t>
            </w:r>
            <w:r>
              <w:rPr>
                <w:rFonts w:ascii="宋体" w:hAnsi="宋体" w:hint="eastAsia"/>
                <w:bCs/>
                <w:sz w:val="24"/>
              </w:rPr>
              <w:t>m</w:t>
            </w:r>
            <w:r>
              <w:rPr>
                <w:rFonts w:ascii="宋体" w:hAnsi="宋体" w:hint="eastAsia"/>
                <w:bCs/>
                <w:sz w:val="24"/>
                <w:lang w:val="zh-CN"/>
              </w:rPr>
              <w:t>（平台顶部）</w:t>
            </w:r>
          </w:p>
        </w:tc>
        <w:tc>
          <w:tcPr>
            <w:tcW w:w="2552" w:type="dxa"/>
          </w:tcPr>
          <w:p w14:paraId="7AD0706E">
            <w:pPr>
              <w:spacing w:line="500" w:lineRule="exact"/>
              <w:jc w:val="center"/>
              <w:rPr>
                <w:rFonts w:ascii="宋体" w:hAnsi="宋体" w:hint="eastAsia"/>
                <w:bCs/>
                <w:lang w:val="zh-CN"/>
              </w:rPr>
            </w:pPr>
            <w:r>
              <w:rPr>
                <w:rFonts w:ascii="宋体" w:hAnsi="宋体" w:hint="eastAsia"/>
                <w:bCs/>
                <w:sz w:val="24"/>
                <w:lang w:val="zh-CN"/>
              </w:rPr>
              <w:t>场地租赁使用</w:t>
            </w:r>
          </w:p>
        </w:tc>
        <w:tc>
          <w:tcPr>
            <w:tcW w:w="1071" w:type="dxa"/>
          </w:tcPr>
          <w:p w14:paraId="53E2DCB3">
            <w:pPr>
              <w:spacing w:line="500" w:lineRule="exact"/>
              <w:rPr>
                <w:rFonts w:ascii="宋体" w:hAnsi="宋体" w:hint="eastAsia"/>
                <w:bCs/>
                <w:lang w:val="zh-CN"/>
              </w:rPr>
            </w:pPr>
          </w:p>
        </w:tc>
      </w:tr>
      <w:tr w14:paraId="5CC08976">
        <w:tblPrEx>
          <w:tblW w:w="0" w:type="auto"/>
          <w:jc w:val="center"/>
          <w:tblCellMar>
            <w:top w:w="0" w:type="dxa"/>
            <w:left w:w="108" w:type="dxa"/>
            <w:bottom w:w="0" w:type="dxa"/>
            <w:right w:w="108" w:type="dxa"/>
          </w:tblCellMar>
        </w:tblPrEx>
        <w:trPr>
          <w:jc w:val="center"/>
        </w:trPr>
        <w:tc>
          <w:tcPr>
            <w:tcW w:w="2326" w:type="dxa"/>
          </w:tcPr>
          <w:p w14:paraId="08932B4A">
            <w:pPr>
              <w:spacing w:line="500" w:lineRule="exact"/>
              <w:rPr>
                <w:rFonts w:ascii="宋体" w:hAnsi="宋体" w:hint="eastAsia"/>
                <w:bCs/>
                <w:lang w:val="zh-CN"/>
              </w:rPr>
            </w:pPr>
            <w:r>
              <w:rPr>
                <w:rFonts w:ascii="宋体" w:hAnsi="宋体" w:hint="eastAsia"/>
                <w:bCs/>
                <w:sz w:val="24"/>
              </w:rPr>
              <w:t>69km</w:t>
            </w:r>
            <w:r>
              <w:rPr>
                <w:rFonts w:ascii="宋体" w:hAnsi="宋体" w:hint="eastAsia"/>
                <w:bCs/>
                <w:sz w:val="24"/>
                <w:lang w:val="zh-CN"/>
              </w:rPr>
              <w:t>海底光缆租赁</w:t>
            </w:r>
          </w:p>
        </w:tc>
        <w:tc>
          <w:tcPr>
            <w:tcW w:w="2347" w:type="dxa"/>
          </w:tcPr>
          <w:p w14:paraId="478E728A">
            <w:pPr>
              <w:spacing w:line="500" w:lineRule="exact"/>
              <w:jc w:val="center"/>
              <w:rPr>
                <w:rFonts w:ascii="宋体" w:hAnsi="宋体" w:hint="eastAsia"/>
                <w:bCs/>
                <w:lang w:val="zh-CN"/>
              </w:rPr>
            </w:pPr>
            <w:r>
              <w:rPr>
                <w:rFonts w:ascii="宋体" w:hAnsi="宋体" w:hint="eastAsia"/>
                <w:bCs/>
                <w:sz w:val="24"/>
                <w:lang w:val="zh-CN"/>
              </w:rPr>
              <w:t>6芯</w:t>
            </w:r>
          </w:p>
        </w:tc>
        <w:tc>
          <w:tcPr>
            <w:tcW w:w="2552" w:type="dxa"/>
          </w:tcPr>
          <w:p w14:paraId="2288A4C2">
            <w:pPr>
              <w:spacing w:line="500" w:lineRule="exact"/>
              <w:jc w:val="center"/>
              <w:rPr>
                <w:rFonts w:ascii="宋体" w:hAnsi="宋体" w:hint="eastAsia"/>
                <w:bCs/>
                <w:lang w:val="zh-CN"/>
              </w:rPr>
            </w:pPr>
            <w:r>
              <w:rPr>
                <w:rFonts w:ascii="宋体" w:hAnsi="宋体" w:hint="eastAsia"/>
                <w:bCs/>
                <w:sz w:val="24"/>
                <w:lang w:val="zh-CN"/>
              </w:rPr>
              <w:t>数据传输</w:t>
            </w:r>
          </w:p>
        </w:tc>
        <w:tc>
          <w:tcPr>
            <w:tcW w:w="1071" w:type="dxa"/>
          </w:tcPr>
          <w:p w14:paraId="253FC351">
            <w:pPr>
              <w:spacing w:line="500" w:lineRule="exact"/>
              <w:rPr>
                <w:rFonts w:ascii="宋体" w:hAnsi="宋体" w:hint="eastAsia"/>
                <w:bCs/>
                <w:lang w:val="zh-CN"/>
              </w:rPr>
            </w:pPr>
          </w:p>
        </w:tc>
      </w:tr>
      <w:tr w14:paraId="605EAC15">
        <w:tblPrEx>
          <w:tblW w:w="0" w:type="auto"/>
          <w:jc w:val="center"/>
          <w:tblCellMar>
            <w:top w:w="0" w:type="dxa"/>
            <w:left w:w="108" w:type="dxa"/>
            <w:bottom w:w="0" w:type="dxa"/>
            <w:right w:w="108" w:type="dxa"/>
          </w:tblCellMar>
        </w:tblPrEx>
        <w:trPr>
          <w:jc w:val="center"/>
        </w:trPr>
        <w:tc>
          <w:tcPr>
            <w:tcW w:w="2326" w:type="dxa"/>
          </w:tcPr>
          <w:p w14:paraId="3D56E856">
            <w:pPr>
              <w:spacing w:line="500" w:lineRule="exact"/>
              <w:rPr>
                <w:rFonts w:ascii="宋体" w:hAnsi="宋体" w:hint="eastAsia"/>
                <w:bCs/>
                <w:lang w:val="zh-CN"/>
              </w:rPr>
            </w:pPr>
            <w:r>
              <w:rPr>
                <w:rFonts w:ascii="宋体" w:hAnsi="宋体" w:hint="eastAsia"/>
                <w:bCs/>
                <w:sz w:val="24"/>
                <w:lang w:val="zh-CN"/>
              </w:rPr>
              <w:t>雷达铁塔日常维护</w:t>
            </w:r>
          </w:p>
        </w:tc>
        <w:tc>
          <w:tcPr>
            <w:tcW w:w="2347" w:type="dxa"/>
          </w:tcPr>
          <w:p w14:paraId="0E433A34">
            <w:pPr>
              <w:spacing w:line="500" w:lineRule="exact"/>
              <w:jc w:val="center"/>
              <w:rPr>
                <w:rFonts w:ascii="宋体" w:hAnsi="宋体" w:hint="eastAsia"/>
                <w:bCs/>
                <w:lang w:val="zh-CN"/>
              </w:rPr>
            </w:pPr>
          </w:p>
        </w:tc>
        <w:tc>
          <w:tcPr>
            <w:tcW w:w="2552" w:type="dxa"/>
          </w:tcPr>
          <w:p w14:paraId="2932C2D5">
            <w:pPr>
              <w:spacing w:line="500" w:lineRule="exact"/>
              <w:jc w:val="center"/>
              <w:rPr>
                <w:rFonts w:ascii="宋体" w:hAnsi="宋体" w:hint="eastAsia"/>
                <w:bCs/>
                <w:lang w:val="zh-CN"/>
              </w:rPr>
            </w:pPr>
            <w:r>
              <w:rPr>
                <w:rFonts w:ascii="宋体" w:hAnsi="宋体" w:hint="eastAsia"/>
                <w:bCs/>
                <w:sz w:val="24"/>
                <w:lang w:val="zh-CN"/>
              </w:rPr>
              <w:t>每年1次除锈刷漆及日常巡检维护</w:t>
            </w:r>
          </w:p>
        </w:tc>
        <w:tc>
          <w:tcPr>
            <w:tcW w:w="1071" w:type="dxa"/>
          </w:tcPr>
          <w:p w14:paraId="6B87BB19">
            <w:pPr>
              <w:spacing w:line="500" w:lineRule="exact"/>
              <w:rPr>
                <w:rFonts w:ascii="宋体" w:hAnsi="宋体" w:hint="eastAsia"/>
                <w:bCs/>
                <w:lang w:val="zh-CN"/>
              </w:rPr>
            </w:pPr>
          </w:p>
        </w:tc>
      </w:tr>
      <w:tr w14:paraId="490359F5">
        <w:tblPrEx>
          <w:tblW w:w="0" w:type="auto"/>
          <w:jc w:val="center"/>
          <w:tblCellMar>
            <w:top w:w="0" w:type="dxa"/>
            <w:left w:w="108" w:type="dxa"/>
            <w:bottom w:w="0" w:type="dxa"/>
            <w:right w:w="108" w:type="dxa"/>
          </w:tblCellMar>
        </w:tblPrEx>
        <w:trPr>
          <w:jc w:val="center"/>
        </w:trPr>
        <w:tc>
          <w:tcPr>
            <w:tcW w:w="2326" w:type="dxa"/>
          </w:tcPr>
          <w:p w14:paraId="2DA4E45F">
            <w:pPr>
              <w:spacing w:line="500" w:lineRule="exact"/>
              <w:rPr>
                <w:rFonts w:ascii="宋体" w:hAnsi="宋体" w:hint="eastAsia"/>
                <w:bCs/>
                <w:lang w:val="zh-CN"/>
              </w:rPr>
            </w:pPr>
            <w:r>
              <w:rPr>
                <w:rFonts w:ascii="宋体" w:hAnsi="宋体" w:hint="eastAsia"/>
                <w:bCs/>
                <w:sz w:val="24"/>
                <w:lang w:val="zh-CN"/>
              </w:rPr>
              <w:t>用海相关租赁服务</w:t>
            </w:r>
          </w:p>
        </w:tc>
        <w:tc>
          <w:tcPr>
            <w:tcW w:w="2347" w:type="dxa"/>
          </w:tcPr>
          <w:p w14:paraId="12062467">
            <w:pPr>
              <w:spacing w:line="500" w:lineRule="exact"/>
              <w:jc w:val="center"/>
              <w:rPr>
                <w:rFonts w:ascii="宋体" w:hAnsi="宋体" w:hint="eastAsia"/>
                <w:bCs/>
                <w:lang w:val="zh-CN"/>
              </w:rPr>
            </w:pPr>
          </w:p>
        </w:tc>
        <w:tc>
          <w:tcPr>
            <w:tcW w:w="2552" w:type="dxa"/>
          </w:tcPr>
          <w:p w14:paraId="397662B9">
            <w:pPr>
              <w:spacing w:line="500" w:lineRule="exact"/>
              <w:jc w:val="center"/>
              <w:rPr>
                <w:rFonts w:ascii="宋体" w:hAnsi="宋体" w:hint="eastAsia"/>
                <w:bCs/>
                <w:lang w:val="zh-CN"/>
              </w:rPr>
            </w:pPr>
            <w:r>
              <w:rPr>
                <w:rFonts w:ascii="宋体" w:hAnsi="宋体" w:hint="eastAsia"/>
                <w:bCs/>
                <w:sz w:val="24"/>
                <w:lang w:val="zh-CN"/>
              </w:rPr>
              <w:t>支付用海相关费用</w:t>
            </w:r>
          </w:p>
        </w:tc>
        <w:tc>
          <w:tcPr>
            <w:tcW w:w="1071" w:type="dxa"/>
          </w:tcPr>
          <w:p w14:paraId="05E124BC">
            <w:pPr>
              <w:spacing w:line="500" w:lineRule="exact"/>
              <w:rPr>
                <w:rFonts w:ascii="宋体" w:hAnsi="宋体" w:hint="eastAsia"/>
                <w:bCs/>
                <w:lang w:val="zh-CN"/>
              </w:rPr>
            </w:pPr>
          </w:p>
        </w:tc>
      </w:tr>
      <w:tr w14:paraId="572B429D">
        <w:tblPrEx>
          <w:tblW w:w="0" w:type="auto"/>
          <w:jc w:val="center"/>
          <w:tblCellMar>
            <w:top w:w="0" w:type="dxa"/>
            <w:left w:w="108" w:type="dxa"/>
            <w:bottom w:w="0" w:type="dxa"/>
            <w:right w:w="108" w:type="dxa"/>
          </w:tblCellMar>
        </w:tblPrEx>
        <w:trPr>
          <w:jc w:val="center"/>
        </w:trPr>
        <w:tc>
          <w:tcPr>
            <w:tcW w:w="2326" w:type="dxa"/>
          </w:tcPr>
          <w:p w14:paraId="357CEDC8">
            <w:pPr>
              <w:spacing w:line="500" w:lineRule="exact"/>
              <w:rPr>
                <w:rFonts w:ascii="宋体" w:hAnsi="宋体" w:hint="eastAsia"/>
                <w:bCs/>
                <w:lang w:val="zh-CN"/>
              </w:rPr>
            </w:pPr>
            <w:r>
              <w:rPr>
                <w:rFonts w:ascii="宋体" w:hAnsi="宋体" w:hint="eastAsia"/>
                <w:bCs/>
                <w:sz w:val="24"/>
                <w:lang w:val="zh-CN"/>
              </w:rPr>
              <w:t>雷达及其附属设备</w:t>
            </w:r>
            <w:r>
              <w:rPr>
                <w:rFonts w:ascii="宋体" w:hAnsi="宋体" w:hint="eastAsia"/>
                <w:bCs/>
                <w:sz w:val="24"/>
              </w:rPr>
              <w:t>用电服务</w:t>
            </w:r>
          </w:p>
        </w:tc>
        <w:tc>
          <w:tcPr>
            <w:tcW w:w="2347" w:type="dxa"/>
          </w:tcPr>
          <w:p w14:paraId="08A683F8">
            <w:pPr>
              <w:spacing w:line="500" w:lineRule="exact"/>
              <w:jc w:val="center"/>
              <w:rPr>
                <w:rFonts w:ascii="宋体" w:hAnsi="宋体" w:hint="eastAsia"/>
                <w:bCs/>
                <w:lang w:val="zh-CN"/>
              </w:rPr>
            </w:pPr>
            <w:r>
              <w:rPr>
                <w:rFonts w:ascii="宋体" w:hAnsi="宋体" w:hint="eastAsia"/>
                <w:bCs/>
                <w:sz w:val="24"/>
                <w:lang w:val="zh-CN"/>
              </w:rPr>
              <w:t>1</w:t>
            </w:r>
            <w:r>
              <w:rPr>
                <w:rFonts w:ascii="宋体" w:hAnsi="宋体"/>
                <w:bCs/>
                <w:sz w:val="24"/>
                <w:lang w:val="zh-CN"/>
              </w:rPr>
              <w:t>00</w:t>
            </w:r>
            <w:r>
              <w:rPr>
                <w:rFonts w:ascii="宋体" w:hAnsi="宋体" w:hint="eastAsia"/>
                <w:bCs/>
                <w:sz w:val="24"/>
                <w:lang w:val="zh-CN"/>
              </w:rPr>
              <w:t>KW以上的线路</w:t>
            </w:r>
          </w:p>
        </w:tc>
        <w:tc>
          <w:tcPr>
            <w:tcW w:w="2552" w:type="dxa"/>
          </w:tcPr>
          <w:p w14:paraId="3BF5B2EF">
            <w:pPr>
              <w:spacing w:line="500" w:lineRule="exact"/>
              <w:jc w:val="center"/>
              <w:rPr>
                <w:rFonts w:ascii="宋体" w:hAnsi="宋体" w:hint="eastAsia"/>
                <w:bCs/>
              </w:rPr>
            </w:pPr>
            <w:r>
              <w:rPr>
                <w:rFonts w:ascii="宋体" w:hAnsi="宋体" w:hint="eastAsia"/>
                <w:bCs/>
                <w:sz w:val="24"/>
              </w:rPr>
              <w:t>保证8年正常用电</w:t>
            </w:r>
          </w:p>
        </w:tc>
        <w:tc>
          <w:tcPr>
            <w:tcW w:w="1071" w:type="dxa"/>
          </w:tcPr>
          <w:p w14:paraId="13CBA32B">
            <w:pPr>
              <w:spacing w:line="500" w:lineRule="exact"/>
              <w:rPr>
                <w:rFonts w:ascii="宋体" w:hAnsi="宋体" w:hint="eastAsia"/>
                <w:bCs/>
                <w:lang w:val="zh-CN"/>
              </w:rPr>
            </w:pPr>
          </w:p>
        </w:tc>
      </w:tr>
    </w:tbl>
    <w:p w14:paraId="7D01B372">
      <w:pPr>
        <w:numPr>
          <w:ilvl w:val="0"/>
          <w:numId w:val="4"/>
        </w:numPr>
        <w:spacing w:line="500" w:lineRule="exact"/>
        <w:ind w:firstLine="480"/>
        <w:rPr>
          <w:rFonts w:ascii="宋体" w:hAnsi="宋体" w:hint="eastAsia"/>
          <w:bCs/>
        </w:rPr>
      </w:pPr>
      <w:r>
        <w:rPr>
          <w:rFonts w:ascii="宋体" w:hAnsi="宋体" w:hint="eastAsia"/>
          <w:bCs/>
          <w:sz w:val="24"/>
        </w:rPr>
        <w:t>*投标方投标时需提供</w:t>
      </w:r>
      <w:r>
        <w:rPr>
          <w:rFonts w:ascii="宋体" w:hAnsi="宋体" w:hint="eastAsia"/>
          <w:bCs/>
          <w:sz w:val="24"/>
          <w:lang w:val="zh-CN"/>
        </w:rPr>
        <w:t>三峡大丰海上风电H9平台</w:t>
      </w:r>
      <w:r>
        <w:rPr>
          <w:rFonts w:ascii="宋体" w:hAnsi="宋体" w:hint="eastAsia"/>
          <w:bCs/>
          <w:sz w:val="24"/>
        </w:rPr>
        <w:t>场地使用许可；</w:t>
      </w:r>
    </w:p>
    <w:p w14:paraId="6189581B">
      <w:pPr>
        <w:numPr>
          <w:ilvl w:val="0"/>
          <w:numId w:val="4"/>
        </w:numPr>
        <w:spacing w:line="500" w:lineRule="exact"/>
        <w:ind w:firstLine="480"/>
        <w:rPr>
          <w:rFonts w:ascii="宋体" w:hAnsi="宋体" w:hint="eastAsia"/>
          <w:bCs/>
          <w:lang w:val="zh-CN"/>
        </w:rPr>
      </w:pPr>
      <w:r>
        <w:rPr>
          <w:rFonts w:ascii="宋体" w:hAnsi="宋体" w:hint="eastAsia"/>
          <w:bCs/>
          <w:sz w:val="24"/>
        </w:rPr>
        <w:t>投标方需确保海底光缆接入</w:t>
      </w:r>
      <w:r>
        <w:rPr>
          <w:rFonts w:ascii="宋体" w:hAnsi="宋体" w:hint="eastAsia"/>
          <w:bCs/>
          <w:sz w:val="24"/>
          <w:lang w:val="zh-CN"/>
        </w:rPr>
        <w:t>三峡大丰海上风电H9平台</w:t>
      </w:r>
      <w:r>
        <w:rPr>
          <w:rFonts w:ascii="宋体" w:hAnsi="宋体" w:hint="eastAsia"/>
          <w:bCs/>
          <w:sz w:val="24"/>
        </w:rPr>
        <w:t>海上雷达机房，岸上机房需具备运营商接入电路基本条件；</w:t>
      </w:r>
    </w:p>
    <w:p w14:paraId="09435506">
      <w:pPr>
        <w:numPr>
          <w:ilvl w:val="0"/>
          <w:numId w:val="4"/>
        </w:numPr>
        <w:spacing w:line="500" w:lineRule="exact"/>
        <w:ind w:firstLine="480"/>
        <w:rPr>
          <w:rFonts w:ascii="宋体" w:hAnsi="宋体" w:hint="eastAsia"/>
          <w:bCs/>
          <w:lang w:val="zh-CN"/>
        </w:rPr>
      </w:pPr>
      <w:r>
        <w:rPr>
          <w:rFonts w:ascii="宋体" w:hAnsi="宋体" w:hint="eastAsia"/>
          <w:bCs/>
          <w:sz w:val="24"/>
        </w:rPr>
        <w:t>*投标方投标时运维人员需取得</w:t>
      </w:r>
      <w:r>
        <w:rPr>
          <w:rFonts w:ascii="宋体" w:hAnsi="宋体" w:hint="eastAsia"/>
          <w:bCs/>
          <w:sz w:val="24"/>
          <w:lang w:val="zh-CN"/>
        </w:rPr>
        <w:t>三峡大丰海上风电H9平台</w:t>
      </w:r>
      <w:r>
        <w:rPr>
          <w:rFonts w:ascii="宋体" w:hAnsi="宋体" w:hint="eastAsia"/>
          <w:bCs/>
          <w:sz w:val="24"/>
        </w:rPr>
        <w:t>的作业许可。</w:t>
      </w:r>
    </w:p>
    <w:p w14:paraId="6DB9F716">
      <w:pPr>
        <w:spacing w:line="500" w:lineRule="exact"/>
        <w:ind w:firstLine="480" w:firstLineChars="200"/>
        <w:rPr>
          <w:rFonts w:ascii="宋体" w:hAnsi="宋体" w:hint="eastAsia"/>
          <w:bCs/>
          <w:lang w:val="zh-CN"/>
        </w:rPr>
      </w:pPr>
      <w:r>
        <w:rPr>
          <w:rFonts w:ascii="宋体" w:hAnsi="宋体" w:hint="eastAsia"/>
          <w:bCs/>
          <w:sz w:val="24"/>
        </w:rPr>
        <w:t>10.投标方作业时自行承担往返交通费用。</w:t>
      </w:r>
    </w:p>
    <w:p w14:paraId="5A668319">
      <w:pPr>
        <w:spacing w:line="500" w:lineRule="exact"/>
        <w:ind w:firstLine="480" w:firstLineChars="200"/>
        <w:rPr>
          <w:rFonts w:ascii="宋体" w:hAnsi="宋体" w:hint="eastAsia"/>
          <w:bCs/>
          <w:lang w:val="zh-CN"/>
        </w:rPr>
      </w:pPr>
      <w:r>
        <w:rPr>
          <w:rFonts w:ascii="宋体" w:hAnsi="宋体" w:hint="eastAsia"/>
          <w:bCs/>
          <w:sz w:val="24"/>
        </w:rPr>
        <w:t>11.投标方需定期对雷达用电线路及相关供电设备进行维护保养</w:t>
      </w:r>
    </w:p>
    <w:p w14:paraId="537ADE7D">
      <w:pPr>
        <w:spacing w:line="500" w:lineRule="exact"/>
        <w:ind w:firstLine="480" w:firstLineChars="200"/>
        <w:rPr>
          <w:rFonts w:ascii="宋体" w:hAnsi="宋体" w:hint="eastAsia"/>
          <w:bCs/>
          <w:lang w:val="zh-CN"/>
        </w:rPr>
      </w:pPr>
      <w:r>
        <w:rPr>
          <w:rFonts w:ascii="宋体" w:hAnsi="宋体" w:hint="eastAsia"/>
          <w:bCs/>
          <w:sz w:val="24"/>
        </w:rPr>
        <w:t>12.</w:t>
      </w:r>
      <w:r>
        <w:rPr>
          <w:rFonts w:ascii="宋体" w:hAnsi="宋体" w:hint="eastAsia"/>
          <w:bCs/>
          <w:sz w:val="24"/>
          <w:lang w:val="zh-CN"/>
        </w:rPr>
        <w:t xml:space="preserve">服务期限：合同签订之日起 </w:t>
      </w:r>
      <w:r>
        <w:rPr>
          <w:rFonts w:ascii="宋体" w:hAnsi="宋体" w:hint="eastAsia"/>
          <w:bCs/>
          <w:sz w:val="24"/>
        </w:rPr>
        <w:t>8年</w:t>
      </w:r>
      <w:r>
        <w:rPr>
          <w:rFonts w:ascii="宋体" w:hAnsi="宋体" w:hint="eastAsia"/>
          <w:bCs/>
          <w:sz w:val="24"/>
          <w:lang w:val="zh-CN"/>
        </w:rPr>
        <w:t>。</w:t>
      </w:r>
    </w:p>
    <w:p w14:paraId="01691DD6"/>
    <w:p w:rsidR="00A77B3E"/>
    <w:p w14:paraId="4A748C35">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rsidR="0089000D" w14:paraId="24E5547E" w14:textId="77777777">
      <w:pPr>
        <w:spacing w:before="156" w:beforeLines="50" w:line="360" w:lineRule="auto"/>
        <w:jc w:val="center"/>
        <w:outlineLvl w:val="1"/>
        <w:rPr>
          <w:rFonts w:ascii="宋体" w:hAnsi="宋体" w:hint="eastAsia"/>
          <w:b/>
          <w:sz w:val="30"/>
          <w:szCs w:val="30"/>
        </w:rPr>
      </w:pPr>
      <w:bookmarkStart w:id="49" w:name="投标被拒绝条款专用部分_JJTK"/>
      <w:r>
        <w:rPr>
          <w:rFonts w:ascii="宋体" w:hAnsi="宋体" w:hint="eastAsia"/>
          <w:b/>
          <w:sz w:val="30"/>
          <w:szCs w:val="30"/>
        </w:rPr>
        <w:t>第八章  投标被拒绝条款专用部分</w:t>
      </w:r>
    </w:p>
    <w:p w:rsidR="0089000D" w14:paraId="5DB778D0" w14:textId="77777777">
      <w:pPr>
        <w:adjustRightInd w:val="0"/>
        <w:snapToGrid w:val="0"/>
        <w:spacing w:before="156" w:beforeLines="50" w:line="360" w:lineRule="auto"/>
        <w:rPr>
          <w:rFonts w:ascii="宋体" w:hAnsi="宋体" w:hint="eastAsia"/>
          <w:szCs w:val="21"/>
        </w:rPr>
      </w:pPr>
    </w:p>
    <w:p w:rsidR="0089000D" w14:paraId="5AFD06B0" w14:textId="77777777">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38790D38" w14:textId="77777777" w:rsidTr="0023166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9000D" w14:paraId="7BB0F8EF" w14:textId="77777777">
            <w:pPr>
              <w:rPr>
                <w:sz w:val="18"/>
                <w:szCs w:val="18"/>
              </w:rPr>
            </w:pPr>
            <w:r>
              <w:rPr>
                <w:rFonts w:hint="eastAsia"/>
                <w:sz w:val="18"/>
                <w:szCs w:val="18"/>
              </w:rPr>
              <w:t>序号</w:t>
            </w:r>
          </w:p>
        </w:tc>
        <w:tc>
          <w:tcPr>
            <w:tcW w:w="898" w:type="dxa"/>
            <w:vAlign w:val="center"/>
          </w:tcPr>
          <w:p w:rsidR="0089000D" w14:paraId="016AC386" w14:textId="77777777">
            <w:pPr>
              <w:jc w:val="center"/>
              <w:rPr>
                <w:sz w:val="18"/>
                <w:szCs w:val="18"/>
              </w:rPr>
            </w:pPr>
            <w:r>
              <w:rPr>
                <w:rFonts w:hint="eastAsia"/>
                <w:sz w:val="18"/>
                <w:szCs w:val="18"/>
              </w:rPr>
              <w:t>对应</w:t>
            </w:r>
          </w:p>
          <w:p w:rsidR="0089000D" w14:paraId="704C8567" w14:textId="77777777">
            <w:pPr>
              <w:jc w:val="center"/>
              <w:rPr>
                <w:sz w:val="18"/>
                <w:szCs w:val="18"/>
              </w:rPr>
            </w:pPr>
            <w:r>
              <w:rPr>
                <w:rFonts w:hint="eastAsia"/>
                <w:sz w:val="18"/>
                <w:szCs w:val="18"/>
              </w:rPr>
              <w:t>条款号</w:t>
            </w:r>
          </w:p>
        </w:tc>
        <w:tc>
          <w:tcPr>
            <w:tcW w:w="7347" w:type="dxa"/>
            <w:vAlign w:val="center"/>
          </w:tcPr>
          <w:p w:rsidR="0089000D" w14:paraId="5E42B40C" w14:textId="7777777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14:paraId="681E4763" w14:textId="77777777" w:rsidTr="00231663">
        <w:tblPrEx>
          <w:tblW w:w="8789" w:type="dxa"/>
          <w:tblLayout w:type="fixed"/>
          <w:tblLook w:val="04A0"/>
        </w:tblPrEx>
        <w:trPr>
          <w:cantSplit/>
        </w:trPr>
        <w:tc>
          <w:tcPr>
            <w:tcW w:w="8789" w:type="dxa"/>
            <w:gridSpan w:val="3"/>
            <w:vAlign w:val="center"/>
          </w:tcPr>
          <w:p w:rsidR="0089000D" w14:paraId="3122A6DF" w14:textId="7777777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14:paraId="102CCB54" w14:textId="77777777" w:rsidTr="00231663">
        <w:tblPrEx>
          <w:tblW w:w="8789" w:type="dxa"/>
          <w:tblLayout w:type="fixed"/>
          <w:tblLook w:val="04A0"/>
        </w:tblPrEx>
        <w:trPr>
          <w:cantSplit/>
        </w:trPr>
        <w:tc>
          <w:tcPr>
            <w:tcW w:w="544" w:type="dxa"/>
            <w:vAlign w:val="center"/>
          </w:tcPr>
          <w:p w:rsidR="0089000D" w14:paraId="7CAC594C" w14:textId="77777777">
            <w:pPr>
              <w:numPr>
                <w:ilvl w:val="0"/>
                <w:numId w:val="8"/>
              </w:numPr>
              <w:rPr>
                <w:rFonts w:ascii="宋体" w:hAnsi="宋体" w:hint="eastAsia"/>
                <w:sz w:val="18"/>
                <w:szCs w:val="18"/>
              </w:rPr>
            </w:pPr>
          </w:p>
        </w:tc>
        <w:tc>
          <w:tcPr>
            <w:tcW w:w="898" w:type="dxa"/>
            <w:vAlign w:val="center"/>
          </w:tcPr>
          <w:p w:rsidR="0089000D" w14:paraId="34358777" w14:textId="653036BA">
            <w:pPr>
              <w:jc w:val="center"/>
              <w:rPr>
                <w:rFonts w:ascii="宋体" w:hAnsi="宋体" w:hint="eastAsia"/>
                <w:sz w:val="18"/>
                <w:szCs w:val="18"/>
              </w:rPr>
            </w:pPr>
          </w:p>
        </w:tc>
        <w:tc>
          <w:tcPr>
            <w:tcW w:w="7347" w:type="dxa"/>
          </w:tcPr>
          <w:p w:rsidR="0089000D" w14:paraId="4E053F4C" w14:textId="68BFA303">
            <w:pPr>
              <w:tabs>
                <w:tab w:val="left" w:pos="709"/>
              </w:tabs>
              <w:spacing w:line="360" w:lineRule="auto"/>
              <w:jc w:val="left"/>
              <w:rPr>
                <w:rFonts w:ascii="宋体" w:hAnsi="宋体" w:hint="eastAsia"/>
                <w:sz w:val="18"/>
                <w:szCs w:val="18"/>
              </w:rPr>
            </w:pPr>
            <w:r w:rsidRPr="00E825CF">
              <w:rPr>
                <w:rFonts w:ascii="宋体" w:hAnsi="宋体" w:cs="微软雅黑" w:hint="eastAsia"/>
                <w:b/>
                <w:color w:val="0000FF"/>
                <w:kern w:val="0"/>
                <w:sz w:val="18"/>
                <w:szCs w:val="18"/>
              </w:rPr>
              <w:t>无</w:t>
            </w:r>
          </w:p>
        </w:tc>
      </w:tr>
      <w:tr w14:paraId="3DD881D5" w14:textId="77777777" w:rsidTr="00231663">
        <w:tblPrEx>
          <w:tblW w:w="8789" w:type="dxa"/>
          <w:tblLayout w:type="fixed"/>
          <w:tblLook w:val="04A0"/>
        </w:tblPrEx>
        <w:trPr>
          <w:cantSplit/>
        </w:trPr>
        <w:tc>
          <w:tcPr>
            <w:tcW w:w="544" w:type="dxa"/>
            <w:vAlign w:val="center"/>
          </w:tcPr>
          <w:p w:rsidR="0089000D" w14:paraId="1F190BF2" w14:textId="77777777">
            <w:pPr>
              <w:numPr>
                <w:ilvl w:val="0"/>
                <w:numId w:val="8"/>
              </w:numPr>
              <w:rPr>
                <w:rFonts w:ascii="宋体" w:hAnsi="宋体" w:hint="eastAsia"/>
                <w:sz w:val="18"/>
                <w:szCs w:val="18"/>
              </w:rPr>
            </w:pPr>
          </w:p>
        </w:tc>
        <w:tc>
          <w:tcPr>
            <w:tcW w:w="898" w:type="dxa"/>
            <w:vAlign w:val="center"/>
          </w:tcPr>
          <w:p w:rsidR="0089000D" w14:paraId="73244436" w14:textId="77777777">
            <w:pPr>
              <w:jc w:val="center"/>
              <w:rPr>
                <w:rFonts w:ascii="宋体" w:hAnsi="宋体" w:hint="eastAsia"/>
                <w:sz w:val="18"/>
                <w:szCs w:val="18"/>
              </w:rPr>
            </w:pPr>
          </w:p>
        </w:tc>
        <w:tc>
          <w:tcPr>
            <w:tcW w:w="7347" w:type="dxa"/>
            <w:vAlign w:val="center"/>
          </w:tcPr>
          <w:p w:rsidR="0089000D" w14:paraId="627BA65C" w14:textId="3A9AB836">
            <w:pPr>
              <w:tabs>
                <w:tab w:val="left" w:pos="709"/>
              </w:tabs>
              <w:spacing w:line="360" w:lineRule="auto"/>
              <w:jc w:val="left"/>
              <w:rPr>
                <w:rFonts w:ascii="宋体" w:hAnsi="宋体" w:hint="eastAsia"/>
                <w:sz w:val="18"/>
                <w:szCs w:val="18"/>
              </w:rPr>
            </w:pPr>
          </w:p>
        </w:tc>
      </w:tr>
      <w:tr w14:paraId="04F7D90A" w14:textId="77777777" w:rsidTr="00231663">
        <w:tblPrEx>
          <w:tblW w:w="8789" w:type="dxa"/>
          <w:tblLayout w:type="fixed"/>
          <w:tblLook w:val="04A0"/>
        </w:tblPrEx>
        <w:trPr>
          <w:cantSplit/>
        </w:trPr>
        <w:tc>
          <w:tcPr>
            <w:tcW w:w="8789" w:type="dxa"/>
            <w:gridSpan w:val="3"/>
            <w:vAlign w:val="center"/>
          </w:tcPr>
          <w:p w:rsidR="0089000D" w14:paraId="3118C2F6" w14:textId="7777777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14:paraId="08AA54EC" w14:textId="77777777" w:rsidTr="00231663">
        <w:tblPrEx>
          <w:tblW w:w="8789" w:type="dxa"/>
          <w:tblLayout w:type="fixed"/>
          <w:tblLook w:val="04A0"/>
        </w:tblPrEx>
        <w:trPr>
          <w:cantSplit/>
        </w:trPr>
        <w:tc>
          <w:tcPr>
            <w:tcW w:w="544" w:type="dxa"/>
            <w:vAlign w:val="center"/>
          </w:tcPr>
          <w:p w:rsidR="0089000D" w14:paraId="3338927F" w14:textId="77777777">
            <w:pPr>
              <w:numPr>
                <w:ilvl w:val="0"/>
                <w:numId w:val="8"/>
              </w:numPr>
              <w:rPr>
                <w:rFonts w:ascii="宋体" w:hAnsi="宋体" w:hint="eastAsia"/>
                <w:sz w:val="18"/>
                <w:szCs w:val="18"/>
              </w:rPr>
            </w:pPr>
          </w:p>
        </w:tc>
        <w:tc>
          <w:tcPr>
            <w:tcW w:w="898" w:type="dxa"/>
            <w:vAlign w:val="center"/>
          </w:tcPr>
          <w:p w:rsidR="0089000D" w14:paraId="10CD488F" w14:textId="77777777">
            <w:pPr>
              <w:jc w:val="center"/>
              <w:rPr>
                <w:rFonts w:ascii="宋体" w:hAnsi="宋体" w:hint="eastAsia"/>
                <w:sz w:val="18"/>
                <w:szCs w:val="18"/>
              </w:rPr>
            </w:pPr>
          </w:p>
        </w:tc>
        <w:tc>
          <w:tcPr>
            <w:tcW w:w="7347" w:type="dxa"/>
            <w:vAlign w:val="center"/>
          </w:tcPr>
          <w:p w:rsidR="0089000D" w:rsidRPr="00E825CF" w:rsidP="00E825CF" w14:paraId="44EC6DF9" w14:textId="46022C67">
            <w:pPr>
              <w:spacing w:line="500" w:lineRule="exact"/>
              <w:rPr>
                <w:rFonts w:ascii="宋体" w:hAnsi="宋体" w:cs="微软雅黑" w:hint="eastAsia"/>
                <w:b/>
                <w:color w:val="0000FF"/>
                <w:kern w:val="0"/>
                <w:sz w:val="18"/>
                <w:szCs w:val="18"/>
              </w:rPr>
            </w:pPr>
            <w:r w:rsidRPr="00E825CF">
              <w:rPr>
                <w:rFonts w:ascii="宋体" w:hAnsi="宋体" w:cs="微软雅黑" w:hint="eastAsia"/>
                <w:b/>
                <w:color w:val="0000FF"/>
                <w:kern w:val="0"/>
                <w:sz w:val="18"/>
                <w:szCs w:val="18"/>
              </w:rPr>
              <w:t>7.</w:t>
            </w:r>
            <w:r w:rsidRPr="00E825CF">
              <w:rPr>
                <w:rFonts w:ascii="宋体" w:hAnsi="宋体" w:cs="微软雅黑" w:hint="eastAsia"/>
                <w:b/>
                <w:color w:val="0000FF"/>
                <w:kern w:val="0"/>
                <w:sz w:val="18"/>
                <w:szCs w:val="18"/>
              </w:rPr>
              <w:t>*投标方投标时需提供三峡大丰海上风电H9平台场地使用许可；</w:t>
            </w:r>
          </w:p>
        </w:tc>
      </w:tr>
      <w:tr w14:paraId="2FDC7C44" w14:textId="77777777" w:rsidTr="00231663">
        <w:tblPrEx>
          <w:tblW w:w="8789" w:type="dxa"/>
          <w:tblLayout w:type="fixed"/>
          <w:tblLook w:val="04A0"/>
        </w:tblPrEx>
        <w:trPr>
          <w:cantSplit/>
        </w:trPr>
        <w:tc>
          <w:tcPr>
            <w:tcW w:w="544" w:type="dxa"/>
            <w:vAlign w:val="center"/>
          </w:tcPr>
          <w:p w:rsidR="00231663" w14:paraId="72D70B77" w14:textId="77777777">
            <w:pPr>
              <w:numPr>
                <w:ilvl w:val="0"/>
                <w:numId w:val="8"/>
              </w:numPr>
              <w:rPr>
                <w:rFonts w:ascii="宋体" w:hAnsi="宋体" w:hint="eastAsia"/>
                <w:sz w:val="18"/>
                <w:szCs w:val="18"/>
              </w:rPr>
            </w:pPr>
          </w:p>
        </w:tc>
        <w:tc>
          <w:tcPr>
            <w:tcW w:w="898" w:type="dxa"/>
            <w:vAlign w:val="center"/>
          </w:tcPr>
          <w:p w:rsidR="00231663" w14:paraId="3EDFD7D6" w14:textId="77777777">
            <w:pPr>
              <w:jc w:val="center"/>
              <w:rPr>
                <w:rFonts w:ascii="宋体" w:hAnsi="宋体" w:hint="eastAsia"/>
                <w:sz w:val="18"/>
                <w:szCs w:val="18"/>
              </w:rPr>
            </w:pPr>
          </w:p>
        </w:tc>
        <w:tc>
          <w:tcPr>
            <w:tcW w:w="7347" w:type="dxa"/>
            <w:vAlign w:val="center"/>
          </w:tcPr>
          <w:p w:rsidR="00231663" w:rsidRPr="00E825CF" w:rsidP="00E825CF" w14:paraId="2C681438" w14:textId="28348604">
            <w:pPr>
              <w:spacing w:line="500" w:lineRule="exact"/>
              <w:rPr>
                <w:rFonts w:ascii="宋体" w:hAnsi="宋体" w:cs="微软雅黑" w:hint="eastAsia"/>
                <w:b/>
                <w:color w:val="0000FF"/>
                <w:kern w:val="0"/>
                <w:sz w:val="18"/>
                <w:szCs w:val="18"/>
              </w:rPr>
            </w:pPr>
            <w:r w:rsidRPr="00E825CF">
              <w:rPr>
                <w:rFonts w:ascii="宋体" w:hAnsi="宋体" w:cs="微软雅黑" w:hint="eastAsia"/>
                <w:b/>
                <w:color w:val="0000FF"/>
                <w:kern w:val="0"/>
                <w:sz w:val="18"/>
                <w:szCs w:val="18"/>
              </w:rPr>
              <w:t>9.</w:t>
            </w:r>
            <w:r w:rsidRPr="00E825CF">
              <w:rPr>
                <w:rFonts w:ascii="宋体" w:hAnsi="宋体" w:cs="微软雅黑" w:hint="eastAsia"/>
                <w:b/>
                <w:color w:val="0000FF"/>
                <w:kern w:val="0"/>
                <w:sz w:val="18"/>
                <w:szCs w:val="18"/>
              </w:rPr>
              <w:t>*投标方投标时运</w:t>
            </w:r>
            <w:r w:rsidRPr="00E825CF">
              <w:rPr>
                <w:rFonts w:ascii="宋体" w:hAnsi="宋体" w:cs="微软雅黑" w:hint="eastAsia"/>
                <w:b/>
                <w:color w:val="0000FF"/>
                <w:kern w:val="0"/>
                <w:sz w:val="18"/>
                <w:szCs w:val="18"/>
              </w:rPr>
              <w:t>维人员</w:t>
            </w:r>
            <w:r w:rsidRPr="00E825CF">
              <w:rPr>
                <w:rFonts w:ascii="宋体" w:hAnsi="宋体" w:cs="微软雅黑" w:hint="eastAsia"/>
                <w:b/>
                <w:color w:val="0000FF"/>
                <w:kern w:val="0"/>
                <w:sz w:val="18"/>
                <w:szCs w:val="18"/>
              </w:rPr>
              <w:t>需取得三峡大丰海上风电H9平台的作业许可。</w:t>
            </w:r>
          </w:p>
        </w:tc>
      </w:tr>
    </w:tbl>
    <w:p w:rsidR="0089000D" w14:paraId="0FC6B9CC" w14:textId="77777777">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89000D" w14:paraId="564B7DD1" w14:textId="77777777">
      <w:pPr>
        <w:spacing w:before="156" w:beforeLines="50" w:line="360" w:lineRule="auto"/>
        <w:ind w:firstLine="420"/>
      </w:pPr>
    </w:p>
    <w:p w:rsidR="00A77B3E"/>
    <w:p w14:paraId="4A9193F5">
      <w:pPr>
        <w:tabs>
          <w:tab w:val="left" w:pos="1573"/>
        </w:tabs>
        <w:adjustRightInd w:val="0"/>
        <w:snapToGrid w:val="0"/>
        <w:spacing w:line="360" w:lineRule="auto"/>
        <w:jc w:val="center"/>
        <w:outlineLvl w:val="1"/>
        <w:rPr>
          <w:rFonts w:ascii="Times New Roman" w:eastAsia="宋体" w:hAnsi="Times New Roman" w:cs="Times New Roman" w:hint="default"/>
          <w:b/>
          <w:sz w:val="48"/>
          <w:szCs w:val="36"/>
          <w:lang w:val="en-US" w:eastAsia="zh-CN"/>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49"/>
    </w:p>
    <w:p w14:paraId="1D1F66CC">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9ED4CE3">
      <w:pPr>
        <w:spacing w:line="360" w:lineRule="auto"/>
        <w:rPr>
          <w:rFonts w:ascii="Times New Roman" w:eastAsia="宋体" w:hAnsi="Times New Roman" w:cs="Times New Roman"/>
          <w:b/>
          <w:bCs/>
          <w:sz w:val="28"/>
          <w:szCs w:val="28"/>
        </w:rPr>
      </w:pPr>
    </w:p>
    <w:p w14:paraId="1650D7B0">
      <w:pPr>
        <w:numPr>
          <w:ilvl w:val="0"/>
          <w:numId w:val="5"/>
        </w:numPr>
        <w:spacing w:line="360" w:lineRule="auto"/>
        <w:ind w:firstLine="3066" w:firstLineChars="1460"/>
        <w:jc w:val="left"/>
        <w:rPr>
          <w:rFonts w:ascii="Times New Roman" w:eastAsia="宋体" w:hAnsi="Times New Roman" w:cs="Times New Roman" w:hint="eastAsia"/>
          <w:b/>
          <w:bCs/>
          <w:szCs w:val="21"/>
          <w:highlight w:val="none"/>
        </w:rPr>
      </w:pPr>
      <w:bookmarkStart w:id="50" w:name="采购公告合同部分_ZBGGHT"/>
      <w:r>
        <w:rPr>
          <w:rFonts w:ascii="Times New Roman" w:eastAsia="宋体" w:hAnsi="Times New Roman" w:cs="Times New Roman" w:hint="eastAsia"/>
          <w:b/>
          <w:bCs/>
          <w:szCs w:val="21"/>
          <w:highlight w:val="none"/>
        </w:rPr>
        <w:t xml:space="preserve"> 采购合同</w:t>
      </w:r>
    </w:p>
    <w:p w14:paraId="784A9E13">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14:paraId="66F64252">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14:paraId="40E6E76A">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14:paraId="3A529930">
      <w:pPr>
        <w:rPr>
          <w:rFonts w:ascii="宋体" w:eastAsia="宋体" w:hAnsi="宋体" w:cs="宋体"/>
          <w:b/>
          <w:bCs/>
          <w:spacing w:val="-20"/>
          <w:kern w:val="44"/>
          <w:sz w:val="40"/>
          <w:szCs w:val="40"/>
          <w:highlight w:val="none"/>
        </w:rPr>
      </w:pPr>
    </w:p>
    <w:p w14:paraId="6DE08EF8">
      <w:pPr>
        <w:rPr>
          <w:rFonts w:ascii="宋体" w:eastAsia="宋体" w:hAnsi="宋体" w:cs="宋体"/>
          <w:b/>
          <w:bCs/>
          <w:spacing w:val="-20"/>
          <w:kern w:val="44"/>
          <w:sz w:val="40"/>
          <w:szCs w:val="40"/>
          <w:highlight w:val="none"/>
        </w:rPr>
      </w:pPr>
    </w:p>
    <w:p w14:paraId="6852DC0E">
      <w:pPr>
        <w:rPr>
          <w:rFonts w:ascii="宋体" w:eastAsia="宋体" w:hAnsi="宋体" w:cs="宋体"/>
          <w:b/>
          <w:bCs/>
          <w:spacing w:val="-20"/>
          <w:kern w:val="44"/>
          <w:sz w:val="40"/>
          <w:szCs w:val="40"/>
          <w:highlight w:val="none"/>
        </w:rPr>
      </w:pPr>
    </w:p>
    <w:p w14:paraId="3762B928">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14:paraId="2C2E731F">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14:paraId="65D972E4">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14:paraId="396FBB75">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14:paraId="6F943F18">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14:paraId="2F4F57DD">
      <w:pPr>
        <w:rPr>
          <w:rFonts w:ascii="Times New Roman" w:eastAsia="宋体" w:hAnsi="Times New Roman" w:cs="Times New Roman"/>
          <w:szCs w:val="20"/>
          <w:highlight w:val="none"/>
        </w:rPr>
      </w:pPr>
    </w:p>
    <w:p w14:paraId="57098074">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14:paraId="3C66F4D7">
      <w:pPr>
        <w:rPr>
          <w:rFonts w:ascii="Times New Roman" w:eastAsia="黑体" w:hAnsi="Times New Roman" w:cs="Times New Roman"/>
          <w:sz w:val="44"/>
          <w:szCs w:val="44"/>
          <w:highlight w:val="none"/>
        </w:rPr>
      </w:pPr>
    </w:p>
    <w:p w14:paraId="78F3BD7D">
      <w:pPr>
        <w:rPr>
          <w:rFonts w:ascii="Times New Roman" w:eastAsia="黑体" w:hAnsi="Times New Roman" w:cs="Times New Roman"/>
          <w:sz w:val="44"/>
          <w:szCs w:val="44"/>
          <w:highlight w:val="none"/>
        </w:rPr>
      </w:pPr>
    </w:p>
    <w:p w14:paraId="31B9EC56">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14:paraId="45D7232F">
      <w:pPr>
        <w:ind w:firstLine="640" w:firstLineChars="200"/>
        <w:rPr>
          <w:rFonts w:ascii="仿宋_GB2312" w:eastAsia="仿宋_GB2312" w:hAnsi="仿宋_GB2312" w:cs="仿宋_GB2312"/>
          <w:sz w:val="32"/>
          <w:szCs w:val="32"/>
          <w:highlight w:val="none"/>
        </w:rPr>
      </w:pPr>
    </w:p>
    <w:p w14:paraId="10CD1A08">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14:paraId="31C60328">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14:paraId="3FFC9E00">
      <w:pPr>
        <w:numPr>
          <w:ilvl w:val="0"/>
          <w:numId w:val="6"/>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14:paraId="14C2E2E0">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14:paraId="495425E2">
      <w:pPr>
        <w:snapToGrid w:val="0"/>
        <w:spacing w:line="360" w:lineRule="auto"/>
        <w:ind w:firstLine="420"/>
        <w:rPr>
          <w:rFonts w:ascii="宋体" w:eastAsia="宋体" w:hAnsi="宋体" w:cs="Times New Roman"/>
          <w:szCs w:val="21"/>
          <w:highlight w:val="none"/>
        </w:rPr>
      </w:pPr>
    </w:p>
    <w:p w14:paraId="16A44E12">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14:paraId="3CCED526">
      <w:pPr>
        <w:snapToGrid w:val="0"/>
        <w:spacing w:line="360" w:lineRule="auto"/>
        <w:ind w:firstLine="420"/>
        <w:jc w:val="center"/>
        <w:rPr>
          <w:rFonts w:ascii="宋体" w:eastAsia="宋体" w:hAnsi="宋体" w:cs="Times New Roman"/>
          <w:szCs w:val="21"/>
          <w:highlight w:val="none"/>
        </w:rPr>
      </w:pPr>
    </w:p>
    <w:p w14:paraId="044A31A1">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14:paraId="45A657C3">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14:paraId="75C79CC6">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14:paraId="3CEEBBA2">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14:paraId="1B343613">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14:paraId="5E3BC8D0">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14:paraId="13F25FBD">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14:paraId="5A4AF758">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4B91CC89">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14:paraId="437DC173">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14:paraId="70BAC9E0">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14:paraId="219ED6CB">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14:paraId="021394AC">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14:paraId="22EF82A4">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14:paraId="4943E95A">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14:paraId="2716042C">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14:paraId="09045DC3">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14:paraId="657D2E2D">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14:paraId="45989F1B">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14:paraId="19C565EE">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14:paraId="407F619D">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14:paraId="5F674976">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14:paraId="06CDE2F9">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14:paraId="645BB238">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14:paraId="464276BE">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14:paraId="39899D6D">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14:paraId="1F44AC71">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14:paraId="6A68E061">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14:paraId="20AA5AA0">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14:paraId="2B245AC5">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14:paraId="703E0804">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14:paraId="16A208E9">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14:paraId="15C8F28E">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14:paraId="73D3E92B">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14:paraId="55841558">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14:paraId="6A90EC81">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14:paraId="1B094D10">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14:paraId="41A7BE75">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14:paraId="7B069A03">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w:t>
      </w:r>
      <w:r>
        <w:rPr>
          <w:rFonts w:ascii="宋体" w:eastAsia="宋体" w:hAnsi="宋体" w:cs="Times New Roman" w:hint="eastAsia"/>
          <w:color w:val="auto"/>
          <w:szCs w:val="21"/>
          <w:highlight w:val="yellow"/>
        </w:rPr>
        <w:t>合同生效后付款：双方签署合同后7个工作日内，甲方向乙方支付合同总金额的</w:t>
      </w:r>
      <w:r>
        <w:rPr>
          <w:rFonts w:ascii="宋体" w:eastAsia="宋体" w:hAnsi="宋体" w:cs="微软雅黑" w:hint="eastAsia"/>
          <w:b/>
          <w:color w:val="auto"/>
          <w:kern w:val="0"/>
          <w:szCs w:val="21"/>
          <w:highlight w:val="yellow"/>
          <w:lang w:val="en-US" w:eastAsia="zh-CN"/>
        </w:rPr>
        <w:t>100</w:t>
      </w:r>
      <w:r>
        <w:rPr>
          <w:rFonts w:ascii="宋体" w:eastAsia="宋体" w:hAnsi="宋体" w:cs="微软雅黑" w:hint="eastAsia"/>
          <w:b/>
          <w:color w:val="auto"/>
          <w:kern w:val="0"/>
          <w:szCs w:val="21"/>
          <w:highlight w:val="yellow"/>
        </w:rPr>
        <w:t>%</w:t>
      </w:r>
      <w:r>
        <w:rPr>
          <w:rFonts w:ascii="宋体" w:eastAsia="宋体" w:hAnsi="宋体" w:cs="Times New Roman" w:hint="eastAsia"/>
          <w:szCs w:val="21"/>
          <w:highlight w:val="none"/>
        </w:rPr>
        <w:t>，即人民币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14:paraId="0A5012CE">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14:paraId="2E531A5D">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14:paraId="190648E3">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14:paraId="552CE836">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14:paraId="2F081D81">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lang w:val="en-US" w:eastAsia="zh-CN"/>
        </w:rPr>
        <w:t xml:space="preserve">  </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14:paraId="458DD154">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14:paraId="6CEE7F70">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14:paraId="20B56523">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14:paraId="6459DE1F">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14:paraId="3268DB87">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14:paraId="467B05BE">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14:paraId="0B12BA12">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14:paraId="33B47EC9">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14:paraId="0794A137">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14:paraId="7ADFF70C">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14:paraId="555DD208">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14:paraId="79AF5D7C">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14:paraId="37758244">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14:paraId="5F5F7172">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14:paraId="2EAE3DE9">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14:paraId="7F9E4E5C">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14:paraId="2A7BA3C4">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14:paraId="0F392FBB">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14:paraId="2BCBDF29">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14:paraId="382E65F6">
      <w:pPr>
        <w:tabs>
          <w:tab w:val="left" w:pos="1573"/>
        </w:tabs>
        <w:adjustRightInd w:val="0"/>
        <w:snapToGrid w:val="0"/>
        <w:ind w:firstLine="315" w:firstLineChars="150"/>
        <w:jc w:val="left"/>
        <w:rPr>
          <w:rFonts w:ascii="宋体" w:eastAsia="宋体" w:hAnsi="宋体" w:cs="Times New Roman"/>
          <w:szCs w:val="21"/>
          <w:highlight w:val="none"/>
          <w:u w:val="single"/>
        </w:rPr>
      </w:pPr>
    </w:p>
    <w:p w14:paraId="1860EA3E">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14:paraId="31AA9AF0">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14:paraId="45456271">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14:paraId="41906BF1">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14:paraId="60E7D5CF">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14:paraId="24E78717">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14:paraId="3EE0E895">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14:paraId="6D588C9D">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14:paraId="74D14BE2">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14:paraId="28EF6AE6">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14:paraId="18BC9454">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14:paraId="0378B7B1">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14:paraId="5649A2DE">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14:paraId="0026A34B">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14:paraId="6F16829D">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14:paraId="59D85038">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14:paraId="78264B7D">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14:paraId="1865DF72">
      <w:pPr>
        <w:spacing w:line="360" w:lineRule="auto"/>
        <w:jc w:val="left"/>
        <w:rPr>
          <w:rFonts w:ascii="Times New Roman" w:eastAsia="宋体" w:hAnsi="Times New Roman" w:cs="Times New Roman"/>
          <w:b/>
          <w:bCs/>
          <w:sz w:val="44"/>
          <w:szCs w:val="44"/>
          <w:highlight w:val="none"/>
        </w:rPr>
      </w:pPr>
    </w:p>
    <w:p w14:paraId="3158EFEA">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14:paraId="0AC1954A">
      <w:pPr>
        <w:tabs>
          <w:tab w:val="left" w:pos="1573"/>
        </w:tabs>
        <w:snapToGrid w:val="0"/>
        <w:spacing w:line="360" w:lineRule="auto"/>
        <w:jc w:val="center"/>
        <w:rPr>
          <w:rFonts w:ascii="宋体" w:eastAsia="宋体" w:hAnsi="宋体" w:cs="Times New Roman"/>
          <w:szCs w:val="21"/>
          <w:highlight w:val="none"/>
        </w:rPr>
      </w:pPr>
    </w:p>
    <w:p w14:paraId="7C3439B8">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14:paraId="17A6DFA3">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14:paraId="0554CD98">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14:paraId="08F90AD8">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14:paraId="668D4C1B">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14:paraId="210388B5">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14:paraId="4B0A8109">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14:paraId="4BAA97AC">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14:paraId="6F1EBACC">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14:paraId="54B59E53">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14:paraId="0DFB03EC">
      <w:pPr>
        <w:numPr>
          <w:ilvl w:val="0"/>
          <w:numId w:val="7"/>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14:paraId="662FB4F3">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14:paraId="696E554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14:paraId="5D3E929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7CADDB1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14:paraId="74D201E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14:paraId="222BF95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14:paraId="53475EF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14:paraId="48B5515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14:paraId="219E72A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14:paraId="03904507">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14:paraId="2AAB93D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14:paraId="73732EE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14:paraId="0C55C69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14:paraId="712578E2">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14:paraId="33AC6C51">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62386ADB">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14:paraId="6A4A548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4D2AEDE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14:paraId="70F1F65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14:paraId="19C46A4C">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14:paraId="7FE8C243">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14:paraId="27F1206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14:paraId="04AF15E9">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14:paraId="1B1D08CF">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14:paraId="14D7EC32">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14:paraId="6E6D12E8">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14:paraId="383811F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14:paraId="1CC778C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374C68A9">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14:paraId="2792F2B2">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F13B0F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14:paraId="67D6C92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14:paraId="4DC67A0C">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14:paraId="48603D88">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14:paraId="05DAAF27">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14:paraId="744627E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14:paraId="2AA5DF5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14:paraId="3C71B91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14:paraId="7307F66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24339C1E">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55E80F7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14:paraId="197B8145">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14:paraId="25644A9E">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14:paraId="589FE7A9">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14:paraId="51270AD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14:paraId="12F0D3B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14:paraId="4C6877E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14:paraId="7622CEC5">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14:paraId="4C3181C4">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14:paraId="3B61F72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41A51D07">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14:paraId="695466D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14:paraId="333F0C6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14:paraId="5D362468">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14:paraId="15F42805">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14:paraId="03E687F3">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14:paraId="3AF78F9B">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14:paraId="251565D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3D7D5A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E173473">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14:paraId="1BEB10C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14:paraId="1A2D4867">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14:paraId="4958FB11">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6122DE5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14:paraId="35F720F7">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14:paraId="47614F75">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14:paraId="644F4AD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14:paraId="282E50E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14:paraId="33B0C222">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14:paraId="69081D84">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14:paraId="4116BCC0">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14:paraId="4A52F763">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14:paraId="026A197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14:paraId="386B0EB6">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1BE7EC28">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14:paraId="1AD800DF">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CA7A56D">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61FC90DF">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14:paraId="5C97B70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14:paraId="355B3DF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101BB04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CC82500">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14:paraId="47C22D8A">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14:paraId="79B353E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54C8984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14:paraId="4FE8CA5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14:paraId="7A8D2A5F">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14:paraId="4897AAF6">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14:paraId="618F8FC4">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2E028C0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708EE892">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14:paraId="1A93E21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14:paraId="4D61EC0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14:paraId="7273B3A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14:paraId="22AC98B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14:paraId="57325686">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14:paraId="70BE91D8">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14:paraId="2A8EA028">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14:paraId="7A75373A">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14:paraId="508E4560">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14:paraId="2E3D0FE5">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14:paraId="1E969616">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14:paraId="2AA34EAD">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14:paraId="4515389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14:paraId="25F9149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14:paraId="0B8D0C08">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14:paraId="6DE064F4">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7D18430C">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241A1FF4">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14:paraId="79A3E16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14:paraId="34F4E77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14:paraId="09EE89C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14:paraId="3B85704D">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14:paraId="258DCA6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14:paraId="0A3A789F">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14:paraId="40A462A5">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14:paraId="3A457843">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69579950">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264F1E84">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14:paraId="1796FDAA">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7E9DB5F8">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14:paraId="24CC402B">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70A39456">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14:paraId="5D958657">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14:paraId="4A8BCD3D">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14:paraId="2C71DE13">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14:paraId="1958BD7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14:paraId="6DAD9F7B">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14:paraId="2EE6FA62">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14:paraId="6B2AE65E">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586CB692">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14:paraId="79B458EB">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14:paraId="33FD578F">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14:paraId="592F4CD4">
      <w:pPr>
        <w:rPr>
          <w:highlight w:val="none"/>
        </w:rPr>
      </w:pPr>
    </w:p>
    <w:p w:rsidR="00A77B3E"/>
    <w:p w14:paraId="010FA648">
      <w:pPr>
        <w:spacing w:line="360" w:lineRule="auto"/>
        <w:ind w:firstLine="3066" w:firstLineChars="1460"/>
        <w:jc w:val="left"/>
      </w:pPr>
      <w:bookmarkEnd w:id="50"/>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altName w:val="宋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42044F">
    <w:pPr>
      <w:pStyle w:val="Footer"/>
      <w:jc w:val="center"/>
    </w:pPr>
    <w:r>
      <w:fldChar w:fldCharType="begin"/>
    </w:r>
    <w:r>
      <w:instrText xml:space="preserve"> PAGE   \* MERGEFORMAT </w:instrText>
    </w:r>
    <w:r>
      <w:fldChar w:fldCharType="separate"/>
    </w:r>
    <w:r>
      <w:rPr>
        <w:lang w:val="zh-CN" w:eastAsia="zh-CN"/>
      </w:rPr>
      <w:t>1</w:t>
    </w:r>
    <w:r>
      <w:fldChar w:fldCharType="end"/>
    </w:r>
  </w:p>
  <w:p w14:paraId="1034E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AF5119">
    <w:pPr>
      <w:pStyle w:val="Footer"/>
      <w:jc w:val="center"/>
    </w:pPr>
    <w:r>
      <w:fldChar w:fldCharType="begin"/>
    </w:r>
    <w:r>
      <w:instrText xml:space="preserve"> PAGE   \* MERGEFORMAT </w:instrText>
    </w:r>
    <w:r>
      <w:fldChar w:fldCharType="separate"/>
    </w:r>
    <w:r>
      <w:rPr>
        <w:lang w:val="zh-CN"/>
      </w:rPr>
      <w:t>53</w:t>
    </w:r>
    <w:r>
      <w:fldChar w:fldCharType="end"/>
    </w:r>
  </w:p>
  <w:p w14:paraId="4DF1E78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00A15D2">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2"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2AB20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9E57A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D07B4C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E5026EC9"/>
    <w:multiLevelType w:val="singleLevel"/>
    <w:tmpl w:val="E5026EC9"/>
    <w:lvl w:ilvl="0">
      <w:start w:val="7"/>
      <w:numFmt w:val="decimal"/>
      <w:lvlText w:val="%1."/>
      <w:lvlJc w:val="left"/>
      <w:pPr>
        <w:tabs>
          <w:tab w:val="left" w:pos="312"/>
        </w:tabs>
      </w:pPr>
    </w:lvl>
  </w:abstractNum>
  <w:abstractNum w:abstractNumId="3">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5"/>
  </w:num>
  <w:num w:numId="4">
    <w:abstractNumId w:val="2"/>
  </w:num>
  <w:num w:numId="5">
    <w:abstractNumId w:val="1"/>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30BE6"/>
    <w:rsid w:val="00040C91"/>
    <w:rsid w:val="00045D67"/>
    <w:rsid w:val="00052802"/>
    <w:rsid w:val="00066F38"/>
    <w:rsid w:val="00075338"/>
    <w:rsid w:val="000754F9"/>
    <w:rsid w:val="00076C9A"/>
    <w:rsid w:val="000A2A54"/>
    <w:rsid w:val="000A59CB"/>
    <w:rsid w:val="000B7113"/>
    <w:rsid w:val="000C283C"/>
    <w:rsid w:val="000D351A"/>
    <w:rsid w:val="000D672E"/>
    <w:rsid w:val="000E0434"/>
    <w:rsid w:val="000E331A"/>
    <w:rsid w:val="0010272C"/>
    <w:rsid w:val="00112249"/>
    <w:rsid w:val="00120B7A"/>
    <w:rsid w:val="00141A82"/>
    <w:rsid w:val="00144CF6"/>
    <w:rsid w:val="00153C52"/>
    <w:rsid w:val="00157E9E"/>
    <w:rsid w:val="00173F72"/>
    <w:rsid w:val="00181B6B"/>
    <w:rsid w:val="0018633A"/>
    <w:rsid w:val="00192814"/>
    <w:rsid w:val="00196147"/>
    <w:rsid w:val="001C7440"/>
    <w:rsid w:val="00203887"/>
    <w:rsid w:val="002076FD"/>
    <w:rsid w:val="0022256E"/>
    <w:rsid w:val="00222B46"/>
    <w:rsid w:val="0022691C"/>
    <w:rsid w:val="00231663"/>
    <w:rsid w:val="00233E71"/>
    <w:rsid w:val="002341FF"/>
    <w:rsid w:val="00237079"/>
    <w:rsid w:val="00256469"/>
    <w:rsid w:val="00264274"/>
    <w:rsid w:val="00291EDF"/>
    <w:rsid w:val="002A2CC3"/>
    <w:rsid w:val="002B620D"/>
    <w:rsid w:val="002C0BB1"/>
    <w:rsid w:val="002E4430"/>
    <w:rsid w:val="002F03C6"/>
    <w:rsid w:val="002F0D91"/>
    <w:rsid w:val="002F2B35"/>
    <w:rsid w:val="00305021"/>
    <w:rsid w:val="00312D3E"/>
    <w:rsid w:val="00320E2C"/>
    <w:rsid w:val="003211C0"/>
    <w:rsid w:val="00352B8E"/>
    <w:rsid w:val="003559BB"/>
    <w:rsid w:val="00370A02"/>
    <w:rsid w:val="00371F1B"/>
    <w:rsid w:val="003772E0"/>
    <w:rsid w:val="003839DA"/>
    <w:rsid w:val="0039290C"/>
    <w:rsid w:val="003A6919"/>
    <w:rsid w:val="003A7175"/>
    <w:rsid w:val="0040727B"/>
    <w:rsid w:val="004166F0"/>
    <w:rsid w:val="00425412"/>
    <w:rsid w:val="00433374"/>
    <w:rsid w:val="00455AE9"/>
    <w:rsid w:val="00461E69"/>
    <w:rsid w:val="00463F63"/>
    <w:rsid w:val="00473F5D"/>
    <w:rsid w:val="00474161"/>
    <w:rsid w:val="00476832"/>
    <w:rsid w:val="004D39DE"/>
    <w:rsid w:val="004E66CF"/>
    <w:rsid w:val="004F0275"/>
    <w:rsid w:val="0051346B"/>
    <w:rsid w:val="005212A4"/>
    <w:rsid w:val="00532B93"/>
    <w:rsid w:val="00533CE4"/>
    <w:rsid w:val="00536F3B"/>
    <w:rsid w:val="00541866"/>
    <w:rsid w:val="005537C4"/>
    <w:rsid w:val="00571771"/>
    <w:rsid w:val="0058257B"/>
    <w:rsid w:val="00583812"/>
    <w:rsid w:val="00590AA4"/>
    <w:rsid w:val="005932E2"/>
    <w:rsid w:val="0059685B"/>
    <w:rsid w:val="005A5798"/>
    <w:rsid w:val="005B12F7"/>
    <w:rsid w:val="005C2249"/>
    <w:rsid w:val="005C7ADD"/>
    <w:rsid w:val="005D430B"/>
    <w:rsid w:val="005F1E79"/>
    <w:rsid w:val="0062755C"/>
    <w:rsid w:val="00642C3E"/>
    <w:rsid w:val="00666252"/>
    <w:rsid w:val="0067469A"/>
    <w:rsid w:val="00675F4B"/>
    <w:rsid w:val="006864EA"/>
    <w:rsid w:val="006872E4"/>
    <w:rsid w:val="006913A1"/>
    <w:rsid w:val="006B137C"/>
    <w:rsid w:val="006C0E77"/>
    <w:rsid w:val="006D0D0F"/>
    <w:rsid w:val="006D2072"/>
    <w:rsid w:val="006E282D"/>
    <w:rsid w:val="006E4056"/>
    <w:rsid w:val="006F16BD"/>
    <w:rsid w:val="006F326B"/>
    <w:rsid w:val="0071159C"/>
    <w:rsid w:val="00717CD3"/>
    <w:rsid w:val="00755E36"/>
    <w:rsid w:val="00760D50"/>
    <w:rsid w:val="00764BC0"/>
    <w:rsid w:val="007813A5"/>
    <w:rsid w:val="0079401A"/>
    <w:rsid w:val="0079588A"/>
    <w:rsid w:val="007B0439"/>
    <w:rsid w:val="007B7164"/>
    <w:rsid w:val="007C1CF8"/>
    <w:rsid w:val="00812C53"/>
    <w:rsid w:val="008175D5"/>
    <w:rsid w:val="00821DB7"/>
    <w:rsid w:val="00827152"/>
    <w:rsid w:val="008429A1"/>
    <w:rsid w:val="00855E83"/>
    <w:rsid w:val="0085699C"/>
    <w:rsid w:val="008739BB"/>
    <w:rsid w:val="0089000D"/>
    <w:rsid w:val="00890AE6"/>
    <w:rsid w:val="00895BFD"/>
    <w:rsid w:val="008B2378"/>
    <w:rsid w:val="008C0ABE"/>
    <w:rsid w:val="008C4F0E"/>
    <w:rsid w:val="008C5811"/>
    <w:rsid w:val="008D7779"/>
    <w:rsid w:val="008E080E"/>
    <w:rsid w:val="008E3E67"/>
    <w:rsid w:val="008F20DD"/>
    <w:rsid w:val="008F51AD"/>
    <w:rsid w:val="00901D61"/>
    <w:rsid w:val="00914364"/>
    <w:rsid w:val="0092771C"/>
    <w:rsid w:val="00936597"/>
    <w:rsid w:val="00956726"/>
    <w:rsid w:val="00960E81"/>
    <w:rsid w:val="009641D4"/>
    <w:rsid w:val="009644FB"/>
    <w:rsid w:val="0096672C"/>
    <w:rsid w:val="00981D16"/>
    <w:rsid w:val="009969E1"/>
    <w:rsid w:val="00996DAB"/>
    <w:rsid w:val="009B4887"/>
    <w:rsid w:val="009D6FCD"/>
    <w:rsid w:val="009F6878"/>
    <w:rsid w:val="00A0025F"/>
    <w:rsid w:val="00A02864"/>
    <w:rsid w:val="00A15318"/>
    <w:rsid w:val="00A42E2A"/>
    <w:rsid w:val="00A442CF"/>
    <w:rsid w:val="00A46640"/>
    <w:rsid w:val="00A57520"/>
    <w:rsid w:val="00A77B3E"/>
    <w:rsid w:val="00A83502"/>
    <w:rsid w:val="00A84092"/>
    <w:rsid w:val="00A854DC"/>
    <w:rsid w:val="00AA2F2A"/>
    <w:rsid w:val="00AA50EE"/>
    <w:rsid w:val="00AA75A8"/>
    <w:rsid w:val="00AC229B"/>
    <w:rsid w:val="00AE54BE"/>
    <w:rsid w:val="00AF0917"/>
    <w:rsid w:val="00AF097B"/>
    <w:rsid w:val="00AF33F7"/>
    <w:rsid w:val="00B00A4E"/>
    <w:rsid w:val="00B134C4"/>
    <w:rsid w:val="00B273AA"/>
    <w:rsid w:val="00B27DCC"/>
    <w:rsid w:val="00B315C9"/>
    <w:rsid w:val="00B37ACD"/>
    <w:rsid w:val="00B743C1"/>
    <w:rsid w:val="00B90A57"/>
    <w:rsid w:val="00BA2D0B"/>
    <w:rsid w:val="00BA69FD"/>
    <w:rsid w:val="00BB4734"/>
    <w:rsid w:val="00BB704A"/>
    <w:rsid w:val="00BC3682"/>
    <w:rsid w:val="00BD4FAE"/>
    <w:rsid w:val="00BD7D44"/>
    <w:rsid w:val="00BF6D4B"/>
    <w:rsid w:val="00C01FAF"/>
    <w:rsid w:val="00C12916"/>
    <w:rsid w:val="00C15773"/>
    <w:rsid w:val="00C16333"/>
    <w:rsid w:val="00C2122C"/>
    <w:rsid w:val="00C27D52"/>
    <w:rsid w:val="00C334C6"/>
    <w:rsid w:val="00C53BE2"/>
    <w:rsid w:val="00C55ACA"/>
    <w:rsid w:val="00C83D9E"/>
    <w:rsid w:val="00C90B39"/>
    <w:rsid w:val="00C930D6"/>
    <w:rsid w:val="00CB1FDF"/>
    <w:rsid w:val="00CB36EC"/>
    <w:rsid w:val="00CC10F2"/>
    <w:rsid w:val="00CD51E9"/>
    <w:rsid w:val="00CD73F1"/>
    <w:rsid w:val="00CE0A64"/>
    <w:rsid w:val="00D00587"/>
    <w:rsid w:val="00D1266A"/>
    <w:rsid w:val="00D27F73"/>
    <w:rsid w:val="00D6681C"/>
    <w:rsid w:val="00D66D55"/>
    <w:rsid w:val="00D82805"/>
    <w:rsid w:val="00D86694"/>
    <w:rsid w:val="00D92E39"/>
    <w:rsid w:val="00DA6BA6"/>
    <w:rsid w:val="00DB7D54"/>
    <w:rsid w:val="00DD2C20"/>
    <w:rsid w:val="00DD2C32"/>
    <w:rsid w:val="00DE2A3D"/>
    <w:rsid w:val="00DF248D"/>
    <w:rsid w:val="00E33810"/>
    <w:rsid w:val="00E50F80"/>
    <w:rsid w:val="00E512CF"/>
    <w:rsid w:val="00E63906"/>
    <w:rsid w:val="00E66C36"/>
    <w:rsid w:val="00E77DA4"/>
    <w:rsid w:val="00E825CF"/>
    <w:rsid w:val="00E84A5F"/>
    <w:rsid w:val="00EA3E18"/>
    <w:rsid w:val="00EB50B3"/>
    <w:rsid w:val="00EC0158"/>
    <w:rsid w:val="00EC0AB1"/>
    <w:rsid w:val="00ED3F77"/>
    <w:rsid w:val="00EF2E6C"/>
    <w:rsid w:val="00F01C52"/>
    <w:rsid w:val="00F040AF"/>
    <w:rsid w:val="00F047F6"/>
    <w:rsid w:val="00F052E0"/>
    <w:rsid w:val="00F147D4"/>
    <w:rsid w:val="00F14F1E"/>
    <w:rsid w:val="00F166A6"/>
    <w:rsid w:val="00F16F1D"/>
    <w:rsid w:val="00F308BD"/>
    <w:rsid w:val="00F32641"/>
    <w:rsid w:val="00F36C39"/>
    <w:rsid w:val="00F56A4B"/>
    <w:rsid w:val="00F61871"/>
    <w:rsid w:val="00F809D4"/>
    <w:rsid w:val="00F82764"/>
    <w:rsid w:val="00F82FD5"/>
    <w:rsid w:val="00FA3AF4"/>
    <w:rsid w:val="00FC665E"/>
    <w:rsid w:val="00FD599A"/>
    <w:rsid w:val="116B70C3"/>
    <w:rsid w:val="30242202"/>
    <w:rsid w:val="3ED77CD3"/>
    <w:rsid w:val="48D80DB9"/>
    <w:rsid w:val="54A35EA4"/>
    <w:rsid w:val="55FB7897"/>
    <w:rsid w:val="5DA3691C"/>
    <w:rsid w:val="6B776B7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table" w:styleId="TableGrid">
    <w:name w:val="Table Grid"/>
    <w:basedOn w:val="TableNormal"/>
    <w:uiPriority w:val="59"/>
    <w:qFormat/>
    <w:rPr>
      <w:rFonts w:ascii="Calibri" w:eastAsia="宋体" w:hAnsi="Calibri" w:cs="Times New Roman"/>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2"/>
    <customShpInfo spid="_x0000_s4099"/>
    <customShpInfo spid="_x0000_s4100"/>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2FE29D-BF96-49AC-8995-E80AEDF22F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13710</Words>
  <Characters>14630</Characters>
  <Application>Microsoft Office Word</Application>
  <DocSecurity>0</DocSecurity>
  <Lines>436</Lines>
  <Paragraphs>122</Paragraphs>
  <ScaleCrop>false</ScaleCrop>
  <Company/>
  <LinksUpToDate>false</LinksUpToDate>
  <CharactersWithSpaces>14787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206</cp:revision>
  <dcterms:created xsi:type="dcterms:W3CDTF">2025-03-06T07:41:00Z</dcterms:created>
  <dcterms:modified xsi:type="dcterms:W3CDTF">2026-02-02T10:33:10Z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272718E852F047179FD1159AFDFEF433_12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