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短临决策气象服务能力提升和移动服务保障建设项目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ZQCD-25466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短临决策气象服务能力提升和移动服务保障建设项目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ZQCD-25466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合同签订起12个月</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2025年12月08日 00:00:00</w:t>
      </w:r>
      <w:bookmarkEnd w:id="27"/>
      <w:r>
        <w:rPr>
          <w:rFonts w:ascii="宋体" w:hint="eastAsia"/>
          <w:szCs w:val="21"/>
          <w:highlight w:val="none"/>
        </w:rPr>
        <w:t>至</w:t>
      </w:r>
      <w:bookmarkStart w:id="28" w:name="项目公告_signUpLastTime"/>
      <w:r>
        <w:rPr>
          <w:rFonts w:ascii="宋体" w:hint="eastAsia"/>
          <w:szCs w:val="21"/>
          <w:highlight w:val="none"/>
        </w:rPr>
        <w:t>2025年12月15日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2025年12月30日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李梦杨</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韩丰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010-68408785</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（1）标的：短临决策气象服务能力提升和移动服务保障建设项目  ，属于  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是，代理服务费：7.8万元。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1,335.170000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1,335.170000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7"/>
        <w:gridCol w:w="242"/>
        <w:gridCol w:w="1374"/>
        <w:gridCol w:w="242"/>
        <w:gridCol w:w="651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(13)</w:t>
            </w:r>
          </w:p>
        </w:tc>
        <w:tc>
          <w:tcPr/>
          <w:p>
            <w:r>
              <w:t>评审标准：</w:t>
            </w:r>
          </w:p>
          <w:p>
            <w:r>
              <w:t>投标人应组成本项目开发服务团队，团队组织结构清晰，应设服务团队负责人（项目经理）、技术负责人，人员专业背景齐全。具体如下：</w:t>
              <w:cr/>
              <w:t>1、团队人数至少9人，其中驻场人员至少5人。完全满足得2分，否则不得分。</w:t>
              <w:cr/>
              <w:t>2、团队负责人（项目经理）应有气象类或计算机类或软件工程类相关专业背景，PMP证书（项目管理专业人员资格认证）或信息系统项目管理师（高级）证书，有同类项目工作经验5年以上。完全满足得3分，否则不得分；</w:t>
              <w:cr/>
              <w:t>3、技术负责人必须具有气象类或计算机类或软件工程类相关专业背景，3年以上相关项目软件设计/开发/集成经验。完全满足得3分，否则不得分。</w:t>
              <w:cr/>
              <w:t>4、团队其他成员应有气象类或计算机类或软件工程类专业背景，且具有至少1年以上气象、辅助决策、海洋等软件开发的经验。每提供1名得1分，满分5分。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一档0分</w:t>
              <w:cr/>
              <w:t>二档0.5分</w:t>
              <w:cr/>
              <w:t>三档0.75分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三档0.75分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二档0.5分</w:t>
              <w:cr/>
              <w:t>三档0.75分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(1)</w:t>
            </w:r>
          </w:p>
        </w:tc>
        <w:tc>
          <w:tcPr/>
          <w:p>
            <w:r>
              <w:t>评审标准：</w:t>
            </w:r>
          </w:p>
          <w:p>
            <w:r>
              <w:t>一档0分</w:t>
              <w:cr/>
              <w:t>二档0.5分</w:t>
              <w:cr/>
              <w:t>三档0.75分</w:t>
              <w:cr/>
              <w:t>四档1分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气象信息综合分析处理系统决策服务组件解决方案（主观分）</w:t>
            </w:r>
          </w:p>
        </w:tc>
        <w:tc>
          <w:tcPr/>
          <w:p>
            <w:r>
              <w:t>勾选打分</w:t>
            </w:r>
            <w:r>
              <w:t>(5)</w:t>
            </w:r>
          </w:p>
        </w:tc>
        <w:tc>
          <w:tcPr/>
          <w:p>
            <w:r>
              <w:t>评审标准：</w:t>
            </w:r>
          </w:p>
          <w:p>
            <w:r>
              <w:t>包括气象信息综合分析处理系统决策服务组件的解决方案</w:t>
              <w:cr/>
              <w:t>一档0分</w:t>
              <w:cr/>
              <w:t>二档1分</w:t>
              <w:cr/>
              <w:t>三档3分</w:t>
              <w:cr/>
              <w:t>四档5分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基于场景的短临服务产品自动化智能化生成解决方案（主观分）</w:t>
            </w:r>
          </w:p>
        </w:tc>
        <w:tc>
          <w:tcPr/>
          <w:p>
            <w:r>
              <w:t>勾选打分</w:t>
            </w:r>
            <w:r>
              <w:t>(5)</w:t>
            </w:r>
          </w:p>
        </w:tc>
        <w:tc>
          <w:tcPr/>
          <w:p>
            <w:r>
              <w:t>评审标准：</w:t>
            </w:r>
          </w:p>
          <w:p>
            <w:r>
              <w:t>包括短临高影响天气服务提示提醒、短临决策服务辅助信息挖掘检索和定制化生成、基于场景的短临服务产品自动化智能化生成、短临决策服务材料协同制作和动态化短临决策建议生成等相关解决方案</w:t>
              <w:cr/>
              <w:t>一档0分</w:t>
              <w:cr/>
              <w:t>二档1分</w:t>
              <w:cr/>
              <w:t>三档3分</w:t>
              <w:cr/>
              <w:t>四档5分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21</w:t>
            </w:r>
          </w:p>
        </w:tc>
        <w:tc>
          <w:tcPr>
            <w:vMerge/>
          </w:tcPr>
          <w:p>
            <w:r>
              <w:t>技术部分</w:t>
            </w:r>
          </w:p>
        </w:tc>
        <w:tc>
          <w:tcPr/>
          <w:p>
            <w:r>
              <w:t>短临气象服务数据综合分析解决方案（主观分）</w:t>
            </w:r>
          </w:p>
        </w:tc>
        <w:tc>
          <w:tcPr/>
          <w:p>
            <w:r>
              <w:t>勾选打分</w:t>
            </w:r>
            <w:r>
              <w:t>(5)</w:t>
            </w:r>
          </w:p>
        </w:tc>
        <w:tc>
          <w:tcPr/>
          <w:p>
            <w:r>
              <w:t>评审标准：</w:t>
            </w:r>
          </w:p>
          <w:p>
            <w:r>
              <w:t>包括短临气象服务数据综合分析、极端性短临天气判别分析重大短临天气过程自动化分析和比较等相关解决方案</w:t>
              <w:cr/>
              <w:t>一档0分</w:t>
              <w:cr/>
              <w:t>二档1分</w:t>
              <w:cr/>
              <w:t>三档3分</w:t>
              <w:cr/>
              <w:t>四档5分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22</w:t>
            </w:r>
          </w:p>
        </w:tc>
        <w:tc>
          <w:tcPr>
            <w:vMerge/>
          </w:tcPr>
          <w:p>
            <w:r>
              <w:t>技术部分</w:t>
            </w:r>
          </w:p>
        </w:tc>
        <w:tc>
          <w:tcPr/>
          <w:p>
            <w:r>
              <w:t>移动端大语言模型人工预报助手解决方案（主观分）</w:t>
            </w:r>
          </w:p>
        </w:tc>
        <w:tc>
          <w:tcPr/>
          <w:p>
            <w:r>
              <w:t>勾选打分</w:t>
            </w:r>
            <w:r>
              <w:t>(5)</w:t>
            </w:r>
          </w:p>
        </w:tc>
        <w:tc>
          <w:tcPr/>
          <w:p>
            <w:r>
              <w:t>评审标准：</w:t>
            </w:r>
          </w:p>
          <w:p>
            <w:r>
              <w:t>包括移动端大语言模型应用、移动端气象灾害辅助决策推演、移动端用户管理体系构建和面向用户需求的决策产品大模型辅助决策相关解决方案</w:t>
              <w:cr/>
              <w:t>一档0分</w:t>
              <w:cr/>
              <w:t>二档1分</w:t>
              <w:cr/>
              <w:t>三档3分</w:t>
              <w:cr/>
              <w:t>四档5分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23</w:t>
            </w:r>
          </w:p>
        </w:tc>
        <w:tc>
          <w:tcPr>
            <w:vMerge/>
          </w:tcPr>
          <w:p>
            <w:r>
              <w:t>技术部分</w:t>
            </w:r>
          </w:p>
        </w:tc>
        <w:tc>
          <w:tcPr/>
          <w:p>
            <w:r>
              <w:t>移动端多源短临数据应用解决方案(主观分)</w:t>
            </w:r>
          </w:p>
        </w:tc>
        <w:tc>
          <w:tcPr/>
          <w:p>
            <w:r>
              <w:t>勾选打分</w:t>
            </w:r>
            <w:r>
              <w:t>(5)</w:t>
            </w:r>
          </w:p>
        </w:tc>
        <w:tc>
          <w:tcPr/>
          <w:p>
            <w:r>
              <w:t>评审标准：</w:t>
            </w:r>
          </w:p>
          <w:p>
            <w:r>
              <w:t>包括移动端高精度地理信息和流域气象风险预警信息应用、移动端“观测即服务”多源实况数据综合监测、.移动端短临大模型临近预报、移动端台风显示分析、移动端智能网格2.0产品无缝隙应用分析、移动端预报产品显示分析</w:t>
              <w:cr/>
              <w:t>一档0分</w:t>
              <w:cr/>
              <w:t>二档1分</w:t>
              <w:cr/>
              <w:t>三档3分</w:t>
              <w:cr/>
              <w:t>四档5分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24</w:t>
            </w:r>
          </w:p>
        </w:tc>
        <w:tc>
          <w:tcPr>
            <w:vMerge/>
          </w:tcPr>
          <w:p>
            <w:r>
              <w:t>技术部分</w:t>
            </w:r>
          </w:p>
        </w:tc>
        <w:tc>
          <w:tcPr/>
          <w:p>
            <w:r>
              <w:t>项目需求理解（主观分）</w:t>
            </w:r>
          </w:p>
        </w:tc>
        <w:tc>
          <w:tcPr/>
          <w:p>
            <w:r>
              <w:t>勾选打分</w:t>
            </w:r>
            <w:r>
              <w:t>(1)</w:t>
            </w:r>
          </w:p>
        </w:tc>
        <w:tc>
          <w:tcPr/>
          <w:p>
            <w:r>
              <w:t>评审标准：</w:t>
            </w:r>
          </w:p>
          <w:p>
            <w:r>
              <w:t>一档0分</w:t>
              <w:cr/>
              <w:t>二档0.5分</w:t>
              <w:cr/>
              <w:t>三档0.75分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25</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26</w:t>
            </w:r>
          </w:p>
        </w:tc>
        <w:tc>
          <w:tcPr>
            <w:vMerge/>
          </w:tcPr>
          <w:p>
            <w:r>
              <w:t>技术部分</w:t>
            </w:r>
          </w:p>
        </w:tc>
        <w:tc>
          <w:tcPr/>
          <w:p>
            <w:r>
              <w:t>风险管理方案（主观分）</w:t>
            </w:r>
          </w:p>
        </w:tc>
        <w:tc>
          <w:tcPr/>
          <w:p>
            <w:r>
              <w:t>勾选打分</w:t>
            </w:r>
            <w:r>
              <w:t>(1)</w:t>
            </w:r>
          </w:p>
        </w:tc>
        <w:tc>
          <w:tcPr/>
          <w:p>
            <w:r>
              <w:t>评审标准：</w:t>
            </w:r>
          </w:p>
          <w:p>
            <w:r>
              <w:t>一档0分</w:t>
              <w:cr/>
              <w:t>二档0.5分</w:t>
              <w:cr/>
              <w:t>三档0.75分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ED4196" w:rsidRPr="00ED4196" w:rsidP="00A74EC6">
      <w:pPr>
        <w:jc w:val="center"/>
        <w:rPr>
          <w:rFonts w:ascii="黑体" w:eastAsia="黑体"/>
          <w:sz w:val="60"/>
          <w:szCs w:val="60"/>
        </w:rPr>
      </w:pPr>
      <w:r>
        <w:rPr>
          <w:bCs/>
          <w:szCs w:val="21"/>
          <w:highlight w:val="none"/>
        </w:rPr>
        <w:br w:type="page"/>
      </w:r>
      <w:bookmarkStart w:id="60" w:name="插入_采购需求书"/>
      <w:r w:rsidRPr="00ED4196">
        <w:rPr>
          <w:rFonts w:ascii="黑体" w:eastAsia="黑体" w:hint="eastAsia"/>
          <w:sz w:val="44"/>
          <w:szCs w:val="60"/>
        </w:rPr>
        <w:t>第七章 采购</w:t>
      </w:r>
      <w:r w:rsidRPr="00ED4196">
        <w:rPr>
          <w:rFonts w:ascii="黑体" w:eastAsia="黑体"/>
          <w:sz w:val="44"/>
          <w:szCs w:val="60"/>
        </w:rPr>
        <w:t>需求</w:t>
      </w:r>
    </w:p>
    <w:p w:rsidR="00ED4196" w:rsidP="00A74EC6">
      <w:pPr>
        <w:jc w:val="center"/>
        <w:rPr>
          <w:rFonts w:ascii="黑体" w:eastAsia="黑体"/>
          <w:b/>
          <w:sz w:val="60"/>
          <w:szCs w:val="60"/>
          <w:u w:val="single"/>
        </w:rPr>
      </w:pPr>
    </w:p>
    <w:p w:rsidR="00ED4196" w:rsidP="00A74EC6">
      <w:pPr>
        <w:jc w:val="center"/>
        <w:rPr>
          <w:rFonts w:ascii="黑体" w:eastAsia="黑体"/>
          <w:b/>
          <w:sz w:val="60"/>
          <w:szCs w:val="60"/>
          <w:u w:val="single"/>
        </w:rPr>
      </w:pPr>
    </w:p>
    <w:p w:rsidR="003B453D" w:rsidP="00A74EC6">
      <w:pPr>
        <w:jc w:val="center"/>
        <w:rPr>
          <w:rFonts w:ascii="黑体" w:eastAsia="黑体"/>
          <w:b/>
          <w:sz w:val="60"/>
          <w:szCs w:val="60"/>
        </w:rPr>
      </w:pPr>
      <w:r w:rsidRPr="003B453D">
        <w:rPr>
          <w:rFonts w:ascii="黑体" w:eastAsia="黑体" w:hint="eastAsia"/>
          <w:b/>
          <w:sz w:val="60"/>
          <w:szCs w:val="60"/>
          <w:u w:val="single"/>
        </w:rPr>
        <w:t>短</w:t>
      </w:r>
      <w:r w:rsidRPr="003B453D">
        <w:rPr>
          <w:rFonts w:ascii="黑体" w:eastAsia="黑体" w:hint="eastAsia"/>
          <w:b/>
          <w:sz w:val="60"/>
          <w:szCs w:val="60"/>
          <w:u w:val="single"/>
        </w:rPr>
        <w:t>临决策</w:t>
      </w:r>
      <w:r w:rsidRPr="003B453D">
        <w:rPr>
          <w:rFonts w:ascii="黑体" w:eastAsia="黑体" w:hint="eastAsia"/>
          <w:b/>
          <w:sz w:val="60"/>
          <w:szCs w:val="60"/>
          <w:u w:val="single"/>
        </w:rPr>
        <w:t>气象服务能力提升和移动服务保障</w:t>
      </w:r>
      <w:r>
        <w:rPr>
          <w:rFonts w:ascii="黑体" w:eastAsia="黑体" w:hint="eastAsia"/>
          <w:b/>
          <w:sz w:val="60"/>
          <w:szCs w:val="60"/>
        </w:rPr>
        <w:t>建设项目</w:t>
      </w:r>
    </w:p>
    <w:p w:rsidR="003B453D" w:rsidRPr="003A2BA4" w:rsidP="003B453D">
      <w:pPr>
        <w:ind w:firstLine="1205"/>
        <w:jc w:val="center"/>
        <w:rPr>
          <w:rFonts w:ascii="黑体" w:eastAsia="黑体"/>
          <w:b/>
          <w:sz w:val="60"/>
          <w:szCs w:val="60"/>
        </w:rPr>
      </w:pPr>
    </w:p>
    <w:p w:rsidR="003B453D" w:rsidP="003B453D">
      <w:pPr>
        <w:ind w:firstLine="1446"/>
        <w:jc w:val="center"/>
        <w:rPr>
          <w:rFonts w:ascii="黑体" w:eastAsia="黑体"/>
          <w:b/>
          <w:sz w:val="72"/>
          <w:szCs w:val="72"/>
        </w:rPr>
      </w:pPr>
    </w:p>
    <w:p w:rsidR="003B453D" w:rsidP="003B453D">
      <w:pPr>
        <w:ind w:firstLine="1446"/>
        <w:jc w:val="center"/>
        <w:rPr>
          <w:rFonts w:ascii="黑体" w:eastAsia="黑体"/>
          <w:b/>
          <w:sz w:val="72"/>
          <w:szCs w:val="72"/>
        </w:rPr>
      </w:pPr>
    </w:p>
    <w:p w:rsidR="003B453D" w:rsidP="003B453D">
      <w:pPr>
        <w:ind w:firstLine="1446"/>
        <w:jc w:val="center"/>
        <w:rPr>
          <w:rFonts w:ascii="黑体" w:eastAsia="黑体"/>
          <w:b/>
          <w:sz w:val="72"/>
          <w:szCs w:val="72"/>
        </w:rPr>
      </w:pPr>
    </w:p>
    <w:p w:rsidR="003B453D" w:rsidP="003B453D">
      <w:pPr>
        <w:ind w:firstLine="1044"/>
        <w:jc w:val="center"/>
        <w:rPr>
          <w:rFonts w:ascii="黑体" w:eastAsia="黑体"/>
          <w:b/>
          <w:sz w:val="52"/>
          <w:szCs w:val="52"/>
        </w:rPr>
      </w:pPr>
      <w:r>
        <w:rPr>
          <w:rFonts w:ascii="黑体" w:eastAsia="黑体" w:hint="eastAsia"/>
          <w:b/>
          <w:sz w:val="52"/>
          <w:szCs w:val="52"/>
        </w:rPr>
        <w:t>采购需求书</w:t>
      </w:r>
    </w:p>
    <w:p w:rsidR="003B453D" w:rsidP="003B453D">
      <w:pPr>
        <w:ind w:firstLine="480"/>
        <w:jc w:val="center"/>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480"/>
      </w:pPr>
    </w:p>
    <w:p w:rsidR="003B453D" w:rsidP="003B453D">
      <w:pPr>
        <w:ind w:firstLine="643"/>
        <w:jc w:val="center"/>
        <w:rPr>
          <w:b/>
          <w:sz w:val="32"/>
          <w:szCs w:val="32"/>
        </w:rPr>
      </w:pPr>
      <w:r>
        <w:rPr>
          <w:rFonts w:hint="eastAsia"/>
          <w:b/>
          <w:sz w:val="32"/>
          <w:szCs w:val="32"/>
        </w:rPr>
        <w:t>国家气象中心</w:t>
      </w:r>
    </w:p>
    <w:p w:rsidR="003B453D" w:rsidP="003B453D">
      <w:pPr>
        <w:ind w:firstLine="643"/>
        <w:jc w:val="center"/>
        <w:rPr>
          <w:rFonts w:ascii="宋体" w:cs="宋体"/>
          <w:b/>
          <w:kern w:val="0"/>
          <w:sz w:val="32"/>
          <w:szCs w:val="32"/>
        </w:rPr>
      </w:pPr>
      <w:r>
        <w:rPr>
          <w:rFonts w:ascii="宋体" w:cs="宋体" w:hint="eastAsia"/>
          <w:b/>
          <w:kern w:val="0"/>
          <w:sz w:val="32"/>
          <w:szCs w:val="32"/>
        </w:rPr>
        <w:t>二○二五年</w:t>
      </w:r>
      <w:r w:rsidR="00A74EC6">
        <w:rPr>
          <w:rFonts w:ascii="宋体" w:cs="宋体" w:hint="eastAsia"/>
          <w:b/>
          <w:kern w:val="0"/>
          <w:sz w:val="32"/>
          <w:szCs w:val="32"/>
        </w:rPr>
        <w:t>八</w:t>
      </w:r>
      <w:r>
        <w:rPr>
          <w:rFonts w:ascii="宋体" w:cs="宋体" w:hint="eastAsia"/>
          <w:b/>
          <w:kern w:val="0"/>
          <w:sz w:val="32"/>
          <w:szCs w:val="32"/>
        </w:rPr>
        <w:t>月</w:t>
      </w:r>
    </w:p>
    <w:p w:rsidR="003B453D" w:rsidP="003B453D">
      <w:pPr>
        <w:ind w:firstLine="480"/>
      </w:pPr>
    </w:p>
    <w:sdt>
      <w:sdtPr>
        <w:rPr>
          <w:rFonts w:ascii="Calibri" w:eastAsia="宋体" w:hAnsi="Calibri" w:cs="黑体"/>
          <w:color w:val="auto"/>
          <w:kern w:val="2"/>
          <w:sz w:val="21"/>
          <w:szCs w:val="22"/>
          <w:lang w:val="zh-CN"/>
        </w:rPr>
        <w:id w:val="583889844"/>
        <w:docPartObj>
          <w:docPartGallery w:val="Table of Contents"/>
          <w:docPartUnique/>
        </w:docPartObj>
      </w:sdtPr>
      <w:sdtEndPr>
        <w:rPr>
          <w:b/>
          <w:bCs/>
        </w:rPr>
      </w:sdtEndPr>
      <w:sdtContent>
        <w:p w:rsidR="00D10312" w:rsidP="009549F4">
          <w:pPr>
            <w:pStyle w:val="TOCHeading"/>
            <w:jc w:val="center"/>
          </w:pPr>
          <w:r>
            <w:rPr>
              <w:lang w:val="zh-CN"/>
            </w:rPr>
            <w:t>目录</w:t>
          </w:r>
        </w:p>
        <w:p w:rsidR="009549F4">
          <w:pPr>
            <w:pStyle w:val="TOC1"/>
            <w:rPr>
              <w:rFonts w:asciiTheme="minorHAnsi" w:eastAsiaTheme="minorEastAsia" w:hAnsiTheme="minorHAnsi" w:cstheme="minorBidi"/>
              <w:noProof/>
            </w:rPr>
          </w:pPr>
          <w:r>
            <w:fldChar w:fldCharType="begin"/>
          </w:r>
          <w:r>
            <w:instrText xml:space="preserve"> TOC \o "1-3" \h \z \u </w:instrText>
          </w:r>
          <w:r>
            <w:fldChar w:fldCharType="separate"/>
          </w:r>
          <w:hyperlink w:anchor="_Toc215061674" w:history="1">
            <w:r w:rsidRPr="000D6C31">
              <w:rPr>
                <w:rStyle w:val="Hyperlink"/>
                <w:rFonts w:ascii="Arial" w:eastAsia="黑体" w:hAnsi="Arial" w:cs="Times New Roman"/>
                <w:noProof/>
              </w:rPr>
              <w:t>1</w:t>
            </w:r>
            <w:r>
              <w:rPr>
                <w:rFonts w:asciiTheme="minorHAnsi" w:eastAsiaTheme="minorEastAsia" w:hAnsiTheme="minorHAnsi" w:cstheme="minorBidi"/>
                <w:noProof/>
              </w:rPr>
              <w:tab/>
            </w:r>
            <w:r w:rsidRPr="000D6C31">
              <w:rPr>
                <w:rStyle w:val="Hyperlink"/>
                <w:rFonts w:hint="eastAsia"/>
                <w:noProof/>
              </w:rPr>
              <w:t>概述</w:t>
            </w:r>
            <w:r>
              <w:rPr>
                <w:noProof/>
                <w:webHidden/>
              </w:rPr>
              <w:tab/>
            </w:r>
            <w:r>
              <w:rPr>
                <w:noProof/>
                <w:webHidden/>
              </w:rPr>
              <w:fldChar w:fldCharType="begin"/>
            </w:r>
            <w:r>
              <w:rPr>
                <w:noProof/>
                <w:webHidden/>
              </w:rPr>
              <w:instrText xml:space="preserve"> PAGEREF _Toc215061674 \h </w:instrText>
            </w:r>
            <w:r>
              <w:rPr>
                <w:noProof/>
                <w:webHidden/>
              </w:rPr>
              <w:fldChar w:fldCharType="separate"/>
            </w:r>
            <w:r>
              <w:rPr>
                <w:noProof/>
                <w:webHidden/>
              </w:rPr>
              <w:t>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75" w:history="1">
            <w:r w:rsidRPr="000D6C31">
              <w:rPr>
                <w:rStyle w:val="Hyperlink"/>
                <w:rFonts w:ascii="Times New Roman" w:hAnsi="Times New Roman" w:cs="Times New Roman"/>
                <w:noProof/>
              </w:rPr>
              <w:t>1.1</w:t>
            </w:r>
            <w:r>
              <w:rPr>
                <w:rFonts w:asciiTheme="minorHAnsi" w:eastAsiaTheme="minorEastAsia" w:hAnsiTheme="minorHAnsi" w:cstheme="minorBidi"/>
                <w:noProof/>
              </w:rPr>
              <w:tab/>
            </w:r>
            <w:r w:rsidRPr="000D6C31">
              <w:rPr>
                <w:rStyle w:val="Hyperlink"/>
                <w:rFonts w:hint="eastAsia"/>
                <w:noProof/>
              </w:rPr>
              <w:t>项目名称</w:t>
            </w:r>
            <w:r>
              <w:rPr>
                <w:noProof/>
                <w:webHidden/>
              </w:rPr>
              <w:tab/>
            </w:r>
            <w:r>
              <w:rPr>
                <w:noProof/>
                <w:webHidden/>
              </w:rPr>
              <w:fldChar w:fldCharType="begin"/>
            </w:r>
            <w:r>
              <w:rPr>
                <w:noProof/>
                <w:webHidden/>
              </w:rPr>
              <w:instrText xml:space="preserve"> PAGEREF _Toc215061675 \h </w:instrText>
            </w:r>
            <w:r>
              <w:rPr>
                <w:noProof/>
                <w:webHidden/>
              </w:rPr>
              <w:fldChar w:fldCharType="separate"/>
            </w:r>
            <w:r>
              <w:rPr>
                <w:noProof/>
                <w:webHidden/>
              </w:rPr>
              <w:t>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76" w:history="1">
            <w:r w:rsidRPr="000D6C31">
              <w:rPr>
                <w:rStyle w:val="Hyperlink"/>
                <w:rFonts w:ascii="Times New Roman" w:hAnsi="Times New Roman" w:cs="Times New Roman"/>
                <w:noProof/>
              </w:rPr>
              <w:t>1.2</w:t>
            </w:r>
            <w:r>
              <w:rPr>
                <w:rFonts w:asciiTheme="minorHAnsi" w:eastAsiaTheme="minorEastAsia" w:hAnsiTheme="minorHAnsi" w:cstheme="minorBidi"/>
                <w:noProof/>
              </w:rPr>
              <w:tab/>
            </w:r>
            <w:r w:rsidRPr="000D6C31">
              <w:rPr>
                <w:rStyle w:val="Hyperlink"/>
                <w:rFonts w:hint="eastAsia"/>
                <w:noProof/>
              </w:rPr>
              <w:t>实施地点</w:t>
            </w:r>
            <w:r>
              <w:rPr>
                <w:noProof/>
                <w:webHidden/>
              </w:rPr>
              <w:tab/>
            </w:r>
            <w:r>
              <w:rPr>
                <w:noProof/>
                <w:webHidden/>
              </w:rPr>
              <w:fldChar w:fldCharType="begin"/>
            </w:r>
            <w:r>
              <w:rPr>
                <w:noProof/>
                <w:webHidden/>
              </w:rPr>
              <w:instrText xml:space="preserve"> PAGEREF _Toc215061676 \h </w:instrText>
            </w:r>
            <w:r>
              <w:rPr>
                <w:noProof/>
                <w:webHidden/>
              </w:rPr>
              <w:fldChar w:fldCharType="separate"/>
            </w:r>
            <w:r>
              <w:rPr>
                <w:noProof/>
                <w:webHidden/>
              </w:rPr>
              <w:t>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77" w:history="1">
            <w:r w:rsidRPr="000D6C31">
              <w:rPr>
                <w:rStyle w:val="Hyperlink"/>
                <w:rFonts w:ascii="Times New Roman" w:hAnsi="Times New Roman" w:cs="Times New Roman"/>
                <w:noProof/>
              </w:rPr>
              <w:t>1.3</w:t>
            </w:r>
            <w:r>
              <w:rPr>
                <w:rFonts w:asciiTheme="minorHAnsi" w:eastAsiaTheme="minorEastAsia" w:hAnsiTheme="minorHAnsi" w:cstheme="minorBidi"/>
                <w:noProof/>
              </w:rPr>
              <w:tab/>
            </w:r>
            <w:r w:rsidRPr="000D6C31">
              <w:rPr>
                <w:rStyle w:val="Hyperlink"/>
                <w:rFonts w:hint="eastAsia"/>
                <w:noProof/>
              </w:rPr>
              <w:t>建设内容</w:t>
            </w:r>
            <w:r>
              <w:rPr>
                <w:noProof/>
                <w:webHidden/>
              </w:rPr>
              <w:tab/>
            </w:r>
            <w:r>
              <w:rPr>
                <w:noProof/>
                <w:webHidden/>
              </w:rPr>
              <w:fldChar w:fldCharType="begin"/>
            </w:r>
            <w:r>
              <w:rPr>
                <w:noProof/>
                <w:webHidden/>
              </w:rPr>
              <w:instrText xml:space="preserve"> PAGEREF _Toc215061677 \h </w:instrText>
            </w:r>
            <w:r>
              <w:rPr>
                <w:noProof/>
                <w:webHidden/>
              </w:rPr>
              <w:fldChar w:fldCharType="separate"/>
            </w:r>
            <w:r>
              <w:rPr>
                <w:noProof/>
                <w:webHidden/>
              </w:rPr>
              <w:t>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78" w:history="1">
            <w:r w:rsidRPr="000D6C31">
              <w:rPr>
                <w:rStyle w:val="Hyperlink"/>
                <w:rFonts w:ascii="Times New Roman" w:hAnsi="Times New Roman" w:cs="Times New Roman"/>
                <w:noProof/>
              </w:rPr>
              <w:t>1.4</w:t>
            </w:r>
            <w:r>
              <w:rPr>
                <w:rFonts w:asciiTheme="minorHAnsi" w:eastAsiaTheme="minorEastAsia" w:hAnsiTheme="minorHAnsi" w:cstheme="minorBidi"/>
                <w:noProof/>
              </w:rPr>
              <w:tab/>
            </w:r>
            <w:r w:rsidRPr="000D6C31">
              <w:rPr>
                <w:rStyle w:val="Hyperlink"/>
                <w:rFonts w:hint="eastAsia"/>
                <w:noProof/>
              </w:rPr>
              <w:t>相关标准</w:t>
            </w:r>
            <w:r>
              <w:rPr>
                <w:noProof/>
                <w:webHidden/>
              </w:rPr>
              <w:tab/>
            </w:r>
            <w:r>
              <w:rPr>
                <w:noProof/>
                <w:webHidden/>
              </w:rPr>
              <w:fldChar w:fldCharType="begin"/>
            </w:r>
            <w:r>
              <w:rPr>
                <w:noProof/>
                <w:webHidden/>
              </w:rPr>
              <w:instrText xml:space="preserve"> PAGEREF _Toc215061678 \h </w:instrText>
            </w:r>
            <w:r>
              <w:rPr>
                <w:noProof/>
                <w:webHidden/>
              </w:rPr>
              <w:fldChar w:fldCharType="separate"/>
            </w:r>
            <w:r>
              <w:rPr>
                <w:noProof/>
                <w:webHidden/>
              </w:rPr>
              <w:t>8</w:t>
            </w:r>
            <w:r>
              <w:rPr>
                <w:noProof/>
                <w:webHidden/>
              </w:rPr>
              <w:fldChar w:fldCharType="end"/>
            </w:r>
          </w:hyperlink>
        </w:p>
        <w:p w:rsidR="009549F4">
          <w:pPr>
            <w:pStyle w:val="TOC1"/>
            <w:rPr>
              <w:rFonts w:asciiTheme="minorHAnsi" w:eastAsiaTheme="minorEastAsia" w:hAnsiTheme="minorHAnsi" w:cstheme="minorBidi"/>
              <w:noProof/>
            </w:rPr>
          </w:pPr>
          <w:hyperlink w:anchor="_Toc215061682" w:history="1">
            <w:r w:rsidRPr="000D6C31">
              <w:rPr>
                <w:rStyle w:val="Hyperlink"/>
                <w:rFonts w:ascii="Arial" w:eastAsia="黑体" w:hAnsi="Arial" w:cs="Times New Roman"/>
                <w:noProof/>
              </w:rPr>
              <w:t>2</w:t>
            </w:r>
            <w:r>
              <w:rPr>
                <w:rFonts w:asciiTheme="minorHAnsi" w:eastAsiaTheme="minorEastAsia" w:hAnsiTheme="minorHAnsi" w:cstheme="minorBidi"/>
                <w:noProof/>
              </w:rPr>
              <w:tab/>
            </w:r>
            <w:r w:rsidRPr="000D6C31">
              <w:rPr>
                <w:rStyle w:val="Hyperlink"/>
                <w:rFonts w:hint="eastAsia"/>
                <w:noProof/>
              </w:rPr>
              <w:t>任务综述</w:t>
            </w:r>
            <w:r>
              <w:rPr>
                <w:noProof/>
                <w:webHidden/>
              </w:rPr>
              <w:tab/>
            </w:r>
            <w:r>
              <w:rPr>
                <w:noProof/>
                <w:webHidden/>
              </w:rPr>
              <w:fldChar w:fldCharType="begin"/>
            </w:r>
            <w:r>
              <w:rPr>
                <w:noProof/>
                <w:webHidden/>
              </w:rPr>
              <w:instrText xml:space="preserve"> PAGEREF _Toc215061682 \h </w:instrText>
            </w:r>
            <w:r>
              <w:rPr>
                <w:noProof/>
                <w:webHidden/>
              </w:rPr>
              <w:fldChar w:fldCharType="separate"/>
            </w:r>
            <w:r>
              <w:rPr>
                <w:noProof/>
                <w:webHidden/>
              </w:rPr>
              <w:t>10</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83" w:history="1">
            <w:r w:rsidRPr="000D6C31">
              <w:rPr>
                <w:rStyle w:val="Hyperlink"/>
                <w:rFonts w:ascii="Times New Roman" w:hAnsi="Times New Roman" w:cs="Times New Roman"/>
                <w:noProof/>
              </w:rPr>
              <w:t>2.1</w:t>
            </w:r>
            <w:r>
              <w:rPr>
                <w:rFonts w:asciiTheme="minorHAnsi" w:eastAsiaTheme="minorEastAsia" w:hAnsiTheme="minorHAnsi" w:cstheme="minorBidi"/>
                <w:noProof/>
              </w:rPr>
              <w:tab/>
            </w:r>
            <w:r w:rsidRPr="000D6C31">
              <w:rPr>
                <w:rStyle w:val="Hyperlink"/>
                <w:rFonts w:hint="eastAsia"/>
                <w:noProof/>
              </w:rPr>
              <w:t>功能概述</w:t>
            </w:r>
            <w:r>
              <w:rPr>
                <w:noProof/>
                <w:webHidden/>
              </w:rPr>
              <w:tab/>
            </w:r>
            <w:r>
              <w:rPr>
                <w:noProof/>
                <w:webHidden/>
              </w:rPr>
              <w:fldChar w:fldCharType="begin"/>
            </w:r>
            <w:r>
              <w:rPr>
                <w:noProof/>
                <w:webHidden/>
              </w:rPr>
              <w:instrText xml:space="preserve"> PAGEREF _Toc215061683 \h </w:instrText>
            </w:r>
            <w:r>
              <w:rPr>
                <w:noProof/>
                <w:webHidden/>
              </w:rPr>
              <w:fldChar w:fldCharType="separate"/>
            </w:r>
            <w:r>
              <w:rPr>
                <w:noProof/>
                <w:webHidden/>
              </w:rPr>
              <w:t>10</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84" w:history="1">
            <w:r w:rsidRPr="000D6C31">
              <w:rPr>
                <w:rStyle w:val="Hyperlink"/>
                <w:rFonts w:ascii="Times New Roman" w:hAnsi="Times New Roman" w:cs="Times New Roman"/>
                <w:noProof/>
              </w:rPr>
              <w:t>2.2</w:t>
            </w:r>
            <w:r>
              <w:rPr>
                <w:rFonts w:asciiTheme="minorHAnsi" w:eastAsiaTheme="minorEastAsia" w:hAnsiTheme="minorHAnsi" w:cstheme="minorBidi"/>
                <w:noProof/>
              </w:rPr>
              <w:tab/>
            </w:r>
            <w:r w:rsidRPr="000D6C31">
              <w:rPr>
                <w:rStyle w:val="Hyperlink"/>
                <w:rFonts w:hint="eastAsia"/>
                <w:noProof/>
              </w:rPr>
              <w:t>接口约束</w:t>
            </w:r>
            <w:r>
              <w:rPr>
                <w:noProof/>
                <w:webHidden/>
              </w:rPr>
              <w:tab/>
            </w:r>
            <w:r>
              <w:rPr>
                <w:noProof/>
                <w:webHidden/>
              </w:rPr>
              <w:fldChar w:fldCharType="begin"/>
            </w:r>
            <w:r>
              <w:rPr>
                <w:noProof/>
                <w:webHidden/>
              </w:rPr>
              <w:instrText xml:space="preserve"> PAGEREF _Toc215061684 \h </w:instrText>
            </w:r>
            <w:r>
              <w:rPr>
                <w:noProof/>
                <w:webHidden/>
              </w:rPr>
              <w:fldChar w:fldCharType="separate"/>
            </w:r>
            <w:r>
              <w:rPr>
                <w:noProof/>
                <w:webHidden/>
              </w:rPr>
              <w:t>10</w:t>
            </w:r>
            <w:r>
              <w:rPr>
                <w:noProof/>
                <w:webHidden/>
              </w:rPr>
              <w:fldChar w:fldCharType="end"/>
            </w:r>
          </w:hyperlink>
        </w:p>
        <w:p w:rsidR="009549F4">
          <w:pPr>
            <w:pStyle w:val="TOC1"/>
            <w:rPr>
              <w:rFonts w:asciiTheme="minorHAnsi" w:eastAsiaTheme="minorEastAsia" w:hAnsiTheme="minorHAnsi" w:cstheme="minorBidi"/>
              <w:noProof/>
            </w:rPr>
          </w:pPr>
          <w:hyperlink w:anchor="_Toc215061685" w:history="1">
            <w:r w:rsidRPr="000D6C31">
              <w:rPr>
                <w:rStyle w:val="Hyperlink"/>
                <w:rFonts w:ascii="Arial" w:eastAsia="黑体" w:hAnsi="Arial" w:cs="Times New Roman"/>
                <w:noProof/>
              </w:rPr>
              <w:t>3</w:t>
            </w:r>
            <w:r>
              <w:rPr>
                <w:rFonts w:asciiTheme="minorHAnsi" w:eastAsiaTheme="minorEastAsia" w:hAnsiTheme="minorHAnsi" w:cstheme="minorBidi"/>
                <w:noProof/>
              </w:rPr>
              <w:tab/>
            </w:r>
            <w:r w:rsidRPr="000D6C31">
              <w:rPr>
                <w:rStyle w:val="Hyperlink"/>
                <w:rFonts w:hint="eastAsia"/>
                <w:noProof/>
              </w:rPr>
              <w:t>建设任务</w:t>
            </w:r>
            <w:r>
              <w:rPr>
                <w:noProof/>
                <w:webHidden/>
              </w:rPr>
              <w:tab/>
            </w:r>
            <w:r>
              <w:rPr>
                <w:noProof/>
                <w:webHidden/>
              </w:rPr>
              <w:fldChar w:fldCharType="begin"/>
            </w:r>
            <w:r>
              <w:rPr>
                <w:noProof/>
                <w:webHidden/>
              </w:rPr>
              <w:instrText xml:space="preserve"> PAGEREF _Toc215061685 \h </w:instrText>
            </w:r>
            <w:r>
              <w:rPr>
                <w:noProof/>
                <w:webHidden/>
              </w:rPr>
              <w:fldChar w:fldCharType="separate"/>
            </w:r>
            <w:r>
              <w:rPr>
                <w:noProof/>
                <w:webHidden/>
              </w:rPr>
              <w:t>12</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86" w:history="1">
            <w:r w:rsidRPr="000D6C31">
              <w:rPr>
                <w:rStyle w:val="Hyperlink"/>
                <w:rFonts w:ascii="Times New Roman" w:hAnsi="Times New Roman" w:cs="Times New Roman"/>
                <w:noProof/>
              </w:rPr>
              <w:t>3.1</w:t>
            </w:r>
            <w:r>
              <w:rPr>
                <w:rFonts w:asciiTheme="minorHAnsi" w:eastAsiaTheme="minorEastAsia" w:hAnsiTheme="minorHAnsi" w:cstheme="minorBidi"/>
                <w:noProof/>
              </w:rPr>
              <w:tab/>
            </w:r>
            <w:r w:rsidRPr="000D6C31">
              <w:rPr>
                <w:rStyle w:val="Hyperlink"/>
                <w:rFonts w:hint="eastAsia"/>
                <w:noProof/>
              </w:rPr>
              <w:t>建设原则</w:t>
            </w:r>
            <w:r>
              <w:rPr>
                <w:noProof/>
                <w:webHidden/>
              </w:rPr>
              <w:tab/>
            </w:r>
            <w:r>
              <w:rPr>
                <w:noProof/>
                <w:webHidden/>
              </w:rPr>
              <w:fldChar w:fldCharType="begin"/>
            </w:r>
            <w:r>
              <w:rPr>
                <w:noProof/>
                <w:webHidden/>
              </w:rPr>
              <w:instrText xml:space="preserve"> PAGEREF _Toc215061686 \h </w:instrText>
            </w:r>
            <w:r>
              <w:rPr>
                <w:noProof/>
                <w:webHidden/>
              </w:rPr>
              <w:fldChar w:fldCharType="separate"/>
            </w:r>
            <w:r>
              <w:rPr>
                <w:noProof/>
                <w:webHidden/>
              </w:rPr>
              <w:t>12</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87" w:history="1">
            <w:r w:rsidRPr="000D6C31">
              <w:rPr>
                <w:rStyle w:val="Hyperlink"/>
                <w:rFonts w:ascii="Times New Roman" w:hAnsi="Times New Roman" w:cs="Times New Roman"/>
                <w:noProof/>
              </w:rPr>
              <w:t>3.2</w:t>
            </w:r>
            <w:r>
              <w:rPr>
                <w:rFonts w:asciiTheme="minorHAnsi" w:eastAsiaTheme="minorEastAsia" w:hAnsiTheme="minorHAnsi" w:cstheme="minorBidi"/>
                <w:noProof/>
              </w:rPr>
              <w:tab/>
            </w:r>
            <w:r w:rsidRPr="000D6C31">
              <w:rPr>
                <w:rStyle w:val="Hyperlink"/>
                <w:rFonts w:hint="eastAsia"/>
                <w:noProof/>
              </w:rPr>
              <w:t>功能要求</w:t>
            </w:r>
            <w:r>
              <w:rPr>
                <w:noProof/>
                <w:webHidden/>
              </w:rPr>
              <w:tab/>
            </w:r>
            <w:r>
              <w:rPr>
                <w:noProof/>
                <w:webHidden/>
              </w:rPr>
              <w:fldChar w:fldCharType="begin"/>
            </w:r>
            <w:r>
              <w:rPr>
                <w:noProof/>
                <w:webHidden/>
              </w:rPr>
              <w:instrText xml:space="preserve"> PAGEREF _Toc215061687 \h </w:instrText>
            </w:r>
            <w:r>
              <w:rPr>
                <w:noProof/>
                <w:webHidden/>
              </w:rPr>
              <w:fldChar w:fldCharType="separate"/>
            </w:r>
            <w:r>
              <w:rPr>
                <w:noProof/>
                <w:webHidden/>
              </w:rPr>
              <w:t>13</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88" w:history="1">
            <w:r w:rsidRPr="000D6C31">
              <w:rPr>
                <w:rStyle w:val="Hyperlink"/>
                <w:rFonts w:ascii="Times New Roman" w:eastAsia="黑体" w:hAnsi="Times New Roman" w:cs="Times New Roman"/>
                <w:noProof/>
              </w:rPr>
              <w:t>3.2.1</w:t>
            </w:r>
            <w:r>
              <w:rPr>
                <w:rFonts w:asciiTheme="minorHAnsi" w:eastAsiaTheme="minorEastAsia" w:hAnsiTheme="minorHAnsi" w:cstheme="minorBidi"/>
                <w:noProof/>
              </w:rPr>
              <w:tab/>
            </w:r>
            <w:r w:rsidRPr="000D6C31">
              <w:rPr>
                <w:rStyle w:val="Hyperlink"/>
                <w:rFonts w:hint="eastAsia"/>
                <w:noProof/>
              </w:rPr>
              <w:t>短临气象服务数据综合分析</w:t>
            </w:r>
            <w:r>
              <w:rPr>
                <w:noProof/>
                <w:webHidden/>
              </w:rPr>
              <w:tab/>
            </w:r>
            <w:r>
              <w:rPr>
                <w:noProof/>
                <w:webHidden/>
              </w:rPr>
              <w:fldChar w:fldCharType="begin"/>
            </w:r>
            <w:r>
              <w:rPr>
                <w:noProof/>
                <w:webHidden/>
              </w:rPr>
              <w:instrText xml:space="preserve"> PAGEREF _Toc215061688 \h </w:instrText>
            </w:r>
            <w:r>
              <w:rPr>
                <w:noProof/>
                <w:webHidden/>
              </w:rPr>
              <w:fldChar w:fldCharType="separate"/>
            </w:r>
            <w:r>
              <w:rPr>
                <w:noProof/>
                <w:webHidden/>
              </w:rPr>
              <w:t>13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89" w:history="1">
            <w:r w:rsidRPr="000D6C31">
              <w:rPr>
                <w:rStyle w:val="Hyperlink"/>
                <w:rFonts w:ascii="Times New Roman" w:hAnsi="Times New Roman" w:cs="Times New Roman"/>
                <w:noProof/>
              </w:rPr>
              <w:t>3.2.1.1</w:t>
            </w:r>
            <w:r>
              <w:rPr>
                <w:rFonts w:asciiTheme="minorHAnsi" w:eastAsiaTheme="minorEastAsia" w:hAnsiTheme="minorHAnsi" w:cstheme="minorBidi"/>
                <w:noProof/>
              </w:rPr>
              <w:tab/>
            </w:r>
            <w:r w:rsidRPr="000D6C31">
              <w:rPr>
                <w:rStyle w:val="Hyperlink"/>
                <w:rFonts w:hint="eastAsia"/>
                <w:noProof/>
              </w:rPr>
              <w:t>降水强度监测模块</w:t>
            </w:r>
            <w:r>
              <w:rPr>
                <w:noProof/>
                <w:webHidden/>
              </w:rPr>
              <w:tab/>
            </w:r>
            <w:r>
              <w:rPr>
                <w:noProof/>
                <w:webHidden/>
              </w:rPr>
              <w:fldChar w:fldCharType="begin"/>
            </w:r>
            <w:r>
              <w:rPr>
                <w:noProof/>
                <w:webHidden/>
              </w:rPr>
              <w:instrText xml:space="preserve"> PAGEREF _Toc215061689 \h </w:instrText>
            </w:r>
            <w:r>
              <w:rPr>
                <w:noProof/>
                <w:webHidden/>
              </w:rPr>
              <w:fldChar w:fldCharType="separate"/>
            </w:r>
            <w:r>
              <w:rPr>
                <w:noProof/>
                <w:webHidden/>
              </w:rPr>
              <w:t>13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0" w:history="1">
            <w:r w:rsidRPr="000D6C31">
              <w:rPr>
                <w:rStyle w:val="Hyperlink"/>
                <w:rFonts w:ascii="Times New Roman" w:hAnsi="Times New Roman" w:cs="Times New Roman"/>
                <w:noProof/>
              </w:rPr>
              <w:t>3.2.1.2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降水分省统计模块</w:t>
            </w:r>
            <w:r>
              <w:rPr>
                <w:noProof/>
                <w:webHidden/>
              </w:rPr>
              <w:tab/>
            </w:r>
            <w:r>
              <w:rPr>
                <w:noProof/>
                <w:webHidden/>
              </w:rPr>
              <w:fldChar w:fldCharType="begin"/>
            </w:r>
            <w:r>
              <w:rPr>
                <w:noProof/>
                <w:webHidden/>
              </w:rPr>
              <w:instrText xml:space="preserve"> PAGEREF _Toc215061690 \h </w:instrText>
            </w:r>
            <w:r>
              <w:rPr>
                <w:noProof/>
                <w:webHidden/>
              </w:rPr>
              <w:fldChar w:fldCharType="separate"/>
            </w:r>
            <w:r>
              <w:rPr>
                <w:noProof/>
                <w:webHidden/>
              </w:rPr>
              <w:t>13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1" w:history="1">
            <w:r w:rsidRPr="000D6C31">
              <w:rPr>
                <w:rStyle w:val="Hyperlink"/>
                <w:rFonts w:ascii="Times New Roman" w:hAnsi="Times New Roman" w:cs="Times New Roman"/>
                <w:noProof/>
              </w:rPr>
              <w:t>3.2.1.3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高温分省统计模块</w:t>
            </w:r>
            <w:r>
              <w:rPr>
                <w:noProof/>
                <w:webHidden/>
              </w:rPr>
              <w:tab/>
            </w:r>
            <w:r>
              <w:rPr>
                <w:noProof/>
                <w:webHidden/>
              </w:rPr>
              <w:fldChar w:fldCharType="begin"/>
            </w:r>
            <w:r>
              <w:rPr>
                <w:noProof/>
                <w:webHidden/>
              </w:rPr>
              <w:instrText xml:space="preserve"> PAGEREF _Toc215061691 \h </w:instrText>
            </w:r>
            <w:r>
              <w:rPr>
                <w:noProof/>
                <w:webHidden/>
              </w:rPr>
              <w:fldChar w:fldCharType="separate"/>
            </w:r>
            <w:r>
              <w:rPr>
                <w:noProof/>
                <w:webHidden/>
              </w:rPr>
              <w:t>13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2" w:history="1">
            <w:r w:rsidRPr="000D6C31">
              <w:rPr>
                <w:rStyle w:val="Hyperlink"/>
                <w:rFonts w:ascii="Times New Roman" w:hAnsi="Times New Roman" w:cs="Times New Roman"/>
                <w:noProof/>
              </w:rPr>
              <w:t>3.2.1.4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极</w:t>
            </w:r>
            <w:r w:rsidRPr="000D6C31">
              <w:rPr>
                <w:rStyle w:val="Hyperlink"/>
                <w:rFonts w:hint="eastAsia"/>
                <w:noProof/>
              </w:rPr>
              <w:t>大风</w:t>
            </w:r>
            <w:r w:rsidRPr="000D6C31">
              <w:rPr>
                <w:rStyle w:val="Hyperlink"/>
                <w:rFonts w:ascii="Times New Roman" w:eastAsia="仿宋_GB2312" w:hAnsi="Times New Roman" w:hint="eastAsia"/>
                <w:noProof/>
              </w:rPr>
              <w:t>分省统计模块</w:t>
            </w:r>
            <w:r>
              <w:rPr>
                <w:noProof/>
                <w:webHidden/>
              </w:rPr>
              <w:tab/>
            </w:r>
            <w:r>
              <w:rPr>
                <w:noProof/>
                <w:webHidden/>
              </w:rPr>
              <w:fldChar w:fldCharType="begin"/>
            </w:r>
            <w:r>
              <w:rPr>
                <w:noProof/>
                <w:webHidden/>
              </w:rPr>
              <w:instrText xml:space="preserve"> PAGEREF _Toc215061692 \h </w:instrText>
            </w:r>
            <w:r>
              <w:rPr>
                <w:noProof/>
                <w:webHidden/>
              </w:rPr>
              <w:fldChar w:fldCharType="separate"/>
            </w:r>
            <w:r>
              <w:rPr>
                <w:noProof/>
                <w:webHidden/>
              </w:rPr>
              <w:t>13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3" w:history="1">
            <w:r w:rsidRPr="000D6C31">
              <w:rPr>
                <w:rStyle w:val="Hyperlink"/>
                <w:rFonts w:ascii="Times New Roman" w:hAnsi="Times New Roman" w:cs="Times New Roman"/>
                <w:noProof/>
              </w:rPr>
              <w:t>3.2.1.5</w:t>
            </w:r>
            <w:r>
              <w:rPr>
                <w:rFonts w:asciiTheme="minorHAnsi" w:eastAsiaTheme="minorEastAsia" w:hAnsiTheme="minorHAnsi" w:cstheme="minorBidi"/>
                <w:noProof/>
              </w:rPr>
              <w:tab/>
            </w:r>
            <w:r w:rsidRPr="000D6C31">
              <w:rPr>
                <w:rStyle w:val="Hyperlink"/>
                <w:rFonts w:hint="eastAsia"/>
                <w:noProof/>
              </w:rPr>
              <w:t>高分辨率</w:t>
            </w:r>
            <w:r w:rsidRPr="000D6C31">
              <w:rPr>
                <w:rStyle w:val="Hyperlink"/>
                <w:rFonts w:ascii="Times New Roman" w:eastAsia="仿宋_GB2312" w:hAnsi="Times New Roman" w:hint="eastAsia"/>
                <w:noProof/>
              </w:rPr>
              <w:t>降水相态分析模块</w:t>
            </w:r>
            <w:r>
              <w:rPr>
                <w:noProof/>
                <w:webHidden/>
              </w:rPr>
              <w:tab/>
            </w:r>
            <w:r>
              <w:rPr>
                <w:noProof/>
                <w:webHidden/>
              </w:rPr>
              <w:fldChar w:fldCharType="begin"/>
            </w:r>
            <w:r>
              <w:rPr>
                <w:noProof/>
                <w:webHidden/>
              </w:rPr>
              <w:instrText xml:space="preserve"> PAGEREF _Toc215061693 \h </w:instrText>
            </w:r>
            <w:r>
              <w:rPr>
                <w:noProof/>
                <w:webHidden/>
              </w:rPr>
              <w:fldChar w:fldCharType="separate"/>
            </w:r>
            <w:r>
              <w:rPr>
                <w:noProof/>
                <w:webHidden/>
              </w:rPr>
              <w:t>14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4" w:history="1">
            <w:r w:rsidRPr="000D6C31">
              <w:rPr>
                <w:rStyle w:val="Hyperlink"/>
                <w:rFonts w:ascii="Times New Roman" w:hAnsi="Times New Roman" w:cs="Times New Roman"/>
                <w:noProof/>
              </w:rPr>
              <w:t>3.2.1.6</w:t>
            </w:r>
            <w:r>
              <w:rPr>
                <w:rFonts w:asciiTheme="minorHAnsi" w:eastAsiaTheme="minorEastAsia" w:hAnsiTheme="minorHAnsi" w:cstheme="minorBidi"/>
                <w:noProof/>
              </w:rPr>
              <w:tab/>
            </w:r>
            <w:r w:rsidRPr="000D6C31">
              <w:rPr>
                <w:rStyle w:val="Hyperlink"/>
                <w:rFonts w:hint="eastAsia"/>
                <w:noProof/>
              </w:rPr>
              <w:t>高分辨率</w:t>
            </w:r>
            <w:r w:rsidRPr="000D6C31">
              <w:rPr>
                <w:rStyle w:val="Hyperlink"/>
                <w:rFonts w:ascii="Times New Roman" w:eastAsia="仿宋_GB2312" w:hAnsi="Times New Roman" w:hint="eastAsia"/>
                <w:noProof/>
              </w:rPr>
              <w:t>降雪量实况监测分析模块</w:t>
            </w:r>
            <w:r>
              <w:rPr>
                <w:noProof/>
                <w:webHidden/>
              </w:rPr>
              <w:tab/>
            </w:r>
            <w:r>
              <w:rPr>
                <w:noProof/>
                <w:webHidden/>
              </w:rPr>
              <w:fldChar w:fldCharType="begin"/>
            </w:r>
            <w:r>
              <w:rPr>
                <w:noProof/>
                <w:webHidden/>
              </w:rPr>
              <w:instrText xml:space="preserve"> PAGEREF _Toc215061694 \h </w:instrText>
            </w:r>
            <w:r>
              <w:rPr>
                <w:noProof/>
                <w:webHidden/>
              </w:rPr>
              <w:fldChar w:fldCharType="separate"/>
            </w:r>
            <w:r>
              <w:rPr>
                <w:noProof/>
                <w:webHidden/>
              </w:rPr>
              <w:t>14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5" w:history="1">
            <w:r w:rsidRPr="000D6C31">
              <w:rPr>
                <w:rStyle w:val="Hyperlink"/>
                <w:rFonts w:ascii="Times New Roman" w:hAnsi="Times New Roman" w:cs="Times New Roman"/>
                <w:noProof/>
              </w:rPr>
              <w:t>3.2.1.7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冬季短临天气监测自动化图文分析模块</w:t>
            </w:r>
            <w:r>
              <w:rPr>
                <w:noProof/>
                <w:webHidden/>
              </w:rPr>
              <w:tab/>
            </w:r>
            <w:r>
              <w:rPr>
                <w:noProof/>
                <w:webHidden/>
              </w:rPr>
              <w:fldChar w:fldCharType="begin"/>
            </w:r>
            <w:r>
              <w:rPr>
                <w:noProof/>
                <w:webHidden/>
              </w:rPr>
              <w:instrText xml:space="preserve"> PAGEREF _Toc215061695 \h </w:instrText>
            </w:r>
            <w:r>
              <w:rPr>
                <w:noProof/>
                <w:webHidden/>
              </w:rPr>
              <w:fldChar w:fldCharType="separate"/>
            </w:r>
            <w:r>
              <w:rPr>
                <w:noProof/>
                <w:webHidden/>
              </w:rPr>
              <w:t>14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6" w:history="1">
            <w:r w:rsidRPr="000D6C31">
              <w:rPr>
                <w:rStyle w:val="Hyperlink"/>
                <w:rFonts w:ascii="Times New Roman" w:hAnsi="Times New Roman" w:cs="Times New Roman"/>
                <w:noProof/>
              </w:rPr>
              <w:t>3.2.1.8</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夏季短临天气监测自动化图文分析模块</w:t>
            </w:r>
            <w:r>
              <w:rPr>
                <w:noProof/>
                <w:webHidden/>
              </w:rPr>
              <w:tab/>
            </w:r>
            <w:r>
              <w:rPr>
                <w:noProof/>
                <w:webHidden/>
              </w:rPr>
              <w:fldChar w:fldCharType="begin"/>
            </w:r>
            <w:r>
              <w:rPr>
                <w:noProof/>
                <w:webHidden/>
              </w:rPr>
              <w:instrText xml:space="preserve"> PAGEREF _Toc215061696 \h </w:instrText>
            </w:r>
            <w:r>
              <w:rPr>
                <w:noProof/>
                <w:webHidden/>
              </w:rPr>
              <w:fldChar w:fldCharType="separate"/>
            </w:r>
            <w:r>
              <w:rPr>
                <w:noProof/>
                <w:webHidden/>
              </w:rPr>
              <w:t>14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7" w:history="1">
            <w:r w:rsidRPr="000D6C31">
              <w:rPr>
                <w:rStyle w:val="Hyperlink"/>
                <w:rFonts w:ascii="Times New Roman" w:hAnsi="Times New Roman" w:cs="Times New Roman"/>
                <w:noProof/>
              </w:rPr>
              <w:t>3.2.1.9</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预报实况一体化分析模块</w:t>
            </w:r>
            <w:r>
              <w:rPr>
                <w:noProof/>
                <w:webHidden/>
              </w:rPr>
              <w:tab/>
            </w:r>
            <w:r>
              <w:rPr>
                <w:noProof/>
                <w:webHidden/>
              </w:rPr>
              <w:fldChar w:fldCharType="begin"/>
            </w:r>
            <w:r>
              <w:rPr>
                <w:noProof/>
                <w:webHidden/>
              </w:rPr>
              <w:instrText xml:space="preserve"> PAGEREF _Toc215061697 \h </w:instrText>
            </w:r>
            <w:r>
              <w:rPr>
                <w:noProof/>
                <w:webHidden/>
              </w:rPr>
              <w:fldChar w:fldCharType="separate"/>
            </w:r>
            <w:r>
              <w:rPr>
                <w:noProof/>
                <w:webHidden/>
              </w:rPr>
              <w:t>14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698" w:history="1">
            <w:r w:rsidRPr="000D6C31">
              <w:rPr>
                <w:rStyle w:val="Hyperlink"/>
                <w:rFonts w:ascii="Times New Roman" w:hAnsi="Times New Roman" w:cs="Times New Roman"/>
                <w:noProof/>
              </w:rPr>
              <w:t>3.2.1.10</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重点</w:t>
            </w:r>
            <w:r w:rsidRPr="000D6C31">
              <w:rPr>
                <w:rStyle w:val="Hyperlink"/>
                <w:rFonts w:hint="eastAsia"/>
                <w:noProof/>
              </w:rPr>
              <w:t>城市</w:t>
            </w:r>
            <w:r w:rsidRPr="000D6C31">
              <w:rPr>
                <w:rStyle w:val="Hyperlink"/>
                <w:rFonts w:ascii="Times New Roman" w:eastAsia="仿宋_GB2312" w:hAnsi="Times New Roman" w:hint="eastAsia"/>
                <w:noProof/>
              </w:rPr>
              <w:t>短临天气监测模块</w:t>
            </w:r>
            <w:r>
              <w:rPr>
                <w:noProof/>
                <w:webHidden/>
              </w:rPr>
              <w:tab/>
            </w:r>
            <w:r>
              <w:rPr>
                <w:noProof/>
                <w:webHidden/>
              </w:rPr>
              <w:fldChar w:fldCharType="begin"/>
            </w:r>
            <w:r>
              <w:rPr>
                <w:noProof/>
                <w:webHidden/>
              </w:rPr>
              <w:instrText xml:space="preserve"> PAGEREF _Toc215061698 \h </w:instrText>
            </w:r>
            <w:r>
              <w:rPr>
                <w:noProof/>
                <w:webHidden/>
              </w:rPr>
              <w:fldChar w:fldCharType="separate"/>
            </w:r>
            <w:r>
              <w:rPr>
                <w:noProof/>
                <w:webHidden/>
              </w:rPr>
              <w:t>14</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699" w:history="1">
            <w:r w:rsidRPr="000D6C31">
              <w:rPr>
                <w:rStyle w:val="Hyperlink"/>
                <w:rFonts w:ascii="Times New Roman" w:eastAsia="黑体" w:hAnsi="Times New Roman" w:cs="Times New Roman"/>
                <w:noProof/>
              </w:rPr>
              <w:t>3.2.2</w:t>
            </w:r>
            <w:r>
              <w:rPr>
                <w:rFonts w:asciiTheme="minorHAnsi" w:eastAsiaTheme="minorEastAsia" w:hAnsiTheme="minorHAnsi" w:cstheme="minorBidi"/>
                <w:noProof/>
              </w:rPr>
              <w:tab/>
            </w:r>
            <w:r w:rsidRPr="000D6C31">
              <w:rPr>
                <w:rStyle w:val="Hyperlink"/>
                <w:rFonts w:hint="eastAsia"/>
                <w:noProof/>
              </w:rPr>
              <w:t>极端性短临天气判别分析</w:t>
            </w:r>
            <w:r>
              <w:rPr>
                <w:noProof/>
                <w:webHidden/>
              </w:rPr>
              <w:tab/>
            </w:r>
            <w:r>
              <w:rPr>
                <w:noProof/>
                <w:webHidden/>
              </w:rPr>
              <w:fldChar w:fldCharType="begin"/>
            </w:r>
            <w:r>
              <w:rPr>
                <w:noProof/>
                <w:webHidden/>
              </w:rPr>
              <w:instrText xml:space="preserve"> PAGEREF _Toc215061699 \h </w:instrText>
            </w:r>
            <w:r>
              <w:rPr>
                <w:noProof/>
                <w:webHidden/>
              </w:rPr>
              <w:fldChar w:fldCharType="separate"/>
            </w:r>
            <w:r>
              <w:rPr>
                <w:noProof/>
                <w:webHidden/>
              </w:rPr>
              <w:t>15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0" w:history="1">
            <w:r w:rsidRPr="000D6C31">
              <w:rPr>
                <w:rStyle w:val="Hyperlink"/>
                <w:rFonts w:ascii="Times New Roman" w:hAnsi="Times New Roman" w:cs="Times New Roman"/>
                <w:noProof/>
              </w:rPr>
              <w:t>3.2.2.1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降水极值监测模块</w:t>
            </w:r>
            <w:r>
              <w:rPr>
                <w:noProof/>
                <w:webHidden/>
              </w:rPr>
              <w:tab/>
            </w:r>
            <w:r>
              <w:rPr>
                <w:noProof/>
                <w:webHidden/>
              </w:rPr>
              <w:fldChar w:fldCharType="begin"/>
            </w:r>
            <w:r>
              <w:rPr>
                <w:noProof/>
                <w:webHidden/>
              </w:rPr>
              <w:instrText xml:space="preserve"> PAGEREF _Toc215061700 \h </w:instrText>
            </w:r>
            <w:r>
              <w:rPr>
                <w:noProof/>
                <w:webHidden/>
              </w:rPr>
              <w:fldChar w:fldCharType="separate"/>
            </w:r>
            <w:r>
              <w:rPr>
                <w:noProof/>
                <w:webHidden/>
              </w:rPr>
              <w:t>15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1" w:history="1">
            <w:r w:rsidRPr="000D6C31">
              <w:rPr>
                <w:rStyle w:val="Hyperlink"/>
                <w:rFonts w:ascii="Times New Roman" w:hAnsi="Times New Roman" w:cs="Times New Roman"/>
                <w:noProof/>
              </w:rPr>
              <w:t>3.2.2.2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最高</w:t>
            </w:r>
            <w:r w:rsidRPr="000D6C31">
              <w:rPr>
                <w:rStyle w:val="Hyperlink"/>
                <w:rFonts w:hint="eastAsia"/>
                <w:noProof/>
              </w:rPr>
              <w:t>气温</w:t>
            </w:r>
            <w:r w:rsidRPr="000D6C31">
              <w:rPr>
                <w:rStyle w:val="Hyperlink"/>
                <w:rFonts w:ascii="Times New Roman" w:eastAsia="仿宋_GB2312" w:hAnsi="Times New Roman" w:hint="eastAsia"/>
                <w:noProof/>
              </w:rPr>
              <w:t>极值监测模块</w:t>
            </w:r>
            <w:r>
              <w:rPr>
                <w:noProof/>
                <w:webHidden/>
              </w:rPr>
              <w:tab/>
            </w:r>
            <w:r>
              <w:rPr>
                <w:noProof/>
                <w:webHidden/>
              </w:rPr>
              <w:fldChar w:fldCharType="begin"/>
            </w:r>
            <w:r>
              <w:rPr>
                <w:noProof/>
                <w:webHidden/>
              </w:rPr>
              <w:instrText xml:space="preserve"> PAGEREF _Toc215061701 \h </w:instrText>
            </w:r>
            <w:r>
              <w:rPr>
                <w:noProof/>
                <w:webHidden/>
              </w:rPr>
              <w:fldChar w:fldCharType="separate"/>
            </w:r>
            <w:r>
              <w:rPr>
                <w:noProof/>
                <w:webHidden/>
              </w:rPr>
              <w:t>15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2" w:history="1">
            <w:r w:rsidRPr="000D6C31">
              <w:rPr>
                <w:rStyle w:val="Hyperlink"/>
                <w:rFonts w:ascii="Times New Roman" w:hAnsi="Times New Roman" w:cs="Times New Roman"/>
                <w:noProof/>
              </w:rPr>
              <w:t>3.2.2.3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最低</w:t>
            </w:r>
            <w:r w:rsidRPr="000D6C31">
              <w:rPr>
                <w:rStyle w:val="Hyperlink"/>
                <w:rFonts w:hint="eastAsia"/>
                <w:noProof/>
              </w:rPr>
              <w:t>气温</w:t>
            </w:r>
            <w:r w:rsidRPr="000D6C31">
              <w:rPr>
                <w:rStyle w:val="Hyperlink"/>
                <w:rFonts w:ascii="Times New Roman" w:eastAsia="仿宋_GB2312" w:hAnsi="Times New Roman" w:hint="eastAsia"/>
                <w:noProof/>
              </w:rPr>
              <w:t>极值监测模块</w:t>
            </w:r>
            <w:r>
              <w:rPr>
                <w:noProof/>
                <w:webHidden/>
              </w:rPr>
              <w:tab/>
            </w:r>
            <w:r>
              <w:rPr>
                <w:noProof/>
                <w:webHidden/>
              </w:rPr>
              <w:fldChar w:fldCharType="begin"/>
            </w:r>
            <w:r>
              <w:rPr>
                <w:noProof/>
                <w:webHidden/>
              </w:rPr>
              <w:instrText xml:space="preserve"> PAGEREF _Toc215061702 \h </w:instrText>
            </w:r>
            <w:r>
              <w:rPr>
                <w:noProof/>
                <w:webHidden/>
              </w:rPr>
              <w:fldChar w:fldCharType="separate"/>
            </w:r>
            <w:r>
              <w:rPr>
                <w:noProof/>
                <w:webHidden/>
              </w:rPr>
              <w:t>15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3" w:history="1">
            <w:r w:rsidRPr="000D6C31">
              <w:rPr>
                <w:rStyle w:val="Hyperlink"/>
                <w:rFonts w:ascii="Times New Roman" w:hAnsi="Times New Roman" w:cs="Times New Roman"/>
                <w:noProof/>
              </w:rPr>
              <w:t>3.2.2.4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大风极值监测模块</w:t>
            </w:r>
            <w:r>
              <w:rPr>
                <w:noProof/>
                <w:webHidden/>
              </w:rPr>
              <w:tab/>
            </w:r>
            <w:r>
              <w:rPr>
                <w:noProof/>
                <w:webHidden/>
              </w:rPr>
              <w:fldChar w:fldCharType="begin"/>
            </w:r>
            <w:r>
              <w:rPr>
                <w:noProof/>
                <w:webHidden/>
              </w:rPr>
              <w:instrText xml:space="preserve"> PAGEREF _Toc215061703 \h </w:instrText>
            </w:r>
            <w:r>
              <w:rPr>
                <w:noProof/>
                <w:webHidden/>
              </w:rPr>
              <w:fldChar w:fldCharType="separate"/>
            </w:r>
            <w:r>
              <w:rPr>
                <w:noProof/>
                <w:webHidden/>
              </w:rPr>
              <w:t>15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4" w:history="1">
            <w:r w:rsidRPr="000D6C31">
              <w:rPr>
                <w:rStyle w:val="Hyperlink"/>
                <w:rFonts w:ascii="Times New Roman" w:hAnsi="Times New Roman" w:cs="Times New Roman"/>
                <w:noProof/>
              </w:rPr>
              <w:t>3.2.2.5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区域降水和气温异常性分析模块</w:t>
            </w:r>
            <w:r>
              <w:rPr>
                <w:noProof/>
                <w:webHidden/>
              </w:rPr>
              <w:tab/>
            </w:r>
            <w:r>
              <w:rPr>
                <w:noProof/>
                <w:webHidden/>
              </w:rPr>
              <w:fldChar w:fldCharType="begin"/>
            </w:r>
            <w:r>
              <w:rPr>
                <w:noProof/>
                <w:webHidden/>
              </w:rPr>
              <w:instrText xml:space="preserve"> PAGEREF _Toc215061704 \h </w:instrText>
            </w:r>
            <w:r>
              <w:rPr>
                <w:noProof/>
                <w:webHidden/>
              </w:rPr>
              <w:fldChar w:fldCharType="separate"/>
            </w:r>
            <w:r>
              <w:rPr>
                <w:noProof/>
                <w:webHidden/>
              </w:rPr>
              <w:t>15</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05" w:history="1">
            <w:r w:rsidRPr="000D6C31">
              <w:rPr>
                <w:rStyle w:val="Hyperlink"/>
                <w:rFonts w:ascii="Times New Roman" w:eastAsia="黑体" w:hAnsi="Times New Roman" w:cs="Times New Roman"/>
                <w:noProof/>
              </w:rPr>
              <w:t>3.2.3</w:t>
            </w:r>
            <w:r>
              <w:rPr>
                <w:rFonts w:asciiTheme="minorHAnsi" w:eastAsiaTheme="minorEastAsia" w:hAnsiTheme="minorHAnsi" w:cstheme="minorBidi"/>
                <w:noProof/>
              </w:rPr>
              <w:tab/>
            </w:r>
            <w:r w:rsidRPr="000D6C31">
              <w:rPr>
                <w:rStyle w:val="Hyperlink"/>
                <w:rFonts w:hint="eastAsia"/>
                <w:noProof/>
              </w:rPr>
              <w:t>短临高影响天气服务提示提醒</w:t>
            </w:r>
            <w:r>
              <w:rPr>
                <w:noProof/>
                <w:webHidden/>
              </w:rPr>
              <w:tab/>
            </w:r>
            <w:r>
              <w:rPr>
                <w:noProof/>
                <w:webHidden/>
              </w:rPr>
              <w:fldChar w:fldCharType="begin"/>
            </w:r>
            <w:r>
              <w:rPr>
                <w:noProof/>
                <w:webHidden/>
              </w:rPr>
              <w:instrText xml:space="preserve"> PAGEREF _Toc215061705 \h </w:instrText>
            </w:r>
            <w:r>
              <w:rPr>
                <w:noProof/>
                <w:webHidden/>
              </w:rPr>
              <w:fldChar w:fldCharType="separate"/>
            </w:r>
            <w:r>
              <w:rPr>
                <w:noProof/>
                <w:webHidden/>
              </w:rPr>
              <w:t>16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6" w:history="1">
            <w:r w:rsidRPr="000D6C31">
              <w:rPr>
                <w:rStyle w:val="Hyperlink"/>
                <w:rFonts w:ascii="Times New Roman" w:hAnsi="Times New Roman" w:cs="Times New Roman"/>
                <w:noProof/>
              </w:rPr>
              <w:t>3.2.3.1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高影响</w:t>
            </w:r>
            <w:r w:rsidRPr="000D6C31">
              <w:rPr>
                <w:rStyle w:val="Hyperlink"/>
                <w:rFonts w:hint="eastAsia"/>
                <w:noProof/>
              </w:rPr>
              <w:t>降雨</w:t>
            </w:r>
            <w:r w:rsidRPr="000D6C31">
              <w:rPr>
                <w:rStyle w:val="Hyperlink"/>
                <w:rFonts w:ascii="Times New Roman" w:eastAsia="仿宋_GB2312" w:hAnsi="Times New Roman" w:hint="eastAsia"/>
                <w:noProof/>
              </w:rPr>
              <w:t>天气服务提示提醒</w:t>
            </w:r>
            <w:r>
              <w:rPr>
                <w:noProof/>
                <w:webHidden/>
              </w:rPr>
              <w:tab/>
            </w:r>
            <w:r>
              <w:rPr>
                <w:noProof/>
                <w:webHidden/>
              </w:rPr>
              <w:fldChar w:fldCharType="begin"/>
            </w:r>
            <w:r>
              <w:rPr>
                <w:noProof/>
                <w:webHidden/>
              </w:rPr>
              <w:instrText xml:space="preserve"> PAGEREF _Toc215061706 \h </w:instrText>
            </w:r>
            <w:r>
              <w:rPr>
                <w:noProof/>
                <w:webHidden/>
              </w:rPr>
              <w:fldChar w:fldCharType="separate"/>
            </w:r>
            <w:r>
              <w:rPr>
                <w:noProof/>
                <w:webHidden/>
              </w:rPr>
              <w:t>16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7" w:history="1">
            <w:r w:rsidRPr="000D6C31">
              <w:rPr>
                <w:rStyle w:val="Hyperlink"/>
                <w:rFonts w:ascii="Times New Roman" w:hAnsi="Times New Roman" w:cs="Times New Roman"/>
                <w:noProof/>
              </w:rPr>
              <w:t>3.2.3.2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高影响大风天气服务提示提醒</w:t>
            </w:r>
            <w:r>
              <w:rPr>
                <w:noProof/>
                <w:webHidden/>
              </w:rPr>
              <w:tab/>
            </w:r>
            <w:r>
              <w:rPr>
                <w:noProof/>
                <w:webHidden/>
              </w:rPr>
              <w:fldChar w:fldCharType="begin"/>
            </w:r>
            <w:r>
              <w:rPr>
                <w:noProof/>
                <w:webHidden/>
              </w:rPr>
              <w:instrText xml:space="preserve"> PAGEREF _Toc215061707 \h </w:instrText>
            </w:r>
            <w:r>
              <w:rPr>
                <w:noProof/>
                <w:webHidden/>
              </w:rPr>
              <w:fldChar w:fldCharType="separate"/>
            </w:r>
            <w:r>
              <w:rPr>
                <w:noProof/>
                <w:webHidden/>
              </w:rPr>
              <w:t>16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8" w:history="1">
            <w:r w:rsidRPr="000D6C31">
              <w:rPr>
                <w:rStyle w:val="Hyperlink"/>
                <w:rFonts w:ascii="Times New Roman" w:hAnsi="Times New Roman" w:cs="Times New Roman"/>
                <w:noProof/>
              </w:rPr>
              <w:t>3.2.3.3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高影响雨雪天气服务提示提醒模块</w:t>
            </w:r>
            <w:r>
              <w:rPr>
                <w:noProof/>
                <w:webHidden/>
              </w:rPr>
              <w:tab/>
            </w:r>
            <w:r>
              <w:rPr>
                <w:noProof/>
                <w:webHidden/>
              </w:rPr>
              <w:fldChar w:fldCharType="begin"/>
            </w:r>
            <w:r>
              <w:rPr>
                <w:noProof/>
                <w:webHidden/>
              </w:rPr>
              <w:instrText xml:space="preserve"> PAGEREF _Toc215061708 \h </w:instrText>
            </w:r>
            <w:r>
              <w:rPr>
                <w:noProof/>
                <w:webHidden/>
              </w:rPr>
              <w:fldChar w:fldCharType="separate"/>
            </w:r>
            <w:r>
              <w:rPr>
                <w:noProof/>
                <w:webHidden/>
              </w:rPr>
              <w:t>16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09" w:history="1">
            <w:r w:rsidRPr="000D6C31">
              <w:rPr>
                <w:rStyle w:val="Hyperlink"/>
                <w:rFonts w:ascii="Times New Roman" w:hAnsi="Times New Roman" w:cs="Times New Roman"/>
                <w:noProof/>
              </w:rPr>
              <w:t>3.2.3.4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高影响气温要素服务提示提醒模块</w:t>
            </w:r>
            <w:r>
              <w:rPr>
                <w:noProof/>
                <w:webHidden/>
              </w:rPr>
              <w:tab/>
            </w:r>
            <w:r>
              <w:rPr>
                <w:noProof/>
                <w:webHidden/>
              </w:rPr>
              <w:fldChar w:fldCharType="begin"/>
            </w:r>
            <w:r>
              <w:rPr>
                <w:noProof/>
                <w:webHidden/>
              </w:rPr>
              <w:instrText xml:space="preserve"> PAGEREF _Toc215061709 \h </w:instrText>
            </w:r>
            <w:r>
              <w:rPr>
                <w:noProof/>
                <w:webHidden/>
              </w:rPr>
              <w:fldChar w:fldCharType="separate"/>
            </w:r>
            <w:r>
              <w:rPr>
                <w:noProof/>
                <w:webHidden/>
              </w:rPr>
              <w:t>16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0" w:history="1">
            <w:r w:rsidRPr="000D6C31">
              <w:rPr>
                <w:rStyle w:val="Hyperlink"/>
                <w:rFonts w:ascii="Times New Roman" w:hAnsi="Times New Roman" w:cs="Times New Roman"/>
                <w:noProof/>
              </w:rPr>
              <w:t>3.2.3.5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高影响天气信息可视化展示和交互模块</w:t>
            </w:r>
            <w:r>
              <w:rPr>
                <w:noProof/>
                <w:webHidden/>
              </w:rPr>
              <w:tab/>
            </w:r>
            <w:r>
              <w:rPr>
                <w:noProof/>
                <w:webHidden/>
              </w:rPr>
              <w:fldChar w:fldCharType="begin"/>
            </w:r>
            <w:r>
              <w:rPr>
                <w:noProof/>
                <w:webHidden/>
              </w:rPr>
              <w:instrText xml:space="preserve"> PAGEREF _Toc215061710 \h </w:instrText>
            </w:r>
            <w:r>
              <w:rPr>
                <w:noProof/>
                <w:webHidden/>
              </w:rPr>
              <w:fldChar w:fldCharType="separate"/>
            </w:r>
            <w:r>
              <w:rPr>
                <w:noProof/>
                <w:webHidden/>
              </w:rPr>
              <w:t>16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1" w:history="1">
            <w:r w:rsidRPr="000D6C31">
              <w:rPr>
                <w:rStyle w:val="Hyperlink"/>
                <w:rFonts w:ascii="Times New Roman" w:hAnsi="Times New Roman" w:cs="Times New Roman"/>
                <w:noProof/>
              </w:rPr>
              <w:t>3.2.3.6</w:t>
            </w:r>
            <w:r>
              <w:rPr>
                <w:rFonts w:asciiTheme="minorHAnsi" w:eastAsiaTheme="minorEastAsia" w:hAnsiTheme="minorHAnsi" w:cstheme="minorBidi"/>
                <w:noProof/>
              </w:rPr>
              <w:tab/>
            </w:r>
            <w:r w:rsidRPr="000D6C31">
              <w:rPr>
                <w:rStyle w:val="Hyperlink"/>
                <w:rFonts w:ascii="Times New Roman" w:hAnsi="Times New Roman" w:hint="eastAsia"/>
                <w:noProof/>
              </w:rPr>
              <w:t>高</w:t>
            </w:r>
            <w:r w:rsidRPr="000D6C31">
              <w:rPr>
                <w:rStyle w:val="Hyperlink"/>
                <w:rFonts w:ascii="Times New Roman" w:eastAsia="仿宋_GB2312" w:hAnsi="Times New Roman" w:hint="eastAsia"/>
                <w:noProof/>
              </w:rPr>
              <w:t>影响天气</w:t>
            </w:r>
            <w:r w:rsidRPr="000D6C31">
              <w:rPr>
                <w:rStyle w:val="Hyperlink"/>
                <w:rFonts w:ascii="Times New Roman" w:hAnsi="Times New Roman" w:hint="eastAsia"/>
                <w:noProof/>
              </w:rPr>
              <w:t>服务综合提示提醒</w:t>
            </w:r>
            <w:r>
              <w:rPr>
                <w:noProof/>
                <w:webHidden/>
              </w:rPr>
              <w:tab/>
            </w:r>
            <w:r>
              <w:rPr>
                <w:noProof/>
                <w:webHidden/>
              </w:rPr>
              <w:fldChar w:fldCharType="begin"/>
            </w:r>
            <w:r>
              <w:rPr>
                <w:noProof/>
                <w:webHidden/>
              </w:rPr>
              <w:instrText xml:space="preserve"> PAGEREF _Toc215061711 \h </w:instrText>
            </w:r>
            <w:r>
              <w:rPr>
                <w:noProof/>
                <w:webHidden/>
              </w:rPr>
              <w:fldChar w:fldCharType="separate"/>
            </w:r>
            <w:r>
              <w:rPr>
                <w:noProof/>
                <w:webHidden/>
              </w:rPr>
              <w:t>17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2" w:history="1">
            <w:r w:rsidRPr="000D6C31">
              <w:rPr>
                <w:rStyle w:val="Hyperlink"/>
                <w:rFonts w:ascii="Times New Roman" w:hAnsi="Times New Roman" w:cs="Times New Roman"/>
                <w:noProof/>
              </w:rPr>
              <w:t>3.2.3.7</w:t>
            </w:r>
            <w:r>
              <w:rPr>
                <w:rFonts w:asciiTheme="minorHAnsi" w:eastAsiaTheme="minorEastAsia" w:hAnsiTheme="minorHAnsi" w:cstheme="minorBidi"/>
                <w:noProof/>
              </w:rPr>
              <w:tab/>
            </w:r>
            <w:r w:rsidRPr="000D6C31">
              <w:rPr>
                <w:rStyle w:val="Hyperlink"/>
                <w:rFonts w:ascii="Times New Roman" w:hAnsi="Times New Roman" w:hint="eastAsia"/>
                <w:noProof/>
              </w:rPr>
              <w:t>高</w:t>
            </w:r>
            <w:r w:rsidRPr="000D6C31">
              <w:rPr>
                <w:rStyle w:val="Hyperlink"/>
                <w:rFonts w:ascii="Times New Roman" w:eastAsia="仿宋_GB2312" w:hAnsi="Times New Roman" w:hint="eastAsia"/>
                <w:noProof/>
              </w:rPr>
              <w:t>影响</w:t>
            </w:r>
            <w:r w:rsidRPr="000D6C31">
              <w:rPr>
                <w:rStyle w:val="Hyperlink"/>
                <w:rFonts w:ascii="Times New Roman" w:hAnsi="Times New Roman" w:hint="eastAsia"/>
                <w:noProof/>
              </w:rPr>
              <w:t>天气事件背景分析</w:t>
            </w:r>
            <w:r>
              <w:rPr>
                <w:noProof/>
                <w:webHidden/>
              </w:rPr>
              <w:tab/>
            </w:r>
            <w:r>
              <w:rPr>
                <w:noProof/>
                <w:webHidden/>
              </w:rPr>
              <w:fldChar w:fldCharType="begin"/>
            </w:r>
            <w:r>
              <w:rPr>
                <w:noProof/>
                <w:webHidden/>
              </w:rPr>
              <w:instrText xml:space="preserve"> PAGEREF _Toc215061712 \h </w:instrText>
            </w:r>
            <w:r>
              <w:rPr>
                <w:noProof/>
                <w:webHidden/>
              </w:rPr>
              <w:fldChar w:fldCharType="separate"/>
            </w:r>
            <w:r>
              <w:rPr>
                <w:noProof/>
                <w:webHidden/>
              </w:rPr>
              <w:t>17</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13" w:history="1">
            <w:r w:rsidRPr="000D6C31">
              <w:rPr>
                <w:rStyle w:val="Hyperlink"/>
                <w:rFonts w:ascii="Times New Roman" w:eastAsia="黑体" w:hAnsi="Times New Roman" w:cs="Times New Roman"/>
                <w:noProof/>
              </w:rPr>
              <w:t>3.2.4</w:t>
            </w:r>
            <w:r>
              <w:rPr>
                <w:rFonts w:asciiTheme="minorHAnsi" w:eastAsiaTheme="minorEastAsia" w:hAnsiTheme="minorHAnsi" w:cstheme="minorBidi"/>
                <w:noProof/>
              </w:rPr>
              <w:tab/>
            </w:r>
            <w:r w:rsidRPr="000D6C31">
              <w:rPr>
                <w:rStyle w:val="Hyperlink"/>
                <w:rFonts w:hint="eastAsia"/>
                <w:noProof/>
              </w:rPr>
              <w:t>短临决策服务辅助信息挖掘检索和定制化生成</w:t>
            </w:r>
            <w:r>
              <w:rPr>
                <w:noProof/>
                <w:webHidden/>
              </w:rPr>
              <w:tab/>
            </w:r>
            <w:r>
              <w:rPr>
                <w:noProof/>
                <w:webHidden/>
              </w:rPr>
              <w:fldChar w:fldCharType="begin"/>
            </w:r>
            <w:r>
              <w:rPr>
                <w:noProof/>
                <w:webHidden/>
              </w:rPr>
              <w:instrText xml:space="preserve"> PAGEREF _Toc215061713 \h </w:instrText>
            </w:r>
            <w:r>
              <w:rPr>
                <w:noProof/>
                <w:webHidden/>
              </w:rPr>
              <w:fldChar w:fldCharType="separate"/>
            </w:r>
            <w:r>
              <w:rPr>
                <w:noProof/>
                <w:webHidden/>
              </w:rPr>
              <w:t>17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4" w:history="1">
            <w:r w:rsidRPr="000D6C31">
              <w:rPr>
                <w:rStyle w:val="Hyperlink"/>
                <w:rFonts w:ascii="Times New Roman" w:hAnsi="Times New Roman" w:cs="Times New Roman"/>
                <w:noProof/>
              </w:rPr>
              <w:t>3.2.4.1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短临天气灾情信息抓取与分析模块</w:t>
            </w:r>
            <w:r>
              <w:rPr>
                <w:noProof/>
                <w:webHidden/>
              </w:rPr>
              <w:tab/>
            </w:r>
            <w:r>
              <w:rPr>
                <w:noProof/>
                <w:webHidden/>
              </w:rPr>
              <w:fldChar w:fldCharType="begin"/>
            </w:r>
            <w:r>
              <w:rPr>
                <w:noProof/>
                <w:webHidden/>
              </w:rPr>
              <w:instrText xml:space="preserve"> PAGEREF _Toc215061714 \h </w:instrText>
            </w:r>
            <w:r>
              <w:rPr>
                <w:noProof/>
                <w:webHidden/>
              </w:rPr>
              <w:fldChar w:fldCharType="separate"/>
            </w:r>
            <w:r>
              <w:rPr>
                <w:noProof/>
                <w:webHidden/>
              </w:rPr>
              <w:t>17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5" w:history="1">
            <w:r w:rsidRPr="000D6C31">
              <w:rPr>
                <w:rStyle w:val="Hyperlink"/>
                <w:rFonts w:ascii="Times New Roman" w:hAnsi="Times New Roman" w:cs="Times New Roman"/>
                <w:noProof/>
              </w:rPr>
              <w:t>3.2.4.2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短临天气预警信息分析与服务提示模块</w:t>
            </w:r>
            <w:r>
              <w:rPr>
                <w:noProof/>
                <w:webHidden/>
              </w:rPr>
              <w:tab/>
            </w:r>
            <w:r>
              <w:rPr>
                <w:noProof/>
                <w:webHidden/>
              </w:rPr>
              <w:fldChar w:fldCharType="begin"/>
            </w:r>
            <w:r>
              <w:rPr>
                <w:noProof/>
                <w:webHidden/>
              </w:rPr>
              <w:instrText xml:space="preserve"> PAGEREF _Toc215061715 \h </w:instrText>
            </w:r>
            <w:r>
              <w:rPr>
                <w:noProof/>
                <w:webHidden/>
              </w:rPr>
              <w:fldChar w:fldCharType="separate"/>
            </w:r>
            <w:r>
              <w:rPr>
                <w:noProof/>
                <w:webHidden/>
              </w:rPr>
              <w:t>17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6" w:history="1">
            <w:r w:rsidRPr="000D6C31">
              <w:rPr>
                <w:rStyle w:val="Hyperlink"/>
                <w:rFonts w:ascii="Times New Roman" w:hAnsi="Times New Roman" w:cs="Times New Roman"/>
                <w:noProof/>
              </w:rPr>
              <w:t>3.2.4.3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短临相关国省决策服务材料信息统计模块</w:t>
            </w:r>
            <w:r>
              <w:rPr>
                <w:noProof/>
                <w:webHidden/>
              </w:rPr>
              <w:tab/>
            </w:r>
            <w:r>
              <w:rPr>
                <w:noProof/>
                <w:webHidden/>
              </w:rPr>
              <w:fldChar w:fldCharType="begin"/>
            </w:r>
            <w:r>
              <w:rPr>
                <w:noProof/>
                <w:webHidden/>
              </w:rPr>
              <w:instrText xml:space="preserve"> PAGEREF _Toc215061716 \h </w:instrText>
            </w:r>
            <w:r>
              <w:rPr>
                <w:noProof/>
                <w:webHidden/>
              </w:rPr>
              <w:fldChar w:fldCharType="separate"/>
            </w:r>
            <w:r>
              <w:rPr>
                <w:noProof/>
                <w:webHidden/>
              </w:rPr>
              <w:t>17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7" w:history="1">
            <w:r w:rsidRPr="000D6C31">
              <w:rPr>
                <w:rStyle w:val="Hyperlink"/>
                <w:rFonts w:ascii="Times New Roman" w:hAnsi="Times New Roman" w:cs="Times New Roman"/>
                <w:noProof/>
              </w:rPr>
              <w:t>3.2.4.4</w:t>
            </w:r>
            <w:r>
              <w:rPr>
                <w:rFonts w:asciiTheme="minorHAnsi" w:eastAsiaTheme="minorEastAsia" w:hAnsiTheme="minorHAnsi" w:cstheme="minorBidi"/>
                <w:noProof/>
              </w:rPr>
              <w:tab/>
            </w:r>
            <w:r w:rsidRPr="000D6C31">
              <w:rPr>
                <w:rStyle w:val="Hyperlink"/>
                <w:rFonts w:ascii="Times New Roman" w:hAnsi="Times New Roman" w:hint="eastAsia"/>
                <w:noProof/>
              </w:rPr>
              <w:t>基于短临天气主题的决策服务材料推送模块</w:t>
            </w:r>
            <w:r>
              <w:rPr>
                <w:noProof/>
                <w:webHidden/>
              </w:rPr>
              <w:tab/>
            </w:r>
            <w:r>
              <w:rPr>
                <w:noProof/>
                <w:webHidden/>
              </w:rPr>
              <w:fldChar w:fldCharType="begin"/>
            </w:r>
            <w:r>
              <w:rPr>
                <w:noProof/>
                <w:webHidden/>
              </w:rPr>
              <w:instrText xml:space="preserve"> PAGEREF _Toc215061717 \h </w:instrText>
            </w:r>
            <w:r>
              <w:rPr>
                <w:noProof/>
                <w:webHidden/>
              </w:rPr>
              <w:fldChar w:fldCharType="separate"/>
            </w:r>
            <w:r>
              <w:rPr>
                <w:noProof/>
                <w:webHidden/>
              </w:rPr>
              <w:t>17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8" w:history="1">
            <w:r w:rsidRPr="000D6C31">
              <w:rPr>
                <w:rStyle w:val="Hyperlink"/>
                <w:rFonts w:ascii="Times New Roman" w:hAnsi="Times New Roman" w:cs="Times New Roman"/>
                <w:noProof/>
              </w:rPr>
              <w:t>3.2.4.5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重点关注地区服务材料提示提醒模块</w:t>
            </w:r>
            <w:r>
              <w:rPr>
                <w:noProof/>
                <w:webHidden/>
              </w:rPr>
              <w:tab/>
            </w:r>
            <w:r>
              <w:rPr>
                <w:noProof/>
                <w:webHidden/>
              </w:rPr>
              <w:fldChar w:fldCharType="begin"/>
            </w:r>
            <w:r>
              <w:rPr>
                <w:noProof/>
                <w:webHidden/>
              </w:rPr>
              <w:instrText xml:space="preserve"> PAGEREF _Toc215061718 \h </w:instrText>
            </w:r>
            <w:r>
              <w:rPr>
                <w:noProof/>
                <w:webHidden/>
              </w:rPr>
              <w:fldChar w:fldCharType="separate"/>
            </w:r>
            <w:r>
              <w:rPr>
                <w:noProof/>
                <w:webHidden/>
              </w:rPr>
              <w:t>18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19" w:history="1">
            <w:r w:rsidRPr="000D6C31">
              <w:rPr>
                <w:rStyle w:val="Hyperlink"/>
                <w:rFonts w:ascii="Times New Roman" w:hAnsi="Times New Roman" w:cs="Times New Roman"/>
                <w:noProof/>
              </w:rPr>
              <w:t>3.2.4.6</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关键性综合服务信息挖掘和提取模块</w:t>
            </w:r>
            <w:r>
              <w:rPr>
                <w:noProof/>
                <w:webHidden/>
              </w:rPr>
              <w:tab/>
            </w:r>
            <w:r>
              <w:rPr>
                <w:noProof/>
                <w:webHidden/>
              </w:rPr>
              <w:fldChar w:fldCharType="begin"/>
            </w:r>
            <w:r>
              <w:rPr>
                <w:noProof/>
                <w:webHidden/>
              </w:rPr>
              <w:instrText xml:space="preserve"> PAGEREF _Toc215061719 \h </w:instrText>
            </w:r>
            <w:r>
              <w:rPr>
                <w:noProof/>
                <w:webHidden/>
              </w:rPr>
              <w:fldChar w:fldCharType="separate"/>
            </w:r>
            <w:r>
              <w:rPr>
                <w:noProof/>
                <w:webHidden/>
              </w:rPr>
              <w:t>18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20" w:history="1">
            <w:r w:rsidRPr="000D6C31">
              <w:rPr>
                <w:rStyle w:val="Hyperlink"/>
                <w:rFonts w:ascii="Times New Roman" w:eastAsia="黑体" w:hAnsi="Times New Roman" w:cs="Times New Roman"/>
                <w:noProof/>
              </w:rPr>
              <w:t>3.2.5</w:t>
            </w:r>
            <w:r>
              <w:rPr>
                <w:rFonts w:asciiTheme="minorHAnsi" w:eastAsiaTheme="minorEastAsia" w:hAnsiTheme="minorHAnsi" w:cstheme="minorBidi"/>
                <w:noProof/>
              </w:rPr>
              <w:tab/>
            </w:r>
            <w:r w:rsidRPr="000D6C31">
              <w:rPr>
                <w:rStyle w:val="Hyperlink"/>
                <w:rFonts w:hint="eastAsia"/>
                <w:noProof/>
              </w:rPr>
              <w:t>基于场景的短临服务产品自动化智能化生成</w:t>
            </w:r>
            <w:r>
              <w:rPr>
                <w:noProof/>
                <w:webHidden/>
              </w:rPr>
              <w:tab/>
            </w:r>
            <w:r>
              <w:rPr>
                <w:noProof/>
                <w:webHidden/>
              </w:rPr>
              <w:fldChar w:fldCharType="begin"/>
            </w:r>
            <w:r>
              <w:rPr>
                <w:noProof/>
                <w:webHidden/>
              </w:rPr>
              <w:instrText xml:space="preserve"> PAGEREF _Toc215061720 \h </w:instrText>
            </w:r>
            <w:r>
              <w:rPr>
                <w:noProof/>
                <w:webHidden/>
              </w:rPr>
              <w:fldChar w:fldCharType="separate"/>
            </w:r>
            <w:r>
              <w:rPr>
                <w:noProof/>
                <w:webHidden/>
              </w:rPr>
              <w:t>18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1" w:history="1">
            <w:r w:rsidRPr="000D6C31">
              <w:rPr>
                <w:rStyle w:val="Hyperlink"/>
                <w:rFonts w:ascii="Times New Roman" w:hAnsi="Times New Roman" w:cs="Times New Roman"/>
                <w:noProof/>
              </w:rPr>
              <w:t>3.2.5.1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短临决策服务产品模版定制模块</w:t>
            </w:r>
            <w:r>
              <w:rPr>
                <w:noProof/>
                <w:webHidden/>
              </w:rPr>
              <w:tab/>
            </w:r>
            <w:r>
              <w:rPr>
                <w:noProof/>
                <w:webHidden/>
              </w:rPr>
              <w:fldChar w:fldCharType="begin"/>
            </w:r>
            <w:r>
              <w:rPr>
                <w:noProof/>
                <w:webHidden/>
              </w:rPr>
              <w:instrText xml:space="preserve"> PAGEREF _Toc215061721 \h </w:instrText>
            </w:r>
            <w:r>
              <w:rPr>
                <w:noProof/>
                <w:webHidden/>
              </w:rPr>
              <w:fldChar w:fldCharType="separate"/>
            </w:r>
            <w:r>
              <w:rPr>
                <w:noProof/>
                <w:webHidden/>
              </w:rPr>
              <w:t>18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2" w:history="1">
            <w:r w:rsidRPr="000D6C31">
              <w:rPr>
                <w:rStyle w:val="Hyperlink"/>
                <w:rFonts w:ascii="Times New Roman" w:hAnsi="Times New Roman" w:cs="Times New Roman"/>
                <w:noProof/>
              </w:rPr>
              <w:t>3.2.5.2</w:t>
            </w:r>
            <w:r>
              <w:rPr>
                <w:rFonts w:asciiTheme="minorHAnsi" w:eastAsiaTheme="minorEastAsia" w:hAnsiTheme="minorHAnsi" w:cstheme="minorBidi"/>
                <w:noProof/>
              </w:rPr>
              <w:tab/>
            </w:r>
            <w:r w:rsidRPr="000D6C31">
              <w:rPr>
                <w:rStyle w:val="Hyperlink"/>
                <w:rFonts w:ascii="Times New Roman" w:hAnsi="Times New Roman" w:hint="eastAsia"/>
                <w:noProof/>
              </w:rPr>
              <w:t>短临决策</w:t>
            </w:r>
            <w:r w:rsidRPr="000D6C31">
              <w:rPr>
                <w:rStyle w:val="Hyperlink"/>
                <w:rFonts w:ascii="Times New Roman" w:eastAsia="仿宋_GB2312" w:hAnsi="Times New Roman" w:hint="eastAsia"/>
                <w:noProof/>
              </w:rPr>
              <w:t>服务</w:t>
            </w:r>
            <w:r w:rsidRPr="000D6C31">
              <w:rPr>
                <w:rStyle w:val="Hyperlink"/>
                <w:rFonts w:ascii="Times New Roman" w:hAnsi="Times New Roman" w:hint="eastAsia"/>
                <w:noProof/>
              </w:rPr>
              <w:t>产品模版定制</w:t>
            </w:r>
            <w:r w:rsidRPr="000D6C31">
              <w:rPr>
                <w:rStyle w:val="Hyperlink"/>
                <w:rFonts w:hint="eastAsia"/>
                <w:noProof/>
              </w:rPr>
              <w:t>模块</w:t>
            </w:r>
            <w:r>
              <w:rPr>
                <w:noProof/>
                <w:webHidden/>
              </w:rPr>
              <w:tab/>
            </w:r>
            <w:r>
              <w:rPr>
                <w:noProof/>
                <w:webHidden/>
              </w:rPr>
              <w:fldChar w:fldCharType="begin"/>
            </w:r>
            <w:r>
              <w:rPr>
                <w:noProof/>
                <w:webHidden/>
              </w:rPr>
              <w:instrText xml:space="preserve"> PAGEREF _Toc215061722 \h </w:instrText>
            </w:r>
            <w:r>
              <w:rPr>
                <w:noProof/>
                <w:webHidden/>
              </w:rPr>
              <w:fldChar w:fldCharType="separate"/>
            </w:r>
            <w:r>
              <w:rPr>
                <w:noProof/>
                <w:webHidden/>
              </w:rPr>
              <w:t>18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3" w:history="1">
            <w:r w:rsidRPr="000D6C31">
              <w:rPr>
                <w:rStyle w:val="Hyperlink"/>
                <w:rFonts w:ascii="Times New Roman" w:hAnsi="Times New Roman" w:cs="Times New Roman"/>
                <w:noProof/>
              </w:rPr>
              <w:t>3.2.5.3</w:t>
            </w:r>
            <w:r>
              <w:rPr>
                <w:rFonts w:asciiTheme="minorHAnsi" w:eastAsiaTheme="minorEastAsia" w:hAnsiTheme="minorHAnsi" w:cstheme="minorBidi"/>
                <w:noProof/>
              </w:rPr>
              <w:tab/>
            </w:r>
            <w:r w:rsidRPr="000D6C31">
              <w:rPr>
                <w:rStyle w:val="Hyperlink"/>
                <w:rFonts w:ascii="Times New Roman" w:hAnsi="Times New Roman" w:hint="eastAsia"/>
                <w:noProof/>
              </w:rPr>
              <w:t>大风</w:t>
            </w:r>
            <w:r w:rsidRPr="000D6C31">
              <w:rPr>
                <w:rStyle w:val="Hyperlink"/>
                <w:rFonts w:ascii="Times New Roman" w:eastAsia="仿宋_GB2312" w:hAnsi="Times New Roman" w:hint="eastAsia"/>
                <w:noProof/>
              </w:rPr>
              <w:t>自动化服务</w:t>
            </w:r>
            <w:r w:rsidRPr="000D6C31">
              <w:rPr>
                <w:rStyle w:val="Hyperlink"/>
                <w:rFonts w:ascii="Times New Roman" w:hAnsi="Times New Roman" w:hint="eastAsia"/>
                <w:noProof/>
              </w:rPr>
              <w:t>产品生成模块</w:t>
            </w:r>
            <w:r>
              <w:rPr>
                <w:noProof/>
                <w:webHidden/>
              </w:rPr>
              <w:tab/>
            </w:r>
            <w:r>
              <w:rPr>
                <w:noProof/>
                <w:webHidden/>
              </w:rPr>
              <w:fldChar w:fldCharType="begin"/>
            </w:r>
            <w:r>
              <w:rPr>
                <w:noProof/>
                <w:webHidden/>
              </w:rPr>
              <w:instrText xml:space="preserve"> PAGEREF _Toc215061723 \h </w:instrText>
            </w:r>
            <w:r>
              <w:rPr>
                <w:noProof/>
                <w:webHidden/>
              </w:rPr>
              <w:fldChar w:fldCharType="separate"/>
            </w:r>
            <w:r>
              <w:rPr>
                <w:noProof/>
                <w:webHidden/>
              </w:rPr>
              <w:t>18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4" w:history="1">
            <w:r w:rsidRPr="000D6C31">
              <w:rPr>
                <w:rStyle w:val="Hyperlink"/>
                <w:rFonts w:ascii="Times New Roman" w:hAnsi="Times New Roman" w:cs="Times New Roman"/>
                <w:noProof/>
              </w:rPr>
              <w:t>3.2.5.4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强降雨自动化服务产品生成模块</w:t>
            </w:r>
            <w:r>
              <w:rPr>
                <w:noProof/>
                <w:webHidden/>
              </w:rPr>
              <w:tab/>
            </w:r>
            <w:r>
              <w:rPr>
                <w:noProof/>
                <w:webHidden/>
              </w:rPr>
              <w:fldChar w:fldCharType="begin"/>
            </w:r>
            <w:r>
              <w:rPr>
                <w:noProof/>
                <w:webHidden/>
              </w:rPr>
              <w:instrText xml:space="preserve"> PAGEREF _Toc215061724 \h </w:instrText>
            </w:r>
            <w:r>
              <w:rPr>
                <w:noProof/>
                <w:webHidden/>
              </w:rPr>
              <w:fldChar w:fldCharType="separate"/>
            </w:r>
            <w:r>
              <w:rPr>
                <w:noProof/>
                <w:webHidden/>
              </w:rPr>
              <w:t>19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5" w:history="1">
            <w:r w:rsidRPr="000D6C31">
              <w:rPr>
                <w:rStyle w:val="Hyperlink"/>
                <w:rFonts w:ascii="Times New Roman" w:hAnsi="Times New Roman" w:cs="Times New Roman"/>
                <w:noProof/>
              </w:rPr>
              <w:t>3.2.5.5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台风自动化服务产品生成模块</w:t>
            </w:r>
            <w:r>
              <w:rPr>
                <w:noProof/>
                <w:webHidden/>
              </w:rPr>
              <w:tab/>
            </w:r>
            <w:r>
              <w:rPr>
                <w:noProof/>
                <w:webHidden/>
              </w:rPr>
              <w:fldChar w:fldCharType="begin"/>
            </w:r>
            <w:r>
              <w:rPr>
                <w:noProof/>
                <w:webHidden/>
              </w:rPr>
              <w:instrText xml:space="preserve"> PAGEREF _Toc215061725 \h </w:instrText>
            </w:r>
            <w:r>
              <w:rPr>
                <w:noProof/>
                <w:webHidden/>
              </w:rPr>
              <w:fldChar w:fldCharType="separate"/>
            </w:r>
            <w:r>
              <w:rPr>
                <w:noProof/>
                <w:webHidden/>
              </w:rPr>
              <w:t>19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6" w:history="1">
            <w:r w:rsidRPr="000D6C31">
              <w:rPr>
                <w:rStyle w:val="Hyperlink"/>
                <w:rFonts w:ascii="Times New Roman" w:hAnsi="Times New Roman" w:cs="Times New Roman"/>
                <w:noProof/>
              </w:rPr>
              <w:t>3.2.5.6</w:t>
            </w:r>
            <w:r>
              <w:rPr>
                <w:rFonts w:asciiTheme="minorHAnsi" w:eastAsiaTheme="minorEastAsia" w:hAnsiTheme="minorHAnsi" w:cstheme="minorBidi"/>
                <w:noProof/>
              </w:rPr>
              <w:tab/>
            </w:r>
            <w:r w:rsidRPr="000D6C31">
              <w:rPr>
                <w:rStyle w:val="Hyperlink"/>
                <w:rFonts w:ascii="Times New Roman" w:hAnsi="Times New Roman" w:hint="eastAsia"/>
                <w:noProof/>
              </w:rPr>
              <w:t>高温和</w:t>
            </w:r>
            <w:r w:rsidRPr="000D6C31">
              <w:rPr>
                <w:rStyle w:val="Hyperlink"/>
                <w:rFonts w:ascii="Times New Roman" w:eastAsia="仿宋_GB2312" w:hAnsi="Times New Roman" w:hint="eastAsia"/>
                <w:noProof/>
              </w:rPr>
              <w:t>低温</w:t>
            </w:r>
            <w:r w:rsidRPr="000D6C31">
              <w:rPr>
                <w:rStyle w:val="Hyperlink"/>
                <w:rFonts w:ascii="Times New Roman" w:hAnsi="Times New Roman" w:hint="eastAsia"/>
                <w:noProof/>
              </w:rPr>
              <w:t>自动化服务产品生成模块</w:t>
            </w:r>
            <w:r>
              <w:rPr>
                <w:noProof/>
                <w:webHidden/>
              </w:rPr>
              <w:tab/>
            </w:r>
            <w:r>
              <w:rPr>
                <w:noProof/>
                <w:webHidden/>
              </w:rPr>
              <w:fldChar w:fldCharType="begin"/>
            </w:r>
            <w:r>
              <w:rPr>
                <w:noProof/>
                <w:webHidden/>
              </w:rPr>
              <w:instrText xml:space="preserve"> PAGEREF _Toc215061726 \h </w:instrText>
            </w:r>
            <w:r>
              <w:rPr>
                <w:noProof/>
                <w:webHidden/>
              </w:rPr>
              <w:fldChar w:fldCharType="separate"/>
            </w:r>
            <w:r>
              <w:rPr>
                <w:noProof/>
                <w:webHidden/>
              </w:rPr>
              <w:t>19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7" w:history="1">
            <w:r w:rsidRPr="000D6C31">
              <w:rPr>
                <w:rStyle w:val="Hyperlink"/>
                <w:rFonts w:ascii="Times New Roman" w:hAnsi="Times New Roman" w:cs="Times New Roman"/>
                <w:noProof/>
              </w:rPr>
              <w:t>3.2.5.7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短临决策服务产品人机交互制作模块</w:t>
            </w:r>
            <w:r>
              <w:rPr>
                <w:noProof/>
                <w:webHidden/>
              </w:rPr>
              <w:tab/>
            </w:r>
            <w:r>
              <w:rPr>
                <w:noProof/>
                <w:webHidden/>
              </w:rPr>
              <w:fldChar w:fldCharType="begin"/>
            </w:r>
            <w:r>
              <w:rPr>
                <w:noProof/>
                <w:webHidden/>
              </w:rPr>
              <w:instrText xml:space="preserve"> PAGEREF _Toc215061727 \h </w:instrText>
            </w:r>
            <w:r>
              <w:rPr>
                <w:noProof/>
                <w:webHidden/>
              </w:rPr>
              <w:fldChar w:fldCharType="separate"/>
            </w:r>
            <w:r>
              <w:rPr>
                <w:noProof/>
                <w:webHidden/>
              </w:rPr>
              <w:t>19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28" w:history="1">
            <w:r w:rsidRPr="000D6C31">
              <w:rPr>
                <w:rStyle w:val="Hyperlink"/>
                <w:rFonts w:ascii="Times New Roman" w:hAnsi="Times New Roman" w:cs="Times New Roman"/>
                <w:noProof/>
              </w:rPr>
              <w:t>3.2.5.8</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短临决策服务产品纠错模块</w:t>
            </w:r>
            <w:r>
              <w:rPr>
                <w:noProof/>
                <w:webHidden/>
              </w:rPr>
              <w:tab/>
            </w:r>
            <w:r>
              <w:rPr>
                <w:noProof/>
                <w:webHidden/>
              </w:rPr>
              <w:fldChar w:fldCharType="begin"/>
            </w:r>
            <w:r>
              <w:rPr>
                <w:noProof/>
                <w:webHidden/>
              </w:rPr>
              <w:instrText xml:space="preserve"> PAGEREF _Toc215061728 \h </w:instrText>
            </w:r>
            <w:r>
              <w:rPr>
                <w:noProof/>
                <w:webHidden/>
              </w:rPr>
              <w:fldChar w:fldCharType="separate"/>
            </w:r>
            <w:r>
              <w:rPr>
                <w:noProof/>
                <w:webHidden/>
              </w:rPr>
              <w:t>19</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29" w:history="1">
            <w:r w:rsidRPr="000D6C31">
              <w:rPr>
                <w:rStyle w:val="Hyperlink"/>
                <w:rFonts w:ascii="Times New Roman" w:eastAsia="黑体" w:hAnsi="Times New Roman" w:cs="Times New Roman"/>
                <w:noProof/>
              </w:rPr>
              <w:t>3.2.6</w:t>
            </w:r>
            <w:r>
              <w:rPr>
                <w:rFonts w:asciiTheme="minorHAnsi" w:eastAsiaTheme="minorEastAsia" w:hAnsiTheme="minorHAnsi" w:cstheme="minorBidi"/>
                <w:noProof/>
              </w:rPr>
              <w:tab/>
            </w:r>
            <w:r w:rsidRPr="000D6C31">
              <w:rPr>
                <w:rStyle w:val="Hyperlink"/>
                <w:rFonts w:hint="eastAsia"/>
                <w:noProof/>
              </w:rPr>
              <w:t>短临决策服务材料协同制作</w:t>
            </w:r>
            <w:r>
              <w:rPr>
                <w:noProof/>
                <w:webHidden/>
              </w:rPr>
              <w:tab/>
            </w:r>
            <w:r>
              <w:rPr>
                <w:noProof/>
                <w:webHidden/>
              </w:rPr>
              <w:fldChar w:fldCharType="begin"/>
            </w:r>
            <w:r>
              <w:rPr>
                <w:noProof/>
                <w:webHidden/>
              </w:rPr>
              <w:instrText xml:space="preserve"> PAGEREF _Toc215061729 \h </w:instrText>
            </w:r>
            <w:r>
              <w:rPr>
                <w:noProof/>
                <w:webHidden/>
              </w:rPr>
              <w:fldChar w:fldCharType="separate"/>
            </w:r>
            <w:r>
              <w:rPr>
                <w:noProof/>
                <w:webHidden/>
              </w:rPr>
              <w:t>20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0" w:history="1">
            <w:r w:rsidRPr="000D6C31">
              <w:rPr>
                <w:rStyle w:val="Hyperlink"/>
                <w:rFonts w:ascii="Times New Roman" w:hAnsi="Times New Roman" w:cs="Times New Roman"/>
                <w:noProof/>
              </w:rPr>
              <w:t>3.2.6.1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服务任务管理与分配模块</w:t>
            </w:r>
            <w:r>
              <w:rPr>
                <w:noProof/>
                <w:webHidden/>
              </w:rPr>
              <w:tab/>
            </w:r>
            <w:r>
              <w:rPr>
                <w:noProof/>
                <w:webHidden/>
              </w:rPr>
              <w:fldChar w:fldCharType="begin"/>
            </w:r>
            <w:r>
              <w:rPr>
                <w:noProof/>
                <w:webHidden/>
              </w:rPr>
              <w:instrText xml:space="preserve"> PAGEREF _Toc215061730 \h </w:instrText>
            </w:r>
            <w:r>
              <w:rPr>
                <w:noProof/>
                <w:webHidden/>
              </w:rPr>
              <w:fldChar w:fldCharType="separate"/>
            </w:r>
            <w:r>
              <w:rPr>
                <w:noProof/>
                <w:webHidden/>
              </w:rPr>
              <w:t>20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1" w:history="1">
            <w:r w:rsidRPr="000D6C31">
              <w:rPr>
                <w:rStyle w:val="Hyperlink"/>
                <w:rFonts w:ascii="Times New Roman" w:hAnsi="Times New Roman" w:cs="Times New Roman"/>
                <w:noProof/>
              </w:rPr>
              <w:t>3.2.6.2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服务任务跟踪和信息显示模块</w:t>
            </w:r>
            <w:r>
              <w:rPr>
                <w:noProof/>
                <w:webHidden/>
              </w:rPr>
              <w:tab/>
            </w:r>
            <w:r>
              <w:rPr>
                <w:noProof/>
                <w:webHidden/>
              </w:rPr>
              <w:fldChar w:fldCharType="begin"/>
            </w:r>
            <w:r>
              <w:rPr>
                <w:noProof/>
                <w:webHidden/>
              </w:rPr>
              <w:instrText xml:space="preserve"> PAGEREF _Toc215061731 \h </w:instrText>
            </w:r>
            <w:r>
              <w:rPr>
                <w:noProof/>
                <w:webHidden/>
              </w:rPr>
              <w:fldChar w:fldCharType="separate"/>
            </w:r>
            <w:r>
              <w:rPr>
                <w:noProof/>
                <w:webHidden/>
              </w:rPr>
              <w:t>20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2" w:history="1">
            <w:r w:rsidRPr="000D6C31">
              <w:rPr>
                <w:rStyle w:val="Hyperlink"/>
                <w:rFonts w:ascii="Times New Roman" w:hAnsi="Times New Roman" w:cs="Times New Roman"/>
                <w:noProof/>
              </w:rPr>
              <w:t>3.2.6.3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服务产品整合制作模块</w:t>
            </w:r>
            <w:r>
              <w:rPr>
                <w:noProof/>
                <w:webHidden/>
              </w:rPr>
              <w:tab/>
            </w:r>
            <w:r>
              <w:rPr>
                <w:noProof/>
                <w:webHidden/>
              </w:rPr>
              <w:fldChar w:fldCharType="begin"/>
            </w:r>
            <w:r>
              <w:rPr>
                <w:noProof/>
                <w:webHidden/>
              </w:rPr>
              <w:instrText xml:space="preserve"> PAGEREF _Toc215061732 \h </w:instrText>
            </w:r>
            <w:r>
              <w:rPr>
                <w:noProof/>
                <w:webHidden/>
              </w:rPr>
              <w:fldChar w:fldCharType="separate"/>
            </w:r>
            <w:r>
              <w:rPr>
                <w:noProof/>
                <w:webHidden/>
              </w:rPr>
              <w:t>20</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33" w:history="1">
            <w:r w:rsidRPr="000D6C31">
              <w:rPr>
                <w:rStyle w:val="Hyperlink"/>
                <w:rFonts w:ascii="Times New Roman" w:eastAsia="黑体" w:hAnsi="Times New Roman" w:cs="Times New Roman"/>
                <w:noProof/>
              </w:rPr>
              <w:t>3.2.7</w:t>
            </w:r>
            <w:r>
              <w:rPr>
                <w:rFonts w:asciiTheme="minorHAnsi" w:eastAsiaTheme="minorEastAsia" w:hAnsiTheme="minorHAnsi" w:cstheme="minorBidi"/>
                <w:noProof/>
              </w:rPr>
              <w:tab/>
            </w:r>
            <w:r w:rsidRPr="000D6C31">
              <w:rPr>
                <w:rStyle w:val="Hyperlink"/>
                <w:rFonts w:hint="eastAsia"/>
                <w:noProof/>
              </w:rPr>
              <w:t>动态化短临决策建议生成</w:t>
            </w:r>
            <w:r>
              <w:rPr>
                <w:noProof/>
                <w:webHidden/>
              </w:rPr>
              <w:tab/>
            </w:r>
            <w:r>
              <w:rPr>
                <w:noProof/>
                <w:webHidden/>
              </w:rPr>
              <w:fldChar w:fldCharType="begin"/>
            </w:r>
            <w:r>
              <w:rPr>
                <w:noProof/>
                <w:webHidden/>
              </w:rPr>
              <w:instrText xml:space="preserve"> PAGEREF _Toc215061733 \h </w:instrText>
            </w:r>
            <w:r>
              <w:rPr>
                <w:noProof/>
                <w:webHidden/>
              </w:rPr>
              <w:fldChar w:fldCharType="separate"/>
            </w:r>
            <w:r>
              <w:rPr>
                <w:noProof/>
                <w:webHidden/>
              </w:rPr>
              <w:t>20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4" w:history="1">
            <w:r w:rsidRPr="000D6C31">
              <w:rPr>
                <w:rStyle w:val="Hyperlink"/>
                <w:rFonts w:ascii="Times New Roman" w:hAnsi="Times New Roman" w:cs="Times New Roman"/>
                <w:noProof/>
              </w:rPr>
              <w:t>3.2.7.1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短临决策服务建议库模块</w:t>
            </w:r>
            <w:r>
              <w:rPr>
                <w:noProof/>
                <w:webHidden/>
              </w:rPr>
              <w:tab/>
            </w:r>
            <w:r>
              <w:rPr>
                <w:noProof/>
                <w:webHidden/>
              </w:rPr>
              <w:fldChar w:fldCharType="begin"/>
            </w:r>
            <w:r>
              <w:rPr>
                <w:noProof/>
                <w:webHidden/>
              </w:rPr>
              <w:instrText xml:space="preserve"> PAGEREF _Toc215061734 \h </w:instrText>
            </w:r>
            <w:r>
              <w:rPr>
                <w:noProof/>
                <w:webHidden/>
              </w:rPr>
              <w:fldChar w:fldCharType="separate"/>
            </w:r>
            <w:r>
              <w:rPr>
                <w:noProof/>
                <w:webHidden/>
              </w:rPr>
              <w:t>20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5" w:history="1">
            <w:r w:rsidRPr="000D6C31">
              <w:rPr>
                <w:rStyle w:val="Hyperlink"/>
                <w:rFonts w:ascii="Times New Roman" w:hAnsi="Times New Roman" w:cs="Times New Roman"/>
                <w:noProof/>
              </w:rPr>
              <w:t>3.2.7.2</w:t>
            </w:r>
            <w:r>
              <w:rPr>
                <w:rFonts w:asciiTheme="minorHAnsi" w:eastAsiaTheme="minorEastAsia" w:hAnsiTheme="minorHAnsi" w:cstheme="minorBidi"/>
                <w:noProof/>
              </w:rPr>
              <w:tab/>
            </w:r>
            <w:r w:rsidRPr="000D6C31">
              <w:rPr>
                <w:rStyle w:val="Hyperlink"/>
                <w:rFonts w:ascii="Times New Roman" w:hAnsi="Times New Roman" w:hint="eastAsia"/>
                <w:noProof/>
              </w:rPr>
              <w:t>短临</w:t>
            </w:r>
            <w:r w:rsidRPr="000D6C31">
              <w:rPr>
                <w:rStyle w:val="Hyperlink"/>
                <w:rFonts w:ascii="Times New Roman" w:eastAsia="仿宋_GB2312" w:hAnsi="Times New Roman" w:hint="eastAsia"/>
                <w:noProof/>
              </w:rPr>
              <w:t>决策服务</w:t>
            </w:r>
            <w:r w:rsidRPr="000D6C31">
              <w:rPr>
                <w:rStyle w:val="Hyperlink"/>
                <w:rFonts w:ascii="Times New Roman" w:hAnsi="Times New Roman" w:hint="eastAsia"/>
                <w:noProof/>
              </w:rPr>
              <w:t>建议管理和显示模块</w:t>
            </w:r>
            <w:r>
              <w:rPr>
                <w:noProof/>
                <w:webHidden/>
              </w:rPr>
              <w:tab/>
            </w:r>
            <w:r>
              <w:rPr>
                <w:noProof/>
                <w:webHidden/>
              </w:rPr>
              <w:fldChar w:fldCharType="begin"/>
            </w:r>
            <w:r>
              <w:rPr>
                <w:noProof/>
                <w:webHidden/>
              </w:rPr>
              <w:instrText xml:space="preserve"> PAGEREF _Toc215061735 \h </w:instrText>
            </w:r>
            <w:r>
              <w:rPr>
                <w:noProof/>
                <w:webHidden/>
              </w:rPr>
              <w:fldChar w:fldCharType="separate"/>
            </w:r>
            <w:r>
              <w:rPr>
                <w:noProof/>
                <w:webHidden/>
              </w:rPr>
              <w:t>20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6" w:history="1">
            <w:r w:rsidRPr="000D6C31">
              <w:rPr>
                <w:rStyle w:val="Hyperlink"/>
                <w:rFonts w:ascii="Times New Roman" w:hAnsi="Times New Roman" w:cs="Times New Roman"/>
                <w:noProof/>
              </w:rPr>
              <w:t>3.2.7.3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暴雨灾害决策建议生成模块</w:t>
            </w:r>
            <w:r>
              <w:rPr>
                <w:noProof/>
                <w:webHidden/>
              </w:rPr>
              <w:tab/>
            </w:r>
            <w:r>
              <w:rPr>
                <w:noProof/>
                <w:webHidden/>
              </w:rPr>
              <w:fldChar w:fldCharType="begin"/>
            </w:r>
            <w:r>
              <w:rPr>
                <w:noProof/>
                <w:webHidden/>
              </w:rPr>
              <w:instrText xml:space="preserve"> PAGEREF _Toc215061736 \h </w:instrText>
            </w:r>
            <w:r>
              <w:rPr>
                <w:noProof/>
                <w:webHidden/>
              </w:rPr>
              <w:fldChar w:fldCharType="separate"/>
            </w:r>
            <w:r>
              <w:rPr>
                <w:noProof/>
                <w:webHidden/>
              </w:rPr>
              <w:t>21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7" w:history="1">
            <w:r w:rsidRPr="000D6C31">
              <w:rPr>
                <w:rStyle w:val="Hyperlink"/>
                <w:rFonts w:ascii="Times New Roman" w:hAnsi="Times New Roman" w:cs="Times New Roman"/>
                <w:noProof/>
              </w:rPr>
              <w:t>3.2.7.4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台风灾害决策建议生成模块</w:t>
            </w:r>
            <w:r>
              <w:rPr>
                <w:noProof/>
                <w:webHidden/>
              </w:rPr>
              <w:tab/>
            </w:r>
            <w:r>
              <w:rPr>
                <w:noProof/>
                <w:webHidden/>
              </w:rPr>
              <w:fldChar w:fldCharType="begin"/>
            </w:r>
            <w:r>
              <w:rPr>
                <w:noProof/>
                <w:webHidden/>
              </w:rPr>
              <w:instrText xml:space="preserve"> PAGEREF _Toc215061737 \h </w:instrText>
            </w:r>
            <w:r>
              <w:rPr>
                <w:noProof/>
                <w:webHidden/>
              </w:rPr>
              <w:fldChar w:fldCharType="separate"/>
            </w:r>
            <w:r>
              <w:rPr>
                <w:noProof/>
                <w:webHidden/>
              </w:rPr>
              <w:t>21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8" w:history="1">
            <w:r w:rsidRPr="000D6C31">
              <w:rPr>
                <w:rStyle w:val="Hyperlink"/>
                <w:rFonts w:ascii="Times New Roman" w:hAnsi="Times New Roman" w:cs="Times New Roman"/>
                <w:noProof/>
              </w:rPr>
              <w:t>3.2.7.5</w:t>
            </w:r>
            <w:r>
              <w:rPr>
                <w:rFonts w:asciiTheme="minorHAnsi" w:eastAsiaTheme="minorEastAsia" w:hAnsiTheme="minorHAnsi" w:cstheme="minorBidi"/>
                <w:noProof/>
              </w:rPr>
              <w:tab/>
            </w:r>
            <w:r w:rsidRPr="000D6C31">
              <w:rPr>
                <w:rStyle w:val="Hyperlink"/>
                <w:rFonts w:hint="eastAsia"/>
                <w:noProof/>
              </w:rPr>
              <w:t>强</w:t>
            </w:r>
            <w:r w:rsidRPr="000D6C31">
              <w:rPr>
                <w:rStyle w:val="Hyperlink"/>
                <w:rFonts w:ascii="Times New Roman" w:eastAsia="仿宋_GB2312" w:hAnsi="Times New Roman" w:hint="eastAsia"/>
                <w:noProof/>
              </w:rPr>
              <w:t>对流</w:t>
            </w:r>
            <w:r w:rsidRPr="000D6C31">
              <w:rPr>
                <w:rStyle w:val="Hyperlink"/>
                <w:rFonts w:ascii="Times New Roman" w:hAnsi="Times New Roman" w:hint="eastAsia"/>
                <w:noProof/>
              </w:rPr>
              <w:t>灾害决策建议生成模块</w:t>
            </w:r>
            <w:r>
              <w:rPr>
                <w:noProof/>
                <w:webHidden/>
              </w:rPr>
              <w:tab/>
            </w:r>
            <w:r>
              <w:rPr>
                <w:noProof/>
                <w:webHidden/>
              </w:rPr>
              <w:fldChar w:fldCharType="begin"/>
            </w:r>
            <w:r>
              <w:rPr>
                <w:noProof/>
                <w:webHidden/>
              </w:rPr>
              <w:instrText xml:space="preserve"> PAGEREF _Toc215061738 \h </w:instrText>
            </w:r>
            <w:r>
              <w:rPr>
                <w:noProof/>
                <w:webHidden/>
              </w:rPr>
              <w:fldChar w:fldCharType="separate"/>
            </w:r>
            <w:r>
              <w:rPr>
                <w:noProof/>
                <w:webHidden/>
              </w:rPr>
              <w:t>21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39" w:history="1">
            <w:r w:rsidRPr="000D6C31">
              <w:rPr>
                <w:rStyle w:val="Hyperlink"/>
                <w:rFonts w:ascii="Times New Roman" w:hAnsi="Times New Roman" w:cs="Times New Roman"/>
                <w:noProof/>
              </w:rPr>
              <w:t>3.2.7.6</w:t>
            </w:r>
            <w:r>
              <w:rPr>
                <w:rFonts w:asciiTheme="minorHAnsi" w:eastAsiaTheme="minorEastAsia" w:hAnsiTheme="minorHAnsi" w:cstheme="minorBidi"/>
                <w:noProof/>
              </w:rPr>
              <w:tab/>
            </w:r>
            <w:r w:rsidRPr="000D6C31">
              <w:rPr>
                <w:rStyle w:val="Hyperlink"/>
                <w:rFonts w:ascii="Times New Roman" w:hAnsi="Times New Roman" w:hint="eastAsia"/>
                <w:noProof/>
              </w:rPr>
              <w:t>大风灾害风险决策建议生成模块</w:t>
            </w:r>
            <w:r>
              <w:rPr>
                <w:noProof/>
                <w:webHidden/>
              </w:rPr>
              <w:tab/>
            </w:r>
            <w:r>
              <w:rPr>
                <w:noProof/>
                <w:webHidden/>
              </w:rPr>
              <w:fldChar w:fldCharType="begin"/>
            </w:r>
            <w:r>
              <w:rPr>
                <w:noProof/>
                <w:webHidden/>
              </w:rPr>
              <w:instrText xml:space="preserve"> PAGEREF _Toc215061739 \h </w:instrText>
            </w:r>
            <w:r>
              <w:rPr>
                <w:noProof/>
                <w:webHidden/>
              </w:rPr>
              <w:fldChar w:fldCharType="separate"/>
            </w:r>
            <w:r>
              <w:rPr>
                <w:noProof/>
                <w:webHidden/>
              </w:rPr>
              <w:t>21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0" w:history="1">
            <w:r w:rsidRPr="000D6C31">
              <w:rPr>
                <w:rStyle w:val="Hyperlink"/>
                <w:rFonts w:ascii="Times New Roman" w:hAnsi="Times New Roman" w:cs="Times New Roman"/>
                <w:noProof/>
              </w:rPr>
              <w:t>3.2.7.7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复杂天气决策建议生成模块</w:t>
            </w:r>
            <w:r>
              <w:rPr>
                <w:noProof/>
                <w:webHidden/>
              </w:rPr>
              <w:tab/>
            </w:r>
            <w:r>
              <w:rPr>
                <w:noProof/>
                <w:webHidden/>
              </w:rPr>
              <w:fldChar w:fldCharType="begin"/>
            </w:r>
            <w:r>
              <w:rPr>
                <w:noProof/>
                <w:webHidden/>
              </w:rPr>
              <w:instrText xml:space="preserve"> PAGEREF _Toc215061740 \h </w:instrText>
            </w:r>
            <w:r>
              <w:rPr>
                <w:noProof/>
                <w:webHidden/>
              </w:rPr>
              <w:fldChar w:fldCharType="separate"/>
            </w:r>
            <w:r>
              <w:rPr>
                <w:noProof/>
                <w:webHidden/>
              </w:rPr>
              <w:t>21</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41" w:history="1">
            <w:r w:rsidRPr="000D6C31">
              <w:rPr>
                <w:rStyle w:val="Hyperlink"/>
                <w:rFonts w:ascii="Times New Roman" w:eastAsia="黑体" w:hAnsi="Times New Roman" w:cs="Times New Roman"/>
                <w:noProof/>
              </w:rPr>
              <w:t>3.2.8</w:t>
            </w:r>
            <w:r>
              <w:rPr>
                <w:rFonts w:asciiTheme="minorHAnsi" w:eastAsiaTheme="minorEastAsia" w:hAnsiTheme="minorHAnsi" w:cstheme="minorBidi"/>
                <w:noProof/>
              </w:rPr>
              <w:tab/>
            </w:r>
            <w:r w:rsidRPr="000D6C31">
              <w:rPr>
                <w:rStyle w:val="Hyperlink"/>
                <w:rFonts w:hint="eastAsia"/>
                <w:noProof/>
              </w:rPr>
              <w:t>重大短临天气过程自动化分析和比较</w:t>
            </w:r>
            <w:r>
              <w:rPr>
                <w:noProof/>
                <w:webHidden/>
              </w:rPr>
              <w:tab/>
            </w:r>
            <w:r>
              <w:rPr>
                <w:noProof/>
                <w:webHidden/>
              </w:rPr>
              <w:fldChar w:fldCharType="begin"/>
            </w:r>
            <w:r>
              <w:rPr>
                <w:noProof/>
                <w:webHidden/>
              </w:rPr>
              <w:instrText xml:space="preserve"> PAGEREF _Toc215061741 \h </w:instrText>
            </w:r>
            <w:r>
              <w:rPr>
                <w:noProof/>
                <w:webHidden/>
              </w:rPr>
              <w:fldChar w:fldCharType="separate"/>
            </w:r>
            <w:r>
              <w:rPr>
                <w:noProof/>
                <w:webHidden/>
              </w:rPr>
              <w:t>21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2" w:history="1">
            <w:r w:rsidRPr="000D6C31">
              <w:rPr>
                <w:rStyle w:val="Hyperlink"/>
                <w:rFonts w:ascii="Times New Roman" w:hAnsi="Times New Roman" w:cs="Times New Roman"/>
                <w:noProof/>
              </w:rPr>
              <w:t>3.2.8.1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重大短临过程特征信息提取模块</w:t>
            </w:r>
            <w:r>
              <w:rPr>
                <w:noProof/>
                <w:webHidden/>
              </w:rPr>
              <w:tab/>
            </w:r>
            <w:r>
              <w:rPr>
                <w:noProof/>
                <w:webHidden/>
              </w:rPr>
              <w:fldChar w:fldCharType="begin"/>
            </w:r>
            <w:r>
              <w:rPr>
                <w:noProof/>
                <w:webHidden/>
              </w:rPr>
              <w:instrText xml:space="preserve"> PAGEREF _Toc215061742 \h </w:instrText>
            </w:r>
            <w:r>
              <w:rPr>
                <w:noProof/>
                <w:webHidden/>
              </w:rPr>
              <w:fldChar w:fldCharType="separate"/>
            </w:r>
            <w:r>
              <w:rPr>
                <w:noProof/>
                <w:webHidden/>
              </w:rPr>
              <w:t>21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3" w:history="1">
            <w:r w:rsidRPr="000D6C31">
              <w:rPr>
                <w:rStyle w:val="Hyperlink"/>
                <w:rFonts w:ascii="Times New Roman" w:hAnsi="Times New Roman" w:cs="Times New Roman"/>
                <w:noProof/>
              </w:rPr>
              <w:t>3.2.8.2</w:t>
            </w:r>
            <w:r>
              <w:rPr>
                <w:rFonts w:asciiTheme="minorHAnsi" w:eastAsiaTheme="minorEastAsia" w:hAnsiTheme="minorHAnsi" w:cstheme="minorBidi"/>
                <w:noProof/>
              </w:rPr>
              <w:tab/>
            </w:r>
            <w:r w:rsidRPr="000D6C31">
              <w:rPr>
                <w:rStyle w:val="Hyperlink"/>
                <w:rFonts w:ascii="Times New Roman" w:hAnsi="Times New Roman" w:hint="eastAsia"/>
                <w:noProof/>
              </w:rPr>
              <w:t>重大短临</w:t>
            </w:r>
            <w:r w:rsidRPr="000D6C31">
              <w:rPr>
                <w:rStyle w:val="Hyperlink"/>
                <w:rFonts w:ascii="Times New Roman" w:eastAsia="仿宋_GB2312" w:hAnsi="Times New Roman" w:hint="eastAsia"/>
                <w:noProof/>
              </w:rPr>
              <w:t>过程</w:t>
            </w:r>
            <w:r w:rsidRPr="000D6C31">
              <w:rPr>
                <w:rStyle w:val="Hyperlink"/>
                <w:rFonts w:ascii="Times New Roman" w:hAnsi="Times New Roman" w:hint="eastAsia"/>
                <w:noProof/>
              </w:rPr>
              <w:t>特征信息管理模块</w:t>
            </w:r>
            <w:r>
              <w:rPr>
                <w:noProof/>
                <w:webHidden/>
              </w:rPr>
              <w:tab/>
            </w:r>
            <w:r>
              <w:rPr>
                <w:noProof/>
                <w:webHidden/>
              </w:rPr>
              <w:fldChar w:fldCharType="begin"/>
            </w:r>
            <w:r>
              <w:rPr>
                <w:noProof/>
                <w:webHidden/>
              </w:rPr>
              <w:instrText xml:space="preserve"> PAGEREF _Toc215061743 \h </w:instrText>
            </w:r>
            <w:r>
              <w:rPr>
                <w:noProof/>
                <w:webHidden/>
              </w:rPr>
              <w:fldChar w:fldCharType="separate"/>
            </w:r>
            <w:r>
              <w:rPr>
                <w:noProof/>
                <w:webHidden/>
              </w:rPr>
              <w:t>22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4" w:history="1">
            <w:r w:rsidRPr="000D6C31">
              <w:rPr>
                <w:rStyle w:val="Hyperlink"/>
                <w:rFonts w:ascii="Times New Roman" w:hAnsi="Times New Roman" w:cs="Times New Roman"/>
                <w:noProof/>
              </w:rPr>
              <w:t>3.2.8.3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强降雨过程自动化分析比较模块</w:t>
            </w:r>
            <w:r>
              <w:rPr>
                <w:noProof/>
                <w:webHidden/>
              </w:rPr>
              <w:tab/>
            </w:r>
            <w:r>
              <w:rPr>
                <w:noProof/>
                <w:webHidden/>
              </w:rPr>
              <w:fldChar w:fldCharType="begin"/>
            </w:r>
            <w:r>
              <w:rPr>
                <w:noProof/>
                <w:webHidden/>
              </w:rPr>
              <w:instrText xml:space="preserve"> PAGEREF _Toc215061744 \h </w:instrText>
            </w:r>
            <w:r>
              <w:rPr>
                <w:noProof/>
                <w:webHidden/>
              </w:rPr>
              <w:fldChar w:fldCharType="separate"/>
            </w:r>
            <w:r>
              <w:rPr>
                <w:noProof/>
                <w:webHidden/>
              </w:rPr>
              <w:t>22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5" w:history="1">
            <w:r w:rsidRPr="000D6C31">
              <w:rPr>
                <w:rStyle w:val="Hyperlink"/>
                <w:rFonts w:ascii="Times New Roman" w:hAnsi="Times New Roman" w:cs="Times New Roman"/>
                <w:noProof/>
              </w:rPr>
              <w:t>3.2.8.4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台风天气过程自动化分析比较模块</w:t>
            </w:r>
            <w:r>
              <w:rPr>
                <w:noProof/>
                <w:webHidden/>
              </w:rPr>
              <w:tab/>
            </w:r>
            <w:r>
              <w:rPr>
                <w:noProof/>
                <w:webHidden/>
              </w:rPr>
              <w:fldChar w:fldCharType="begin"/>
            </w:r>
            <w:r>
              <w:rPr>
                <w:noProof/>
                <w:webHidden/>
              </w:rPr>
              <w:instrText xml:space="preserve"> PAGEREF _Toc215061745 \h </w:instrText>
            </w:r>
            <w:r>
              <w:rPr>
                <w:noProof/>
                <w:webHidden/>
              </w:rPr>
              <w:fldChar w:fldCharType="separate"/>
            </w:r>
            <w:r>
              <w:rPr>
                <w:noProof/>
                <w:webHidden/>
              </w:rPr>
              <w:t>22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6" w:history="1">
            <w:r w:rsidRPr="000D6C31">
              <w:rPr>
                <w:rStyle w:val="Hyperlink"/>
                <w:rFonts w:ascii="Times New Roman" w:hAnsi="Times New Roman" w:cs="Times New Roman"/>
                <w:noProof/>
              </w:rPr>
              <w:t>3.2.8.5</w:t>
            </w:r>
            <w:r>
              <w:rPr>
                <w:rFonts w:asciiTheme="minorHAnsi" w:eastAsiaTheme="minorEastAsia" w:hAnsiTheme="minorHAnsi" w:cstheme="minorBidi"/>
                <w:noProof/>
              </w:rPr>
              <w:tab/>
            </w:r>
            <w:r w:rsidRPr="000D6C31">
              <w:rPr>
                <w:rStyle w:val="Hyperlink"/>
                <w:rFonts w:ascii="Times New Roman" w:hAnsi="Times New Roman" w:hint="eastAsia"/>
                <w:noProof/>
              </w:rPr>
              <w:t>强对流</w:t>
            </w:r>
            <w:r w:rsidRPr="000D6C31">
              <w:rPr>
                <w:rStyle w:val="Hyperlink"/>
                <w:rFonts w:ascii="Times New Roman" w:eastAsia="仿宋_GB2312" w:hAnsi="Times New Roman" w:hint="eastAsia"/>
                <w:noProof/>
              </w:rPr>
              <w:t>天气过程</w:t>
            </w:r>
            <w:r w:rsidRPr="000D6C31">
              <w:rPr>
                <w:rStyle w:val="Hyperlink"/>
                <w:rFonts w:ascii="Times New Roman" w:hAnsi="Times New Roman" w:hint="eastAsia"/>
                <w:noProof/>
              </w:rPr>
              <w:t>自动化分析比较模块</w:t>
            </w:r>
            <w:r>
              <w:rPr>
                <w:noProof/>
                <w:webHidden/>
              </w:rPr>
              <w:tab/>
            </w:r>
            <w:r>
              <w:rPr>
                <w:noProof/>
                <w:webHidden/>
              </w:rPr>
              <w:fldChar w:fldCharType="begin"/>
            </w:r>
            <w:r>
              <w:rPr>
                <w:noProof/>
                <w:webHidden/>
              </w:rPr>
              <w:instrText xml:space="preserve"> PAGEREF _Toc215061746 \h </w:instrText>
            </w:r>
            <w:r>
              <w:rPr>
                <w:noProof/>
                <w:webHidden/>
              </w:rPr>
              <w:fldChar w:fldCharType="separate"/>
            </w:r>
            <w:r>
              <w:rPr>
                <w:noProof/>
                <w:webHidden/>
              </w:rPr>
              <w:t>22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7" w:history="1">
            <w:r w:rsidRPr="000D6C31">
              <w:rPr>
                <w:rStyle w:val="Hyperlink"/>
                <w:rFonts w:ascii="Times New Roman" w:hAnsi="Times New Roman" w:cs="Times New Roman"/>
                <w:noProof/>
              </w:rPr>
              <w:t>3.2.8.6</w:t>
            </w:r>
            <w:r>
              <w:rPr>
                <w:rFonts w:asciiTheme="minorHAnsi" w:eastAsiaTheme="minorEastAsia" w:hAnsiTheme="minorHAnsi" w:cstheme="minorBidi"/>
                <w:noProof/>
              </w:rPr>
              <w:tab/>
            </w:r>
            <w:r w:rsidRPr="000D6C31">
              <w:rPr>
                <w:rStyle w:val="Hyperlink"/>
                <w:rFonts w:ascii="Times New Roman" w:hAnsi="Times New Roman" w:hint="eastAsia"/>
                <w:noProof/>
              </w:rPr>
              <w:t>大风</w:t>
            </w:r>
            <w:r w:rsidRPr="000D6C31">
              <w:rPr>
                <w:rStyle w:val="Hyperlink"/>
                <w:rFonts w:ascii="Times New Roman" w:eastAsia="仿宋_GB2312" w:hAnsi="Times New Roman" w:hint="eastAsia"/>
                <w:noProof/>
              </w:rPr>
              <w:t>天气过程</w:t>
            </w:r>
            <w:r w:rsidRPr="000D6C31">
              <w:rPr>
                <w:rStyle w:val="Hyperlink"/>
                <w:rFonts w:ascii="Times New Roman" w:hAnsi="Times New Roman" w:hint="eastAsia"/>
                <w:noProof/>
              </w:rPr>
              <w:t>自动化分析比较模块</w:t>
            </w:r>
            <w:r>
              <w:rPr>
                <w:noProof/>
                <w:webHidden/>
              </w:rPr>
              <w:tab/>
            </w:r>
            <w:r>
              <w:rPr>
                <w:noProof/>
                <w:webHidden/>
              </w:rPr>
              <w:fldChar w:fldCharType="begin"/>
            </w:r>
            <w:r>
              <w:rPr>
                <w:noProof/>
                <w:webHidden/>
              </w:rPr>
              <w:instrText xml:space="preserve"> PAGEREF _Toc215061747 \h </w:instrText>
            </w:r>
            <w:r>
              <w:rPr>
                <w:noProof/>
                <w:webHidden/>
              </w:rPr>
              <w:fldChar w:fldCharType="separate"/>
            </w:r>
            <w:r>
              <w:rPr>
                <w:noProof/>
                <w:webHidden/>
              </w:rPr>
              <w:t>22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48" w:history="1">
            <w:r w:rsidRPr="000D6C31">
              <w:rPr>
                <w:rStyle w:val="Hyperlink"/>
                <w:rFonts w:ascii="Times New Roman" w:hAnsi="Times New Roman" w:cs="Times New Roman"/>
                <w:noProof/>
              </w:rPr>
              <w:t>3.2.8.7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重大短临过程分析比较结果展示模块</w:t>
            </w:r>
            <w:r>
              <w:rPr>
                <w:noProof/>
                <w:webHidden/>
              </w:rPr>
              <w:tab/>
            </w:r>
            <w:r>
              <w:rPr>
                <w:noProof/>
                <w:webHidden/>
              </w:rPr>
              <w:fldChar w:fldCharType="begin"/>
            </w:r>
            <w:r>
              <w:rPr>
                <w:noProof/>
                <w:webHidden/>
              </w:rPr>
              <w:instrText xml:space="preserve"> PAGEREF _Toc215061748 \h </w:instrText>
            </w:r>
            <w:r>
              <w:rPr>
                <w:noProof/>
                <w:webHidden/>
              </w:rPr>
              <w:fldChar w:fldCharType="separate"/>
            </w:r>
            <w:r>
              <w:rPr>
                <w:noProof/>
                <w:webHidden/>
              </w:rPr>
              <w:t>22</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49" w:history="1">
            <w:r w:rsidRPr="000D6C31">
              <w:rPr>
                <w:rStyle w:val="Hyperlink"/>
                <w:rFonts w:ascii="Times New Roman" w:eastAsia="黑体" w:hAnsi="Times New Roman" w:cs="Times New Roman"/>
                <w:noProof/>
              </w:rPr>
              <w:t>3.2.9</w:t>
            </w:r>
            <w:r>
              <w:rPr>
                <w:rFonts w:asciiTheme="minorHAnsi" w:eastAsiaTheme="minorEastAsia" w:hAnsiTheme="minorHAnsi" w:cstheme="minorBidi"/>
                <w:noProof/>
              </w:rPr>
              <w:tab/>
            </w:r>
            <w:r w:rsidRPr="000D6C31">
              <w:rPr>
                <w:rStyle w:val="Hyperlink"/>
                <w:rFonts w:hint="eastAsia"/>
                <w:noProof/>
              </w:rPr>
              <w:t>气象信息综合分析处理系统决策服务组件</w:t>
            </w:r>
            <w:r>
              <w:rPr>
                <w:noProof/>
                <w:webHidden/>
              </w:rPr>
              <w:tab/>
            </w:r>
            <w:r>
              <w:rPr>
                <w:noProof/>
                <w:webHidden/>
              </w:rPr>
              <w:fldChar w:fldCharType="begin"/>
            </w:r>
            <w:r>
              <w:rPr>
                <w:noProof/>
                <w:webHidden/>
              </w:rPr>
              <w:instrText xml:space="preserve"> PAGEREF _Toc215061749 \h </w:instrText>
            </w:r>
            <w:r>
              <w:rPr>
                <w:noProof/>
                <w:webHidden/>
              </w:rPr>
              <w:fldChar w:fldCharType="separate"/>
            </w:r>
            <w:r>
              <w:rPr>
                <w:noProof/>
                <w:webHidden/>
              </w:rPr>
              <w:t>23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0" w:history="1">
            <w:r w:rsidRPr="000D6C31">
              <w:rPr>
                <w:rStyle w:val="Hyperlink"/>
                <w:rFonts w:ascii="Times New Roman" w:hAnsi="Times New Roman" w:cs="Times New Roman"/>
                <w:noProof/>
              </w:rPr>
              <w:t>3.2.9.1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短临决策气象服务前端组件库</w:t>
            </w:r>
            <w:r>
              <w:rPr>
                <w:noProof/>
                <w:webHidden/>
              </w:rPr>
              <w:tab/>
            </w:r>
            <w:r>
              <w:rPr>
                <w:noProof/>
                <w:webHidden/>
              </w:rPr>
              <w:fldChar w:fldCharType="begin"/>
            </w:r>
            <w:r>
              <w:rPr>
                <w:noProof/>
                <w:webHidden/>
              </w:rPr>
              <w:instrText xml:space="preserve"> PAGEREF _Toc215061750 \h </w:instrText>
            </w:r>
            <w:r>
              <w:rPr>
                <w:noProof/>
                <w:webHidden/>
              </w:rPr>
              <w:fldChar w:fldCharType="separate"/>
            </w:r>
            <w:r>
              <w:rPr>
                <w:noProof/>
                <w:webHidden/>
              </w:rPr>
              <w:t>23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1" w:history="1">
            <w:r w:rsidRPr="000D6C31">
              <w:rPr>
                <w:rStyle w:val="Hyperlink"/>
                <w:rFonts w:ascii="Times New Roman" w:hAnsi="Times New Roman" w:cs="Times New Roman"/>
                <w:noProof/>
              </w:rPr>
              <w:t>3.2.9.2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短临决策相关数据集成模块</w:t>
            </w:r>
            <w:r>
              <w:rPr>
                <w:noProof/>
                <w:webHidden/>
              </w:rPr>
              <w:tab/>
            </w:r>
            <w:r>
              <w:rPr>
                <w:noProof/>
                <w:webHidden/>
              </w:rPr>
              <w:fldChar w:fldCharType="begin"/>
            </w:r>
            <w:r>
              <w:rPr>
                <w:noProof/>
                <w:webHidden/>
              </w:rPr>
              <w:instrText xml:space="preserve"> PAGEREF _Toc215061751 \h </w:instrText>
            </w:r>
            <w:r>
              <w:rPr>
                <w:noProof/>
                <w:webHidden/>
              </w:rPr>
              <w:fldChar w:fldCharType="separate"/>
            </w:r>
            <w:r>
              <w:rPr>
                <w:noProof/>
                <w:webHidden/>
              </w:rPr>
              <w:t>23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2" w:history="1">
            <w:r w:rsidRPr="000D6C31">
              <w:rPr>
                <w:rStyle w:val="Hyperlink"/>
                <w:rFonts w:ascii="Times New Roman" w:hAnsi="Times New Roman" w:cs="Times New Roman"/>
                <w:noProof/>
              </w:rPr>
              <w:t>3.2.9.3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短临决策服务相关算法集成模块</w:t>
            </w:r>
            <w:r>
              <w:rPr>
                <w:noProof/>
                <w:webHidden/>
              </w:rPr>
              <w:tab/>
            </w:r>
            <w:r>
              <w:rPr>
                <w:noProof/>
                <w:webHidden/>
              </w:rPr>
              <w:fldChar w:fldCharType="begin"/>
            </w:r>
            <w:r>
              <w:rPr>
                <w:noProof/>
                <w:webHidden/>
              </w:rPr>
              <w:instrText xml:space="preserve"> PAGEREF _Toc215061752 \h </w:instrText>
            </w:r>
            <w:r>
              <w:rPr>
                <w:noProof/>
                <w:webHidden/>
              </w:rPr>
              <w:fldChar w:fldCharType="separate"/>
            </w:r>
            <w:r>
              <w:rPr>
                <w:noProof/>
                <w:webHidden/>
              </w:rPr>
              <w:t>23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3" w:history="1">
            <w:r w:rsidRPr="000D6C31">
              <w:rPr>
                <w:rStyle w:val="Hyperlink"/>
                <w:rFonts w:ascii="Times New Roman" w:hAnsi="Times New Roman" w:cs="Times New Roman"/>
                <w:noProof/>
              </w:rPr>
              <w:t>3.2.9.4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短临决策气象服务数据转换组件</w:t>
            </w:r>
            <w:r>
              <w:rPr>
                <w:noProof/>
                <w:webHidden/>
              </w:rPr>
              <w:tab/>
            </w:r>
            <w:r>
              <w:rPr>
                <w:noProof/>
                <w:webHidden/>
              </w:rPr>
              <w:fldChar w:fldCharType="begin"/>
            </w:r>
            <w:r>
              <w:rPr>
                <w:noProof/>
                <w:webHidden/>
              </w:rPr>
              <w:instrText xml:space="preserve"> PAGEREF _Toc215061753 \h </w:instrText>
            </w:r>
            <w:r>
              <w:rPr>
                <w:noProof/>
                <w:webHidden/>
              </w:rPr>
              <w:fldChar w:fldCharType="separate"/>
            </w:r>
            <w:r>
              <w:rPr>
                <w:noProof/>
                <w:webHidden/>
              </w:rPr>
              <w:t>23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4" w:history="1">
            <w:r w:rsidRPr="000D6C31">
              <w:rPr>
                <w:rStyle w:val="Hyperlink"/>
                <w:rFonts w:ascii="Times New Roman" w:hAnsi="Times New Roman" w:cs="Times New Roman"/>
                <w:noProof/>
              </w:rPr>
              <w:t>3.2.9.5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短临决策气象服务监测图形产品加工组件</w:t>
            </w:r>
            <w:r>
              <w:rPr>
                <w:noProof/>
                <w:webHidden/>
              </w:rPr>
              <w:tab/>
            </w:r>
            <w:r>
              <w:rPr>
                <w:noProof/>
                <w:webHidden/>
              </w:rPr>
              <w:fldChar w:fldCharType="begin"/>
            </w:r>
            <w:r>
              <w:rPr>
                <w:noProof/>
                <w:webHidden/>
              </w:rPr>
              <w:instrText xml:space="preserve"> PAGEREF _Toc215061754 \h </w:instrText>
            </w:r>
            <w:r>
              <w:rPr>
                <w:noProof/>
                <w:webHidden/>
              </w:rPr>
              <w:fldChar w:fldCharType="separate"/>
            </w:r>
            <w:r>
              <w:rPr>
                <w:noProof/>
                <w:webHidden/>
              </w:rPr>
              <w:t>23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5" w:history="1">
            <w:r w:rsidRPr="000D6C31">
              <w:rPr>
                <w:rStyle w:val="Hyperlink"/>
                <w:rFonts w:ascii="Times New Roman" w:hAnsi="Times New Roman" w:cs="Times New Roman"/>
                <w:noProof/>
              </w:rPr>
              <w:t>3.2.9.6</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短临决策气象服务预报图形产品加工组件</w:t>
            </w:r>
            <w:r>
              <w:rPr>
                <w:noProof/>
                <w:webHidden/>
              </w:rPr>
              <w:tab/>
            </w:r>
            <w:r>
              <w:rPr>
                <w:noProof/>
                <w:webHidden/>
              </w:rPr>
              <w:fldChar w:fldCharType="begin"/>
            </w:r>
            <w:r>
              <w:rPr>
                <w:noProof/>
                <w:webHidden/>
              </w:rPr>
              <w:instrText xml:space="preserve"> PAGEREF _Toc215061755 \h </w:instrText>
            </w:r>
            <w:r>
              <w:rPr>
                <w:noProof/>
                <w:webHidden/>
              </w:rPr>
              <w:fldChar w:fldCharType="separate"/>
            </w:r>
            <w:r>
              <w:rPr>
                <w:noProof/>
                <w:webHidden/>
              </w:rPr>
              <w:t>24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6" w:history="1">
            <w:r w:rsidRPr="000D6C31">
              <w:rPr>
                <w:rStyle w:val="Hyperlink"/>
                <w:rFonts w:ascii="Times New Roman" w:hAnsi="Times New Roman" w:cs="Times New Roman"/>
                <w:noProof/>
              </w:rPr>
              <w:t>3.2.9.7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短临决策气象服务预警图形产品加工组件</w:t>
            </w:r>
            <w:r>
              <w:rPr>
                <w:noProof/>
                <w:webHidden/>
              </w:rPr>
              <w:tab/>
            </w:r>
            <w:r>
              <w:rPr>
                <w:noProof/>
                <w:webHidden/>
              </w:rPr>
              <w:fldChar w:fldCharType="begin"/>
            </w:r>
            <w:r>
              <w:rPr>
                <w:noProof/>
                <w:webHidden/>
              </w:rPr>
              <w:instrText xml:space="preserve"> PAGEREF _Toc215061756 \h </w:instrText>
            </w:r>
            <w:r>
              <w:rPr>
                <w:noProof/>
                <w:webHidden/>
              </w:rPr>
              <w:fldChar w:fldCharType="separate"/>
            </w:r>
            <w:r>
              <w:rPr>
                <w:noProof/>
                <w:webHidden/>
              </w:rPr>
              <w:t>24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7" w:history="1">
            <w:r w:rsidRPr="000D6C31">
              <w:rPr>
                <w:rStyle w:val="Hyperlink"/>
                <w:rFonts w:ascii="Times New Roman" w:hAnsi="Times New Roman" w:cs="Times New Roman"/>
                <w:noProof/>
              </w:rPr>
              <w:t>3.2.9.8</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短临决策气象服务实况文字产品加工组件</w:t>
            </w:r>
            <w:r>
              <w:rPr>
                <w:noProof/>
                <w:webHidden/>
              </w:rPr>
              <w:tab/>
            </w:r>
            <w:r>
              <w:rPr>
                <w:noProof/>
                <w:webHidden/>
              </w:rPr>
              <w:fldChar w:fldCharType="begin"/>
            </w:r>
            <w:r>
              <w:rPr>
                <w:noProof/>
                <w:webHidden/>
              </w:rPr>
              <w:instrText xml:space="preserve"> PAGEREF _Toc215061757 \h </w:instrText>
            </w:r>
            <w:r>
              <w:rPr>
                <w:noProof/>
                <w:webHidden/>
              </w:rPr>
              <w:fldChar w:fldCharType="separate"/>
            </w:r>
            <w:r>
              <w:rPr>
                <w:noProof/>
                <w:webHidden/>
              </w:rPr>
              <w:t>24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8" w:history="1">
            <w:r w:rsidRPr="000D6C31">
              <w:rPr>
                <w:rStyle w:val="Hyperlink"/>
                <w:rFonts w:ascii="Times New Roman" w:hAnsi="Times New Roman" w:cs="Times New Roman"/>
                <w:noProof/>
              </w:rPr>
              <w:t>3.2.9.9</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短临决策气象服务预报图形产品加工组件</w:t>
            </w:r>
            <w:r>
              <w:rPr>
                <w:noProof/>
                <w:webHidden/>
              </w:rPr>
              <w:tab/>
            </w:r>
            <w:r>
              <w:rPr>
                <w:noProof/>
                <w:webHidden/>
              </w:rPr>
              <w:fldChar w:fldCharType="begin"/>
            </w:r>
            <w:r>
              <w:rPr>
                <w:noProof/>
                <w:webHidden/>
              </w:rPr>
              <w:instrText xml:space="preserve"> PAGEREF _Toc215061758 \h </w:instrText>
            </w:r>
            <w:r>
              <w:rPr>
                <w:noProof/>
                <w:webHidden/>
              </w:rPr>
              <w:fldChar w:fldCharType="separate"/>
            </w:r>
            <w:r>
              <w:rPr>
                <w:noProof/>
                <w:webHidden/>
              </w:rPr>
              <w:t>24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59" w:history="1">
            <w:r w:rsidRPr="000D6C31">
              <w:rPr>
                <w:rStyle w:val="Hyperlink"/>
                <w:rFonts w:ascii="Times New Roman" w:hAnsi="Times New Roman" w:cs="Times New Roman"/>
                <w:noProof/>
              </w:rPr>
              <w:t>3.2.9.10</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短临决策气象服务预警图形产品加工组件</w:t>
            </w:r>
            <w:r>
              <w:rPr>
                <w:noProof/>
                <w:webHidden/>
              </w:rPr>
              <w:tab/>
            </w:r>
            <w:r>
              <w:rPr>
                <w:noProof/>
                <w:webHidden/>
              </w:rPr>
              <w:fldChar w:fldCharType="begin"/>
            </w:r>
            <w:r>
              <w:rPr>
                <w:noProof/>
                <w:webHidden/>
              </w:rPr>
              <w:instrText xml:space="preserve"> PAGEREF _Toc215061759 \h </w:instrText>
            </w:r>
            <w:r>
              <w:rPr>
                <w:noProof/>
                <w:webHidden/>
              </w:rPr>
              <w:fldChar w:fldCharType="separate"/>
            </w:r>
            <w:r>
              <w:rPr>
                <w:noProof/>
                <w:webHidden/>
              </w:rPr>
              <w:t>24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0" w:history="1">
            <w:r w:rsidRPr="000D6C31">
              <w:rPr>
                <w:rStyle w:val="Hyperlink"/>
                <w:rFonts w:ascii="Times New Roman" w:hAnsi="Times New Roman" w:cs="Times New Roman"/>
                <w:noProof/>
              </w:rPr>
              <w:t>3.2.9.11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短时强降水天气统计模块</w:t>
            </w:r>
            <w:r>
              <w:rPr>
                <w:noProof/>
                <w:webHidden/>
              </w:rPr>
              <w:tab/>
            </w:r>
            <w:r>
              <w:rPr>
                <w:noProof/>
                <w:webHidden/>
              </w:rPr>
              <w:fldChar w:fldCharType="begin"/>
            </w:r>
            <w:r>
              <w:rPr>
                <w:noProof/>
                <w:webHidden/>
              </w:rPr>
              <w:instrText xml:space="preserve"> PAGEREF _Toc215061760 \h </w:instrText>
            </w:r>
            <w:r>
              <w:rPr>
                <w:noProof/>
                <w:webHidden/>
              </w:rPr>
              <w:fldChar w:fldCharType="separate"/>
            </w:r>
            <w:r>
              <w:rPr>
                <w:noProof/>
                <w:webHidden/>
              </w:rPr>
              <w:t>25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1" w:history="1">
            <w:r w:rsidRPr="000D6C31">
              <w:rPr>
                <w:rStyle w:val="Hyperlink"/>
                <w:rFonts w:ascii="Times New Roman" w:hAnsi="Times New Roman" w:cs="Times New Roman"/>
                <w:noProof/>
              </w:rPr>
              <w:t>3.2.9.12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极大风天气统计模块</w:t>
            </w:r>
            <w:r>
              <w:rPr>
                <w:noProof/>
                <w:webHidden/>
              </w:rPr>
              <w:tab/>
            </w:r>
            <w:r>
              <w:rPr>
                <w:noProof/>
                <w:webHidden/>
              </w:rPr>
              <w:fldChar w:fldCharType="begin"/>
            </w:r>
            <w:r>
              <w:rPr>
                <w:noProof/>
                <w:webHidden/>
              </w:rPr>
              <w:instrText xml:space="preserve"> PAGEREF _Toc215061761 \h </w:instrText>
            </w:r>
            <w:r>
              <w:rPr>
                <w:noProof/>
                <w:webHidden/>
              </w:rPr>
              <w:fldChar w:fldCharType="separate"/>
            </w:r>
            <w:r>
              <w:rPr>
                <w:noProof/>
                <w:webHidden/>
              </w:rPr>
              <w:t>25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2" w:history="1">
            <w:r w:rsidRPr="000D6C31">
              <w:rPr>
                <w:rStyle w:val="Hyperlink"/>
                <w:rFonts w:ascii="Times New Roman" w:hAnsi="Times New Roman" w:cs="Times New Roman"/>
                <w:noProof/>
              </w:rPr>
              <w:t>3.2.9.13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闪电天气统计模块</w:t>
            </w:r>
            <w:r>
              <w:rPr>
                <w:noProof/>
                <w:webHidden/>
              </w:rPr>
              <w:tab/>
            </w:r>
            <w:r>
              <w:rPr>
                <w:noProof/>
                <w:webHidden/>
              </w:rPr>
              <w:fldChar w:fldCharType="begin"/>
            </w:r>
            <w:r>
              <w:rPr>
                <w:noProof/>
                <w:webHidden/>
              </w:rPr>
              <w:instrText xml:space="preserve"> PAGEREF _Toc215061762 \h </w:instrText>
            </w:r>
            <w:r>
              <w:rPr>
                <w:noProof/>
                <w:webHidden/>
              </w:rPr>
              <w:fldChar w:fldCharType="separate"/>
            </w:r>
            <w:r>
              <w:rPr>
                <w:noProof/>
                <w:webHidden/>
              </w:rPr>
              <w:t>25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3" w:history="1">
            <w:r w:rsidRPr="000D6C31">
              <w:rPr>
                <w:rStyle w:val="Hyperlink"/>
                <w:rFonts w:ascii="Times New Roman" w:hAnsi="Times New Roman" w:cs="Times New Roman"/>
                <w:noProof/>
              </w:rPr>
              <w:t>3.2.9.14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雷暴统计模块</w:t>
            </w:r>
            <w:r>
              <w:rPr>
                <w:noProof/>
                <w:webHidden/>
              </w:rPr>
              <w:tab/>
            </w:r>
            <w:r>
              <w:rPr>
                <w:noProof/>
                <w:webHidden/>
              </w:rPr>
              <w:fldChar w:fldCharType="begin"/>
            </w:r>
            <w:r>
              <w:rPr>
                <w:noProof/>
                <w:webHidden/>
              </w:rPr>
              <w:instrText xml:space="preserve"> PAGEREF _Toc215061763 \h </w:instrText>
            </w:r>
            <w:r>
              <w:rPr>
                <w:noProof/>
                <w:webHidden/>
              </w:rPr>
              <w:fldChar w:fldCharType="separate"/>
            </w:r>
            <w:r>
              <w:rPr>
                <w:noProof/>
                <w:webHidden/>
              </w:rPr>
              <w:t>25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4" w:history="1">
            <w:r w:rsidRPr="000D6C31">
              <w:rPr>
                <w:rStyle w:val="Hyperlink"/>
                <w:rFonts w:ascii="Times New Roman" w:hAnsi="Times New Roman" w:cs="Times New Roman"/>
                <w:noProof/>
              </w:rPr>
              <w:t>3.2.9.15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冰雹统计模块</w:t>
            </w:r>
            <w:r>
              <w:rPr>
                <w:noProof/>
                <w:webHidden/>
              </w:rPr>
              <w:tab/>
            </w:r>
            <w:r>
              <w:rPr>
                <w:noProof/>
                <w:webHidden/>
              </w:rPr>
              <w:fldChar w:fldCharType="begin"/>
            </w:r>
            <w:r>
              <w:rPr>
                <w:noProof/>
                <w:webHidden/>
              </w:rPr>
              <w:instrText xml:space="preserve"> PAGEREF _Toc215061764 \h </w:instrText>
            </w:r>
            <w:r>
              <w:rPr>
                <w:noProof/>
                <w:webHidden/>
              </w:rPr>
              <w:fldChar w:fldCharType="separate"/>
            </w:r>
            <w:r>
              <w:rPr>
                <w:noProof/>
                <w:webHidden/>
              </w:rPr>
              <w:t>25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5" w:history="1">
            <w:r w:rsidRPr="000D6C31">
              <w:rPr>
                <w:rStyle w:val="Hyperlink"/>
                <w:rFonts w:ascii="Times New Roman" w:hAnsi="Times New Roman" w:cs="Times New Roman"/>
                <w:noProof/>
              </w:rPr>
              <w:t>3.2.9.16</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短临灾害天气辅助决策模块</w:t>
            </w:r>
            <w:r>
              <w:rPr>
                <w:noProof/>
                <w:webHidden/>
              </w:rPr>
              <w:tab/>
            </w:r>
            <w:r>
              <w:rPr>
                <w:noProof/>
                <w:webHidden/>
              </w:rPr>
              <w:fldChar w:fldCharType="begin"/>
            </w:r>
            <w:r>
              <w:rPr>
                <w:noProof/>
                <w:webHidden/>
              </w:rPr>
              <w:instrText xml:space="preserve"> PAGEREF _Toc215061765 \h </w:instrText>
            </w:r>
            <w:r>
              <w:rPr>
                <w:noProof/>
                <w:webHidden/>
              </w:rPr>
              <w:fldChar w:fldCharType="separate"/>
            </w:r>
            <w:r>
              <w:rPr>
                <w:noProof/>
                <w:webHidden/>
              </w:rPr>
              <w:t>25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6" w:history="1">
            <w:r w:rsidRPr="000D6C31">
              <w:rPr>
                <w:rStyle w:val="Hyperlink"/>
                <w:rFonts w:ascii="Times New Roman" w:hAnsi="Times New Roman" w:cs="Times New Roman"/>
                <w:noProof/>
              </w:rPr>
              <w:t>3.2.9.17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短临灾害天气服务场景构建</w:t>
            </w:r>
            <w:r>
              <w:rPr>
                <w:noProof/>
                <w:webHidden/>
              </w:rPr>
              <w:tab/>
            </w:r>
            <w:r>
              <w:rPr>
                <w:noProof/>
                <w:webHidden/>
              </w:rPr>
              <w:fldChar w:fldCharType="begin"/>
            </w:r>
            <w:r>
              <w:rPr>
                <w:noProof/>
                <w:webHidden/>
              </w:rPr>
              <w:instrText xml:space="preserve"> PAGEREF _Toc215061766 \h </w:instrText>
            </w:r>
            <w:r>
              <w:rPr>
                <w:noProof/>
                <w:webHidden/>
              </w:rPr>
              <w:fldChar w:fldCharType="separate"/>
            </w:r>
            <w:r>
              <w:rPr>
                <w:noProof/>
                <w:webHidden/>
              </w:rPr>
              <w:t>26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7" w:history="1">
            <w:r w:rsidRPr="000D6C31">
              <w:rPr>
                <w:rStyle w:val="Hyperlink"/>
                <w:rFonts w:ascii="Times New Roman" w:hAnsi="Times New Roman" w:cs="Times New Roman"/>
                <w:noProof/>
              </w:rPr>
              <w:t>3.2.9.18</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短时强降水综合决策服务材料智能化加工模块</w:t>
            </w:r>
            <w:r>
              <w:rPr>
                <w:noProof/>
                <w:webHidden/>
              </w:rPr>
              <w:tab/>
            </w:r>
            <w:r>
              <w:rPr>
                <w:noProof/>
                <w:webHidden/>
              </w:rPr>
              <w:fldChar w:fldCharType="begin"/>
            </w:r>
            <w:r>
              <w:rPr>
                <w:noProof/>
                <w:webHidden/>
              </w:rPr>
              <w:instrText xml:space="preserve"> PAGEREF _Toc215061767 \h </w:instrText>
            </w:r>
            <w:r>
              <w:rPr>
                <w:noProof/>
                <w:webHidden/>
              </w:rPr>
              <w:fldChar w:fldCharType="separate"/>
            </w:r>
            <w:r>
              <w:rPr>
                <w:noProof/>
                <w:webHidden/>
              </w:rPr>
              <w:t>26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8" w:history="1">
            <w:r w:rsidRPr="000D6C31">
              <w:rPr>
                <w:rStyle w:val="Hyperlink"/>
                <w:rFonts w:ascii="Times New Roman" w:hAnsi="Times New Roman" w:cs="Times New Roman"/>
                <w:noProof/>
              </w:rPr>
              <w:t>3.2.9.19</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雷暴大风</w:t>
            </w:r>
            <w:r w:rsidRPr="000D6C31">
              <w:rPr>
                <w:rStyle w:val="Hyperlink"/>
                <w:rFonts w:ascii="Times New Roman" w:hAnsi="Times New Roman" w:hint="eastAsia"/>
                <w:noProof/>
              </w:rPr>
              <w:t>综合</w:t>
            </w:r>
            <w:r w:rsidRPr="000D6C31">
              <w:rPr>
                <w:rStyle w:val="Hyperlink"/>
                <w:rFonts w:ascii="Times New Roman" w:eastAsia="仿宋_GB2312" w:hAnsi="Times New Roman" w:hint="eastAsia"/>
                <w:noProof/>
              </w:rPr>
              <w:t>决策服务材料智能化加工模块</w:t>
            </w:r>
            <w:r>
              <w:rPr>
                <w:noProof/>
                <w:webHidden/>
              </w:rPr>
              <w:tab/>
            </w:r>
            <w:r>
              <w:rPr>
                <w:noProof/>
                <w:webHidden/>
              </w:rPr>
              <w:fldChar w:fldCharType="begin"/>
            </w:r>
            <w:r>
              <w:rPr>
                <w:noProof/>
                <w:webHidden/>
              </w:rPr>
              <w:instrText xml:space="preserve"> PAGEREF _Toc215061768 \h </w:instrText>
            </w:r>
            <w:r>
              <w:rPr>
                <w:noProof/>
                <w:webHidden/>
              </w:rPr>
              <w:fldChar w:fldCharType="separate"/>
            </w:r>
            <w:r>
              <w:rPr>
                <w:noProof/>
                <w:webHidden/>
              </w:rPr>
              <w:t>26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69" w:history="1">
            <w:r w:rsidRPr="000D6C31">
              <w:rPr>
                <w:rStyle w:val="Hyperlink"/>
                <w:rFonts w:ascii="Times New Roman" w:hAnsi="Times New Roman" w:cs="Times New Roman"/>
                <w:noProof/>
              </w:rPr>
              <w:t>3.2.9.20</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冰雹综合决策服务材料智能化加工模块</w:t>
            </w:r>
            <w:r>
              <w:rPr>
                <w:noProof/>
                <w:webHidden/>
              </w:rPr>
              <w:tab/>
            </w:r>
            <w:r>
              <w:rPr>
                <w:noProof/>
                <w:webHidden/>
              </w:rPr>
              <w:fldChar w:fldCharType="begin"/>
            </w:r>
            <w:r>
              <w:rPr>
                <w:noProof/>
                <w:webHidden/>
              </w:rPr>
              <w:instrText xml:space="preserve"> PAGEREF _Toc215061769 \h </w:instrText>
            </w:r>
            <w:r>
              <w:rPr>
                <w:noProof/>
                <w:webHidden/>
              </w:rPr>
              <w:fldChar w:fldCharType="separate"/>
            </w:r>
            <w:r>
              <w:rPr>
                <w:noProof/>
                <w:webHidden/>
              </w:rPr>
              <w:t>26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0" w:history="1">
            <w:r w:rsidRPr="000D6C31">
              <w:rPr>
                <w:rStyle w:val="Hyperlink"/>
                <w:rFonts w:ascii="Times New Roman" w:hAnsi="Times New Roman" w:cs="Times New Roman"/>
                <w:noProof/>
              </w:rPr>
              <w:t>3.2.9.21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短时强降水气象灾害影响分析智能化加工模块</w:t>
            </w:r>
            <w:r>
              <w:rPr>
                <w:noProof/>
                <w:webHidden/>
              </w:rPr>
              <w:tab/>
            </w:r>
            <w:r>
              <w:rPr>
                <w:noProof/>
                <w:webHidden/>
              </w:rPr>
              <w:fldChar w:fldCharType="begin"/>
            </w:r>
            <w:r>
              <w:rPr>
                <w:noProof/>
                <w:webHidden/>
              </w:rPr>
              <w:instrText xml:space="preserve"> PAGEREF _Toc215061770 \h </w:instrText>
            </w:r>
            <w:r>
              <w:rPr>
                <w:noProof/>
                <w:webHidden/>
              </w:rPr>
              <w:fldChar w:fldCharType="separate"/>
            </w:r>
            <w:r>
              <w:rPr>
                <w:noProof/>
                <w:webHidden/>
              </w:rPr>
              <w:t>26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1" w:history="1">
            <w:r w:rsidRPr="000D6C31">
              <w:rPr>
                <w:rStyle w:val="Hyperlink"/>
                <w:rFonts w:ascii="Times New Roman" w:hAnsi="Times New Roman" w:cs="Times New Roman"/>
                <w:noProof/>
              </w:rPr>
              <w:t>3.2.9.22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雷暴大风气象灾害影响分析智能化加工模块</w:t>
            </w:r>
            <w:r>
              <w:rPr>
                <w:noProof/>
                <w:webHidden/>
              </w:rPr>
              <w:tab/>
            </w:r>
            <w:r>
              <w:rPr>
                <w:noProof/>
                <w:webHidden/>
              </w:rPr>
              <w:fldChar w:fldCharType="begin"/>
            </w:r>
            <w:r>
              <w:rPr>
                <w:noProof/>
                <w:webHidden/>
              </w:rPr>
              <w:instrText xml:space="preserve"> PAGEREF _Toc215061771 \h </w:instrText>
            </w:r>
            <w:r>
              <w:rPr>
                <w:noProof/>
                <w:webHidden/>
              </w:rPr>
              <w:fldChar w:fldCharType="separate"/>
            </w:r>
            <w:r>
              <w:rPr>
                <w:noProof/>
                <w:webHidden/>
              </w:rPr>
              <w:t>27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2" w:history="1">
            <w:r w:rsidRPr="000D6C31">
              <w:rPr>
                <w:rStyle w:val="Hyperlink"/>
                <w:rFonts w:ascii="Times New Roman" w:hAnsi="Times New Roman" w:cs="Times New Roman"/>
                <w:noProof/>
              </w:rPr>
              <w:t>3.2.9.23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冰雹气象灾害影响分析智能化加工模块</w:t>
            </w:r>
            <w:r>
              <w:rPr>
                <w:noProof/>
                <w:webHidden/>
              </w:rPr>
              <w:tab/>
            </w:r>
            <w:r>
              <w:rPr>
                <w:noProof/>
                <w:webHidden/>
              </w:rPr>
              <w:fldChar w:fldCharType="begin"/>
            </w:r>
            <w:r>
              <w:rPr>
                <w:noProof/>
                <w:webHidden/>
              </w:rPr>
              <w:instrText xml:space="preserve"> PAGEREF _Toc215061772 \h </w:instrText>
            </w:r>
            <w:r>
              <w:rPr>
                <w:noProof/>
                <w:webHidden/>
              </w:rPr>
              <w:fldChar w:fldCharType="separate"/>
            </w:r>
            <w:r>
              <w:rPr>
                <w:noProof/>
                <w:webHidden/>
              </w:rPr>
              <w:t>27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3" w:history="1">
            <w:r w:rsidRPr="000D6C31">
              <w:rPr>
                <w:rStyle w:val="Hyperlink"/>
                <w:rFonts w:ascii="Times New Roman" w:hAnsi="Times New Roman" w:cs="Times New Roman"/>
                <w:noProof/>
              </w:rPr>
              <w:t>3.2.9.24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短临决策服务图形产品加工模板管理</w:t>
            </w:r>
            <w:r>
              <w:rPr>
                <w:noProof/>
                <w:webHidden/>
              </w:rPr>
              <w:tab/>
            </w:r>
            <w:r>
              <w:rPr>
                <w:noProof/>
                <w:webHidden/>
              </w:rPr>
              <w:fldChar w:fldCharType="begin"/>
            </w:r>
            <w:r>
              <w:rPr>
                <w:noProof/>
                <w:webHidden/>
              </w:rPr>
              <w:instrText xml:space="preserve"> PAGEREF _Toc215061773 \h </w:instrText>
            </w:r>
            <w:r>
              <w:rPr>
                <w:noProof/>
                <w:webHidden/>
              </w:rPr>
              <w:fldChar w:fldCharType="separate"/>
            </w:r>
            <w:r>
              <w:rPr>
                <w:noProof/>
                <w:webHidden/>
              </w:rPr>
              <w:t>27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4" w:history="1">
            <w:r w:rsidRPr="000D6C31">
              <w:rPr>
                <w:rStyle w:val="Hyperlink"/>
                <w:rFonts w:ascii="Times New Roman" w:hAnsi="Times New Roman" w:cs="Times New Roman"/>
                <w:noProof/>
              </w:rPr>
              <w:t>3.2.9.25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短临决策服务场景功能模块管理</w:t>
            </w:r>
            <w:r>
              <w:rPr>
                <w:noProof/>
                <w:webHidden/>
              </w:rPr>
              <w:tab/>
            </w:r>
            <w:r>
              <w:rPr>
                <w:noProof/>
                <w:webHidden/>
              </w:rPr>
              <w:fldChar w:fldCharType="begin"/>
            </w:r>
            <w:r>
              <w:rPr>
                <w:noProof/>
                <w:webHidden/>
              </w:rPr>
              <w:instrText xml:space="preserve"> PAGEREF _Toc215061774 \h </w:instrText>
            </w:r>
            <w:r>
              <w:rPr>
                <w:noProof/>
                <w:webHidden/>
              </w:rPr>
              <w:fldChar w:fldCharType="separate"/>
            </w:r>
            <w:r>
              <w:rPr>
                <w:noProof/>
                <w:webHidden/>
              </w:rPr>
              <w:t>27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5" w:history="1">
            <w:r w:rsidRPr="000D6C31">
              <w:rPr>
                <w:rStyle w:val="Hyperlink"/>
                <w:rFonts w:ascii="Times New Roman" w:hAnsi="Times New Roman" w:cs="Times New Roman"/>
                <w:noProof/>
              </w:rPr>
              <w:t>3.2.9.26</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短临决策服务产品入库管理</w:t>
            </w:r>
            <w:r>
              <w:rPr>
                <w:noProof/>
                <w:webHidden/>
              </w:rPr>
              <w:tab/>
            </w:r>
            <w:r>
              <w:rPr>
                <w:noProof/>
                <w:webHidden/>
              </w:rPr>
              <w:fldChar w:fldCharType="begin"/>
            </w:r>
            <w:r>
              <w:rPr>
                <w:noProof/>
                <w:webHidden/>
              </w:rPr>
              <w:instrText xml:space="preserve"> PAGEREF _Toc215061775 \h </w:instrText>
            </w:r>
            <w:r>
              <w:rPr>
                <w:noProof/>
                <w:webHidden/>
              </w:rPr>
              <w:fldChar w:fldCharType="separate"/>
            </w:r>
            <w:r>
              <w:rPr>
                <w:noProof/>
                <w:webHidden/>
              </w:rPr>
              <w:t>27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6" w:history="1">
            <w:r w:rsidRPr="000D6C31">
              <w:rPr>
                <w:rStyle w:val="Hyperlink"/>
                <w:rFonts w:ascii="Times New Roman" w:hAnsi="Times New Roman" w:cs="Times New Roman"/>
                <w:noProof/>
              </w:rPr>
              <w:t>3.2.9.27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w:t>
            </w:r>
            <w:r w:rsidRPr="000D6C31">
              <w:rPr>
                <w:rStyle w:val="Hyperlink"/>
                <w:rFonts w:ascii="Times New Roman" w:hAnsi="Times New Roman" w:hint="eastAsia"/>
                <w:noProof/>
              </w:rPr>
              <w:t>服务</w:t>
            </w:r>
            <w:r w:rsidRPr="000D6C31">
              <w:rPr>
                <w:rStyle w:val="Hyperlink"/>
                <w:rFonts w:ascii="Times New Roman" w:eastAsia="仿宋_GB2312" w:hAnsi="Times New Roman" w:hint="eastAsia"/>
                <w:noProof/>
              </w:rPr>
              <w:t>用户管理模块</w:t>
            </w:r>
            <w:r>
              <w:rPr>
                <w:noProof/>
                <w:webHidden/>
              </w:rPr>
              <w:tab/>
            </w:r>
            <w:r>
              <w:rPr>
                <w:noProof/>
                <w:webHidden/>
              </w:rPr>
              <w:fldChar w:fldCharType="begin"/>
            </w:r>
            <w:r>
              <w:rPr>
                <w:noProof/>
                <w:webHidden/>
              </w:rPr>
              <w:instrText xml:space="preserve"> PAGEREF _Toc215061776 \h </w:instrText>
            </w:r>
            <w:r>
              <w:rPr>
                <w:noProof/>
                <w:webHidden/>
              </w:rPr>
              <w:fldChar w:fldCharType="separate"/>
            </w:r>
            <w:r>
              <w:rPr>
                <w:noProof/>
                <w:webHidden/>
              </w:rPr>
              <w:t>27</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7" w:history="1">
            <w:r w:rsidRPr="000D6C31">
              <w:rPr>
                <w:rStyle w:val="Hyperlink"/>
                <w:rFonts w:ascii="Times New Roman" w:hAnsi="Times New Roman" w:cs="Times New Roman"/>
                <w:noProof/>
              </w:rPr>
              <w:t>3.2.9.28</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短临决策服务材料生成和调度管理模块</w:t>
            </w:r>
            <w:r>
              <w:rPr>
                <w:noProof/>
                <w:webHidden/>
              </w:rPr>
              <w:tab/>
            </w:r>
            <w:r>
              <w:rPr>
                <w:noProof/>
                <w:webHidden/>
              </w:rPr>
              <w:fldChar w:fldCharType="begin"/>
            </w:r>
            <w:r>
              <w:rPr>
                <w:noProof/>
                <w:webHidden/>
              </w:rPr>
              <w:instrText xml:space="preserve"> PAGEREF _Toc215061777 \h </w:instrText>
            </w:r>
            <w:r>
              <w:rPr>
                <w:noProof/>
                <w:webHidden/>
              </w:rPr>
              <w:fldChar w:fldCharType="separate"/>
            </w:r>
            <w:r>
              <w:rPr>
                <w:noProof/>
                <w:webHidden/>
              </w:rPr>
              <w:t>28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78" w:history="1">
            <w:r w:rsidRPr="000D6C31">
              <w:rPr>
                <w:rStyle w:val="Hyperlink"/>
                <w:rFonts w:ascii="Times New Roman" w:hAnsi="Times New Roman" w:cs="Times New Roman"/>
                <w:noProof/>
              </w:rPr>
              <w:t>3.2.9.29</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短临决策服务用户分析模块</w:t>
            </w:r>
            <w:r>
              <w:rPr>
                <w:noProof/>
                <w:webHidden/>
              </w:rPr>
              <w:tab/>
            </w:r>
            <w:r>
              <w:rPr>
                <w:noProof/>
                <w:webHidden/>
              </w:rPr>
              <w:fldChar w:fldCharType="begin"/>
            </w:r>
            <w:r>
              <w:rPr>
                <w:noProof/>
                <w:webHidden/>
              </w:rPr>
              <w:instrText xml:space="preserve"> PAGEREF _Toc215061778 \h </w:instrText>
            </w:r>
            <w:r>
              <w:rPr>
                <w:noProof/>
                <w:webHidden/>
              </w:rPr>
              <w:fldChar w:fldCharType="separate"/>
            </w:r>
            <w:r>
              <w:rPr>
                <w:noProof/>
                <w:webHidden/>
              </w:rPr>
              <w:t>28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79" w:history="1">
            <w:r w:rsidRPr="000D6C31">
              <w:rPr>
                <w:rStyle w:val="Hyperlink"/>
                <w:rFonts w:ascii="Times New Roman" w:eastAsia="黑体" w:hAnsi="Times New Roman" w:cs="Times New Roman"/>
                <w:noProof/>
              </w:rPr>
              <w:t>3.2.10</w:t>
            </w:r>
            <w:r>
              <w:rPr>
                <w:rFonts w:asciiTheme="minorHAnsi" w:eastAsiaTheme="minorEastAsia" w:hAnsiTheme="minorHAnsi" w:cstheme="minorBidi"/>
                <w:noProof/>
              </w:rPr>
              <w:tab/>
            </w:r>
            <w:r w:rsidRPr="000D6C31">
              <w:rPr>
                <w:rStyle w:val="Hyperlink"/>
                <w:rFonts w:hint="eastAsia"/>
                <w:noProof/>
              </w:rPr>
              <w:t>移动端高精度地理信息和流域气象风险预警信息应用</w:t>
            </w:r>
            <w:r>
              <w:rPr>
                <w:noProof/>
                <w:webHidden/>
              </w:rPr>
              <w:tab/>
            </w:r>
            <w:r>
              <w:rPr>
                <w:noProof/>
                <w:webHidden/>
              </w:rPr>
              <w:fldChar w:fldCharType="begin"/>
            </w:r>
            <w:r>
              <w:rPr>
                <w:noProof/>
                <w:webHidden/>
              </w:rPr>
              <w:instrText xml:space="preserve"> PAGEREF _Toc215061779 \h </w:instrText>
            </w:r>
            <w:r>
              <w:rPr>
                <w:noProof/>
                <w:webHidden/>
              </w:rPr>
              <w:fldChar w:fldCharType="separate"/>
            </w:r>
            <w:r>
              <w:rPr>
                <w:noProof/>
                <w:webHidden/>
              </w:rPr>
              <w:t>28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0" w:history="1">
            <w:r w:rsidRPr="000D6C31">
              <w:rPr>
                <w:rStyle w:val="Hyperlink"/>
                <w:rFonts w:ascii="Times New Roman" w:hAnsi="Times New Roman" w:cs="Times New Roman"/>
                <w:noProof/>
                <w:spacing w:val="8"/>
              </w:rPr>
              <w:t>3.2.10.1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地形</w:t>
            </w:r>
            <w:r w:rsidRPr="000D6C31">
              <w:rPr>
                <w:rStyle w:val="Hyperlink"/>
                <w:rFonts w:ascii="Times New Roman" w:eastAsia="仿宋_GB2312" w:hAnsi="Times New Roman" w:hint="eastAsia"/>
                <w:noProof/>
              </w:rPr>
              <w:t>特征</w:t>
            </w:r>
            <w:r w:rsidRPr="000D6C31">
              <w:rPr>
                <w:rStyle w:val="Hyperlink"/>
                <w:rFonts w:ascii="Times New Roman" w:eastAsia="仿宋_GB2312" w:hAnsi="Times New Roman" w:hint="eastAsia"/>
                <w:noProof/>
                <w:spacing w:val="8"/>
              </w:rPr>
              <w:t>矢量化</w:t>
            </w:r>
            <w:r>
              <w:rPr>
                <w:noProof/>
                <w:webHidden/>
              </w:rPr>
              <w:tab/>
            </w:r>
            <w:r>
              <w:rPr>
                <w:noProof/>
                <w:webHidden/>
              </w:rPr>
              <w:fldChar w:fldCharType="begin"/>
            </w:r>
            <w:r>
              <w:rPr>
                <w:noProof/>
                <w:webHidden/>
              </w:rPr>
              <w:instrText xml:space="preserve"> PAGEREF _Toc215061780 \h </w:instrText>
            </w:r>
            <w:r>
              <w:rPr>
                <w:noProof/>
                <w:webHidden/>
              </w:rPr>
              <w:fldChar w:fldCharType="separate"/>
            </w:r>
            <w:r>
              <w:rPr>
                <w:noProof/>
                <w:webHidden/>
              </w:rPr>
              <w:t>28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1" w:history="1">
            <w:r w:rsidRPr="000D6C31">
              <w:rPr>
                <w:rStyle w:val="Hyperlink"/>
                <w:rFonts w:ascii="Times New Roman" w:hAnsi="Times New Roman" w:cs="Times New Roman"/>
                <w:noProof/>
                <w:spacing w:val="8"/>
              </w:rPr>
              <w:t>3.2.10.2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矢量瓦片分块处理</w:t>
            </w:r>
            <w:r>
              <w:rPr>
                <w:noProof/>
                <w:webHidden/>
              </w:rPr>
              <w:tab/>
            </w:r>
            <w:r>
              <w:rPr>
                <w:noProof/>
                <w:webHidden/>
              </w:rPr>
              <w:fldChar w:fldCharType="begin"/>
            </w:r>
            <w:r>
              <w:rPr>
                <w:noProof/>
                <w:webHidden/>
              </w:rPr>
              <w:instrText xml:space="preserve"> PAGEREF _Toc215061781 \h </w:instrText>
            </w:r>
            <w:r>
              <w:rPr>
                <w:noProof/>
                <w:webHidden/>
              </w:rPr>
              <w:fldChar w:fldCharType="separate"/>
            </w:r>
            <w:r>
              <w:rPr>
                <w:noProof/>
                <w:webHidden/>
              </w:rPr>
              <w:t>28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2" w:history="1">
            <w:r w:rsidRPr="000D6C31">
              <w:rPr>
                <w:rStyle w:val="Hyperlink"/>
                <w:rFonts w:ascii="Times New Roman" w:hAnsi="Times New Roman" w:cs="Times New Roman"/>
                <w:noProof/>
                <w:spacing w:val="8"/>
              </w:rPr>
              <w:t>3.2.10.3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流域</w:t>
            </w:r>
            <w:r w:rsidRPr="000D6C31">
              <w:rPr>
                <w:rStyle w:val="Hyperlink"/>
                <w:rFonts w:ascii="Times New Roman" w:eastAsia="仿宋_GB2312" w:hAnsi="Times New Roman" w:hint="eastAsia"/>
                <w:noProof/>
              </w:rPr>
              <w:t>气象风险</w:t>
            </w:r>
            <w:r w:rsidRPr="000D6C31">
              <w:rPr>
                <w:rStyle w:val="Hyperlink"/>
                <w:rFonts w:ascii="Times New Roman" w:eastAsia="仿宋_GB2312" w:hAnsi="Times New Roman" w:hint="eastAsia"/>
                <w:noProof/>
                <w:spacing w:val="8"/>
              </w:rPr>
              <w:t>预警数据接入</w:t>
            </w:r>
            <w:r>
              <w:rPr>
                <w:noProof/>
                <w:webHidden/>
              </w:rPr>
              <w:tab/>
            </w:r>
            <w:r>
              <w:rPr>
                <w:noProof/>
                <w:webHidden/>
              </w:rPr>
              <w:fldChar w:fldCharType="begin"/>
            </w:r>
            <w:r>
              <w:rPr>
                <w:noProof/>
                <w:webHidden/>
              </w:rPr>
              <w:instrText xml:space="preserve"> PAGEREF _Toc215061782 \h </w:instrText>
            </w:r>
            <w:r>
              <w:rPr>
                <w:noProof/>
                <w:webHidden/>
              </w:rPr>
              <w:fldChar w:fldCharType="separate"/>
            </w:r>
            <w:r>
              <w:rPr>
                <w:noProof/>
                <w:webHidden/>
              </w:rPr>
              <w:t>28</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3" w:history="1">
            <w:r w:rsidRPr="000D6C31">
              <w:rPr>
                <w:rStyle w:val="Hyperlink"/>
                <w:rFonts w:ascii="Times New Roman" w:hAnsi="Times New Roman" w:cs="Times New Roman"/>
                <w:noProof/>
                <w:spacing w:val="8"/>
              </w:rPr>
              <w:t>3.2.10.4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隐患点</w:t>
            </w:r>
            <w:r w:rsidRPr="000D6C31">
              <w:rPr>
                <w:rStyle w:val="Hyperlink"/>
                <w:rFonts w:ascii="Times New Roman" w:eastAsia="仿宋_GB2312" w:hAnsi="Times New Roman" w:hint="eastAsia"/>
                <w:noProof/>
              </w:rPr>
              <w:t>灾害</w:t>
            </w:r>
            <w:r w:rsidRPr="000D6C31">
              <w:rPr>
                <w:rStyle w:val="Hyperlink"/>
                <w:rFonts w:ascii="Times New Roman" w:eastAsia="仿宋_GB2312" w:hAnsi="Times New Roman" w:hint="eastAsia"/>
                <w:noProof/>
                <w:spacing w:val="8"/>
              </w:rPr>
              <w:t>点高亮显示</w:t>
            </w:r>
            <w:r>
              <w:rPr>
                <w:noProof/>
                <w:webHidden/>
              </w:rPr>
              <w:tab/>
            </w:r>
            <w:r>
              <w:rPr>
                <w:noProof/>
                <w:webHidden/>
              </w:rPr>
              <w:fldChar w:fldCharType="begin"/>
            </w:r>
            <w:r>
              <w:rPr>
                <w:noProof/>
                <w:webHidden/>
              </w:rPr>
              <w:instrText xml:space="preserve"> PAGEREF _Toc215061783 \h </w:instrText>
            </w:r>
            <w:r>
              <w:rPr>
                <w:noProof/>
                <w:webHidden/>
              </w:rPr>
              <w:fldChar w:fldCharType="separate"/>
            </w:r>
            <w:r>
              <w:rPr>
                <w:noProof/>
                <w:webHidden/>
              </w:rPr>
              <w:t>29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4" w:history="1">
            <w:r w:rsidRPr="000D6C31">
              <w:rPr>
                <w:rStyle w:val="Hyperlink"/>
                <w:rFonts w:ascii="Times New Roman" w:hAnsi="Times New Roman" w:cs="Times New Roman"/>
                <w:noProof/>
                <w:spacing w:val="8"/>
              </w:rPr>
              <w:t>3.2.10.5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交互式查询</w:t>
            </w:r>
            <w:r w:rsidRPr="000D6C31">
              <w:rPr>
                <w:rStyle w:val="Hyperlink"/>
                <w:rFonts w:ascii="Times New Roman" w:eastAsia="仿宋_GB2312" w:hAnsi="Times New Roman" w:hint="eastAsia"/>
                <w:noProof/>
                <w:spacing w:val="8"/>
              </w:rPr>
              <w:t>功能</w:t>
            </w:r>
            <w:r>
              <w:rPr>
                <w:noProof/>
                <w:webHidden/>
              </w:rPr>
              <w:tab/>
            </w:r>
            <w:r>
              <w:rPr>
                <w:noProof/>
                <w:webHidden/>
              </w:rPr>
              <w:fldChar w:fldCharType="begin"/>
            </w:r>
            <w:r>
              <w:rPr>
                <w:noProof/>
                <w:webHidden/>
              </w:rPr>
              <w:instrText xml:space="preserve"> PAGEREF _Toc215061784 \h </w:instrText>
            </w:r>
            <w:r>
              <w:rPr>
                <w:noProof/>
                <w:webHidden/>
              </w:rPr>
              <w:fldChar w:fldCharType="separate"/>
            </w:r>
            <w:r>
              <w:rPr>
                <w:noProof/>
                <w:webHidden/>
              </w:rPr>
              <w:t>29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5" w:history="1">
            <w:r w:rsidRPr="000D6C31">
              <w:rPr>
                <w:rStyle w:val="Hyperlink"/>
                <w:rFonts w:ascii="Times New Roman" w:hAnsi="Times New Roman" w:cs="Times New Roman"/>
                <w:noProof/>
                <w:spacing w:val="8"/>
              </w:rPr>
              <w:t>3.2.10.6</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动态更新与</w:t>
            </w:r>
            <w:r w:rsidRPr="000D6C31">
              <w:rPr>
                <w:rStyle w:val="Hyperlink"/>
                <w:rFonts w:ascii="Times New Roman" w:eastAsia="仿宋_GB2312" w:hAnsi="Times New Roman" w:hint="eastAsia"/>
                <w:noProof/>
              </w:rPr>
              <w:t>实时</w:t>
            </w:r>
            <w:r w:rsidRPr="000D6C31">
              <w:rPr>
                <w:rStyle w:val="Hyperlink"/>
                <w:rFonts w:ascii="Times New Roman" w:eastAsia="仿宋_GB2312" w:hAnsi="Times New Roman" w:hint="eastAsia"/>
                <w:noProof/>
                <w:spacing w:val="8"/>
              </w:rPr>
              <w:t>反馈</w:t>
            </w:r>
            <w:r>
              <w:rPr>
                <w:noProof/>
                <w:webHidden/>
              </w:rPr>
              <w:tab/>
            </w:r>
            <w:r>
              <w:rPr>
                <w:noProof/>
                <w:webHidden/>
              </w:rPr>
              <w:fldChar w:fldCharType="begin"/>
            </w:r>
            <w:r>
              <w:rPr>
                <w:noProof/>
                <w:webHidden/>
              </w:rPr>
              <w:instrText xml:space="preserve"> PAGEREF _Toc215061785 \h </w:instrText>
            </w:r>
            <w:r>
              <w:rPr>
                <w:noProof/>
                <w:webHidden/>
              </w:rPr>
              <w:fldChar w:fldCharType="separate"/>
            </w:r>
            <w:r>
              <w:rPr>
                <w:noProof/>
                <w:webHidden/>
              </w:rPr>
              <w:t>29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6" w:history="1">
            <w:r w:rsidRPr="000D6C31">
              <w:rPr>
                <w:rStyle w:val="Hyperlink"/>
                <w:rFonts w:ascii="Times New Roman" w:hAnsi="Times New Roman" w:cs="Times New Roman"/>
                <w:noProof/>
                <w:spacing w:val="8"/>
              </w:rPr>
              <w:t>3.2.10.7</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气象实景</w:t>
            </w:r>
            <w:r w:rsidRPr="000D6C31">
              <w:rPr>
                <w:rStyle w:val="Hyperlink"/>
                <w:rFonts w:ascii="Times New Roman" w:eastAsia="仿宋_GB2312" w:hAnsi="Times New Roman" w:hint="eastAsia"/>
                <w:noProof/>
              </w:rPr>
              <w:t>信息</w:t>
            </w:r>
            <w:r w:rsidRPr="000D6C31">
              <w:rPr>
                <w:rStyle w:val="Hyperlink"/>
                <w:rFonts w:ascii="Times New Roman" w:eastAsia="仿宋_GB2312" w:hAnsi="Times New Roman" w:hint="eastAsia"/>
                <w:noProof/>
                <w:spacing w:val="8"/>
              </w:rPr>
              <w:t>接入</w:t>
            </w:r>
            <w:r>
              <w:rPr>
                <w:noProof/>
                <w:webHidden/>
              </w:rPr>
              <w:tab/>
            </w:r>
            <w:r>
              <w:rPr>
                <w:noProof/>
                <w:webHidden/>
              </w:rPr>
              <w:fldChar w:fldCharType="begin"/>
            </w:r>
            <w:r>
              <w:rPr>
                <w:noProof/>
                <w:webHidden/>
              </w:rPr>
              <w:instrText xml:space="preserve"> PAGEREF _Toc215061786 \h </w:instrText>
            </w:r>
            <w:r>
              <w:rPr>
                <w:noProof/>
                <w:webHidden/>
              </w:rPr>
              <w:fldChar w:fldCharType="separate"/>
            </w:r>
            <w:r>
              <w:rPr>
                <w:noProof/>
                <w:webHidden/>
              </w:rPr>
              <w:t>29</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87" w:history="1">
            <w:r w:rsidRPr="000D6C31">
              <w:rPr>
                <w:rStyle w:val="Hyperlink"/>
                <w:rFonts w:ascii="Times New Roman" w:eastAsia="黑体" w:hAnsi="Times New Roman" w:cs="Times New Roman"/>
                <w:noProof/>
              </w:rPr>
              <w:t>3.2.11</w:t>
            </w:r>
            <w:r>
              <w:rPr>
                <w:rFonts w:asciiTheme="minorHAnsi" w:eastAsiaTheme="minorEastAsia" w:hAnsiTheme="minorHAnsi" w:cstheme="minorBidi"/>
                <w:noProof/>
              </w:rPr>
              <w:tab/>
            </w:r>
            <w:r w:rsidRPr="000D6C31">
              <w:rPr>
                <w:rStyle w:val="Hyperlink"/>
                <w:rFonts w:hint="eastAsia"/>
                <w:noProof/>
              </w:rPr>
              <w:t>移动端“观测即服务”多源实况数据综合监测</w:t>
            </w:r>
            <w:r>
              <w:rPr>
                <w:noProof/>
                <w:webHidden/>
              </w:rPr>
              <w:tab/>
            </w:r>
            <w:r>
              <w:rPr>
                <w:noProof/>
                <w:webHidden/>
              </w:rPr>
              <w:fldChar w:fldCharType="begin"/>
            </w:r>
            <w:r>
              <w:rPr>
                <w:noProof/>
                <w:webHidden/>
              </w:rPr>
              <w:instrText xml:space="preserve"> PAGEREF _Toc215061787 \h </w:instrText>
            </w:r>
            <w:r>
              <w:rPr>
                <w:noProof/>
                <w:webHidden/>
              </w:rPr>
              <w:fldChar w:fldCharType="separate"/>
            </w:r>
            <w:r>
              <w:rPr>
                <w:noProof/>
                <w:webHidden/>
              </w:rPr>
              <w:t>29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8" w:history="1">
            <w:r w:rsidRPr="000D6C31">
              <w:rPr>
                <w:rStyle w:val="Hyperlink"/>
                <w:rFonts w:ascii="Times New Roman" w:hAnsi="Times New Roman" w:cs="Times New Roman"/>
                <w:noProof/>
                <w:spacing w:val="8"/>
              </w:rPr>
              <w:t>3.2.11.1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移动端分类强对流识别产品预处理</w:t>
            </w:r>
            <w:r>
              <w:rPr>
                <w:noProof/>
                <w:webHidden/>
              </w:rPr>
              <w:tab/>
            </w:r>
            <w:r>
              <w:rPr>
                <w:noProof/>
                <w:webHidden/>
              </w:rPr>
              <w:fldChar w:fldCharType="begin"/>
            </w:r>
            <w:r>
              <w:rPr>
                <w:noProof/>
                <w:webHidden/>
              </w:rPr>
              <w:instrText xml:space="preserve"> PAGEREF _Toc215061788 \h </w:instrText>
            </w:r>
            <w:r>
              <w:rPr>
                <w:noProof/>
                <w:webHidden/>
              </w:rPr>
              <w:fldChar w:fldCharType="separate"/>
            </w:r>
            <w:r>
              <w:rPr>
                <w:noProof/>
                <w:webHidden/>
              </w:rPr>
              <w:t>29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89" w:history="1">
            <w:r w:rsidRPr="000D6C31">
              <w:rPr>
                <w:rStyle w:val="Hyperlink"/>
                <w:rFonts w:ascii="Times New Roman" w:hAnsi="Times New Roman" w:cs="Times New Roman"/>
                <w:noProof/>
                <w:spacing w:val="8"/>
              </w:rPr>
              <w:t>3.2.11.2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移动端</w:t>
            </w:r>
            <w:r w:rsidRPr="000D6C31">
              <w:rPr>
                <w:rStyle w:val="Hyperlink"/>
                <w:rFonts w:ascii="Times New Roman" w:eastAsia="仿宋_GB2312" w:hAnsi="Times New Roman"/>
                <w:noProof/>
              </w:rPr>
              <w:t>“</w:t>
            </w:r>
            <w:r w:rsidRPr="000D6C31">
              <w:rPr>
                <w:rStyle w:val="Hyperlink"/>
                <w:rFonts w:ascii="Times New Roman" w:eastAsia="仿宋_GB2312" w:hAnsi="Times New Roman" w:hint="eastAsia"/>
                <w:noProof/>
              </w:rPr>
              <w:t>观测即服务</w:t>
            </w:r>
            <w:r w:rsidRPr="000D6C31">
              <w:rPr>
                <w:rStyle w:val="Hyperlink"/>
                <w:rFonts w:ascii="Times New Roman" w:eastAsia="仿宋_GB2312" w:hAnsi="Times New Roman"/>
                <w:noProof/>
              </w:rPr>
              <w:t>”</w:t>
            </w:r>
            <w:r w:rsidRPr="000D6C31">
              <w:rPr>
                <w:rStyle w:val="Hyperlink"/>
                <w:rFonts w:ascii="Times New Roman" w:eastAsia="仿宋_GB2312" w:hAnsi="Times New Roman" w:hint="eastAsia"/>
                <w:noProof/>
                <w:spacing w:val="8"/>
              </w:rPr>
              <w:t>综合监视</w:t>
            </w:r>
            <w:r>
              <w:rPr>
                <w:noProof/>
                <w:webHidden/>
              </w:rPr>
              <w:tab/>
            </w:r>
            <w:r>
              <w:rPr>
                <w:noProof/>
                <w:webHidden/>
              </w:rPr>
              <w:fldChar w:fldCharType="begin"/>
            </w:r>
            <w:r>
              <w:rPr>
                <w:noProof/>
                <w:webHidden/>
              </w:rPr>
              <w:instrText xml:space="preserve"> PAGEREF _Toc215061789 \h </w:instrText>
            </w:r>
            <w:r>
              <w:rPr>
                <w:noProof/>
                <w:webHidden/>
              </w:rPr>
              <w:fldChar w:fldCharType="separate"/>
            </w:r>
            <w:r>
              <w:rPr>
                <w:noProof/>
                <w:webHidden/>
              </w:rPr>
              <w:t>29</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0" w:history="1">
            <w:r w:rsidRPr="000D6C31">
              <w:rPr>
                <w:rStyle w:val="Hyperlink"/>
                <w:rFonts w:ascii="Times New Roman" w:hAnsi="Times New Roman" w:cs="Times New Roman"/>
                <w:noProof/>
                <w:spacing w:val="8"/>
              </w:rPr>
              <w:t>3.2.11.3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雷达回波</w:t>
            </w:r>
            <w:r w:rsidRPr="000D6C31">
              <w:rPr>
                <w:rStyle w:val="Hyperlink"/>
                <w:rFonts w:ascii="Times New Roman" w:eastAsia="仿宋_GB2312" w:hAnsi="Times New Roman" w:hint="eastAsia"/>
                <w:noProof/>
              </w:rPr>
              <w:t>数据</w:t>
            </w:r>
            <w:r w:rsidRPr="000D6C31">
              <w:rPr>
                <w:rStyle w:val="Hyperlink"/>
                <w:rFonts w:ascii="Times New Roman" w:eastAsia="仿宋_GB2312" w:hAnsi="Times New Roman" w:hint="eastAsia"/>
                <w:noProof/>
                <w:spacing w:val="8"/>
              </w:rPr>
              <w:t>叠加显示</w:t>
            </w:r>
            <w:r>
              <w:rPr>
                <w:noProof/>
                <w:webHidden/>
              </w:rPr>
              <w:tab/>
            </w:r>
            <w:r>
              <w:rPr>
                <w:noProof/>
                <w:webHidden/>
              </w:rPr>
              <w:fldChar w:fldCharType="begin"/>
            </w:r>
            <w:r>
              <w:rPr>
                <w:noProof/>
                <w:webHidden/>
              </w:rPr>
              <w:instrText xml:space="preserve"> PAGEREF _Toc215061790 \h </w:instrText>
            </w:r>
            <w:r>
              <w:rPr>
                <w:noProof/>
                <w:webHidden/>
              </w:rPr>
              <w:fldChar w:fldCharType="separate"/>
            </w:r>
            <w:r>
              <w:rPr>
                <w:noProof/>
                <w:webHidden/>
              </w:rPr>
              <w:t>30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1" w:history="1">
            <w:r w:rsidRPr="000D6C31">
              <w:rPr>
                <w:rStyle w:val="Hyperlink"/>
                <w:rFonts w:ascii="Times New Roman" w:hAnsi="Times New Roman" w:cs="Times New Roman"/>
                <w:noProof/>
                <w:spacing w:val="8"/>
              </w:rPr>
              <w:t>3.2.11.4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灾害</w:t>
            </w:r>
            <w:r w:rsidRPr="000D6C31">
              <w:rPr>
                <w:rStyle w:val="Hyperlink"/>
                <w:rFonts w:ascii="Times New Roman" w:eastAsia="仿宋_GB2312" w:hAnsi="Times New Roman" w:hint="eastAsia"/>
                <w:noProof/>
              </w:rPr>
              <w:t>数据智能</w:t>
            </w:r>
            <w:r w:rsidRPr="000D6C31">
              <w:rPr>
                <w:rStyle w:val="Hyperlink"/>
                <w:rFonts w:ascii="Times New Roman" w:eastAsia="仿宋_GB2312" w:hAnsi="Times New Roman" w:hint="eastAsia"/>
                <w:noProof/>
                <w:spacing w:val="8"/>
              </w:rPr>
              <w:t>提醒</w:t>
            </w:r>
            <w:r>
              <w:rPr>
                <w:noProof/>
                <w:webHidden/>
              </w:rPr>
              <w:tab/>
            </w:r>
            <w:r>
              <w:rPr>
                <w:noProof/>
                <w:webHidden/>
              </w:rPr>
              <w:fldChar w:fldCharType="begin"/>
            </w:r>
            <w:r>
              <w:rPr>
                <w:noProof/>
                <w:webHidden/>
              </w:rPr>
              <w:instrText xml:space="preserve"> PAGEREF _Toc215061791 \h </w:instrText>
            </w:r>
            <w:r>
              <w:rPr>
                <w:noProof/>
                <w:webHidden/>
              </w:rPr>
              <w:fldChar w:fldCharType="separate"/>
            </w:r>
            <w:r>
              <w:rPr>
                <w:noProof/>
                <w:webHidden/>
              </w:rPr>
              <w:t>30</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92" w:history="1">
            <w:r w:rsidRPr="000D6C31">
              <w:rPr>
                <w:rStyle w:val="Hyperlink"/>
                <w:rFonts w:ascii="Times New Roman" w:eastAsia="黑体" w:hAnsi="Times New Roman" w:cs="Times New Roman"/>
                <w:noProof/>
              </w:rPr>
              <w:t>3.2.12</w:t>
            </w:r>
            <w:r>
              <w:rPr>
                <w:rFonts w:asciiTheme="minorHAnsi" w:eastAsiaTheme="minorEastAsia" w:hAnsiTheme="minorHAnsi" w:cstheme="minorBidi"/>
                <w:noProof/>
              </w:rPr>
              <w:tab/>
            </w:r>
            <w:r w:rsidRPr="000D6C31">
              <w:rPr>
                <w:rStyle w:val="Hyperlink"/>
                <w:rFonts w:hint="eastAsia"/>
                <w:noProof/>
              </w:rPr>
              <w:t>移动端短临大模型临近预报</w:t>
            </w:r>
            <w:r>
              <w:rPr>
                <w:noProof/>
                <w:webHidden/>
              </w:rPr>
              <w:tab/>
            </w:r>
            <w:r>
              <w:rPr>
                <w:noProof/>
                <w:webHidden/>
              </w:rPr>
              <w:fldChar w:fldCharType="begin"/>
            </w:r>
            <w:r>
              <w:rPr>
                <w:noProof/>
                <w:webHidden/>
              </w:rPr>
              <w:instrText xml:space="preserve"> PAGEREF _Toc215061792 \h </w:instrText>
            </w:r>
            <w:r>
              <w:rPr>
                <w:noProof/>
                <w:webHidden/>
              </w:rPr>
              <w:fldChar w:fldCharType="separate"/>
            </w:r>
            <w:r>
              <w:rPr>
                <w:noProof/>
                <w:webHidden/>
              </w:rPr>
              <w:t>30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3" w:history="1">
            <w:r w:rsidRPr="000D6C31">
              <w:rPr>
                <w:rStyle w:val="Hyperlink"/>
                <w:rFonts w:ascii="Times New Roman" w:hAnsi="Times New Roman" w:cs="Times New Roman"/>
                <w:noProof/>
                <w:spacing w:val="8"/>
              </w:rPr>
              <w:t>3.2.12.1</w:t>
            </w:r>
            <w:r>
              <w:rPr>
                <w:rFonts w:asciiTheme="minorHAnsi" w:eastAsiaTheme="minorEastAsia" w:hAnsiTheme="minorHAnsi" w:cstheme="minorBidi"/>
                <w:noProof/>
              </w:rPr>
              <w:tab/>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风雷</w:t>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大模型数据预处理模块</w:t>
            </w:r>
            <w:r>
              <w:rPr>
                <w:noProof/>
                <w:webHidden/>
              </w:rPr>
              <w:tab/>
            </w:r>
            <w:r>
              <w:rPr>
                <w:noProof/>
                <w:webHidden/>
              </w:rPr>
              <w:fldChar w:fldCharType="begin"/>
            </w:r>
            <w:r>
              <w:rPr>
                <w:noProof/>
                <w:webHidden/>
              </w:rPr>
              <w:instrText xml:space="preserve"> PAGEREF _Toc215061793 \h </w:instrText>
            </w:r>
            <w:r>
              <w:rPr>
                <w:noProof/>
                <w:webHidden/>
              </w:rPr>
              <w:fldChar w:fldCharType="separate"/>
            </w:r>
            <w:r>
              <w:rPr>
                <w:noProof/>
                <w:webHidden/>
              </w:rPr>
              <w:t>30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4" w:history="1">
            <w:r w:rsidRPr="000D6C31">
              <w:rPr>
                <w:rStyle w:val="Hyperlink"/>
                <w:rFonts w:ascii="Times New Roman" w:hAnsi="Times New Roman" w:cs="Times New Roman"/>
                <w:noProof/>
                <w:spacing w:val="8"/>
              </w:rPr>
              <w:t>3.2.12.2</w:t>
            </w:r>
            <w:r>
              <w:rPr>
                <w:rFonts w:asciiTheme="minorHAnsi" w:eastAsiaTheme="minorEastAsia" w:hAnsiTheme="minorHAnsi" w:cstheme="minorBidi"/>
                <w:noProof/>
              </w:rPr>
              <w:tab/>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风雷</w:t>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大</w:t>
            </w:r>
            <w:r w:rsidRPr="000D6C31">
              <w:rPr>
                <w:rStyle w:val="Hyperlink"/>
                <w:rFonts w:ascii="Times New Roman" w:eastAsia="仿宋_GB2312" w:hAnsi="Times New Roman" w:hint="eastAsia"/>
                <w:noProof/>
              </w:rPr>
              <w:t>模型</w:t>
            </w:r>
            <w:r w:rsidRPr="000D6C31">
              <w:rPr>
                <w:rStyle w:val="Hyperlink"/>
                <w:rFonts w:ascii="Times New Roman" w:eastAsia="仿宋_GB2312" w:hAnsi="Times New Roman" w:hint="eastAsia"/>
                <w:noProof/>
                <w:spacing w:val="8"/>
              </w:rPr>
              <w:t>产品显示模块</w:t>
            </w:r>
            <w:r>
              <w:rPr>
                <w:noProof/>
                <w:webHidden/>
              </w:rPr>
              <w:tab/>
            </w:r>
            <w:r>
              <w:rPr>
                <w:noProof/>
                <w:webHidden/>
              </w:rPr>
              <w:fldChar w:fldCharType="begin"/>
            </w:r>
            <w:r>
              <w:rPr>
                <w:noProof/>
                <w:webHidden/>
              </w:rPr>
              <w:instrText xml:space="preserve"> PAGEREF _Toc215061794 \h </w:instrText>
            </w:r>
            <w:r>
              <w:rPr>
                <w:noProof/>
                <w:webHidden/>
              </w:rPr>
              <w:fldChar w:fldCharType="separate"/>
            </w:r>
            <w:r>
              <w:rPr>
                <w:noProof/>
                <w:webHidden/>
              </w:rPr>
              <w:t>30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5" w:history="1">
            <w:r w:rsidRPr="000D6C31">
              <w:rPr>
                <w:rStyle w:val="Hyperlink"/>
                <w:rFonts w:ascii="Times New Roman" w:hAnsi="Times New Roman" w:cs="Times New Roman"/>
                <w:noProof/>
                <w:spacing w:val="8"/>
              </w:rPr>
              <w:t>3.2.12.3</w:t>
            </w:r>
            <w:r>
              <w:rPr>
                <w:rFonts w:asciiTheme="minorHAnsi" w:eastAsiaTheme="minorEastAsia" w:hAnsiTheme="minorHAnsi" w:cstheme="minorBidi"/>
                <w:noProof/>
              </w:rPr>
              <w:tab/>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风雷</w:t>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大</w:t>
            </w:r>
            <w:r w:rsidRPr="000D6C31">
              <w:rPr>
                <w:rStyle w:val="Hyperlink"/>
                <w:rFonts w:ascii="Times New Roman" w:eastAsia="仿宋_GB2312" w:hAnsi="Times New Roman" w:hint="eastAsia"/>
                <w:noProof/>
              </w:rPr>
              <w:t>模型</w:t>
            </w:r>
            <w:r w:rsidRPr="000D6C31">
              <w:rPr>
                <w:rStyle w:val="Hyperlink"/>
                <w:rFonts w:ascii="Times New Roman" w:eastAsia="仿宋_GB2312" w:hAnsi="Times New Roman" w:hint="eastAsia"/>
                <w:noProof/>
                <w:spacing w:val="8"/>
              </w:rPr>
              <w:t>实况预报一体化分析</w:t>
            </w:r>
            <w:r>
              <w:rPr>
                <w:noProof/>
                <w:webHidden/>
              </w:rPr>
              <w:tab/>
            </w:r>
            <w:r>
              <w:rPr>
                <w:noProof/>
                <w:webHidden/>
              </w:rPr>
              <w:fldChar w:fldCharType="begin"/>
            </w:r>
            <w:r>
              <w:rPr>
                <w:noProof/>
                <w:webHidden/>
              </w:rPr>
              <w:instrText xml:space="preserve"> PAGEREF _Toc215061795 \h </w:instrText>
            </w:r>
            <w:r>
              <w:rPr>
                <w:noProof/>
                <w:webHidden/>
              </w:rPr>
              <w:fldChar w:fldCharType="separate"/>
            </w:r>
            <w:r>
              <w:rPr>
                <w:noProof/>
                <w:webHidden/>
              </w:rPr>
              <w:t>30</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6" w:history="1">
            <w:r w:rsidRPr="000D6C31">
              <w:rPr>
                <w:rStyle w:val="Hyperlink"/>
                <w:rFonts w:ascii="Times New Roman" w:hAnsi="Times New Roman" w:cs="Times New Roman"/>
                <w:noProof/>
                <w:spacing w:val="8"/>
              </w:rPr>
              <w:t>3.2.12.4</w:t>
            </w:r>
            <w:r>
              <w:rPr>
                <w:rFonts w:asciiTheme="minorHAnsi" w:eastAsiaTheme="minorEastAsia" w:hAnsiTheme="minorHAnsi" w:cstheme="minorBidi"/>
                <w:noProof/>
              </w:rPr>
              <w:tab/>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风雷</w:t>
            </w:r>
            <w:r w:rsidRPr="000D6C31">
              <w:rPr>
                <w:rStyle w:val="Hyperlink"/>
                <w:rFonts w:ascii="Times New Roman" w:eastAsia="仿宋_GB2312" w:hAnsi="Times New Roman"/>
                <w:noProof/>
                <w:spacing w:val="8"/>
              </w:rPr>
              <w:t>”</w:t>
            </w:r>
            <w:r w:rsidRPr="000D6C31">
              <w:rPr>
                <w:rStyle w:val="Hyperlink"/>
                <w:rFonts w:ascii="Times New Roman" w:eastAsia="仿宋_GB2312" w:hAnsi="Times New Roman" w:hint="eastAsia"/>
                <w:noProof/>
                <w:spacing w:val="8"/>
              </w:rPr>
              <w:t>大模型动画播放模块</w:t>
            </w:r>
            <w:r>
              <w:rPr>
                <w:noProof/>
                <w:webHidden/>
              </w:rPr>
              <w:tab/>
            </w:r>
            <w:r>
              <w:rPr>
                <w:noProof/>
                <w:webHidden/>
              </w:rPr>
              <w:fldChar w:fldCharType="begin"/>
            </w:r>
            <w:r>
              <w:rPr>
                <w:noProof/>
                <w:webHidden/>
              </w:rPr>
              <w:instrText xml:space="preserve"> PAGEREF _Toc215061796 \h </w:instrText>
            </w:r>
            <w:r>
              <w:rPr>
                <w:noProof/>
                <w:webHidden/>
              </w:rPr>
              <w:fldChar w:fldCharType="separate"/>
            </w:r>
            <w:r>
              <w:rPr>
                <w:noProof/>
                <w:webHidden/>
              </w:rPr>
              <w:t>30</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797" w:history="1">
            <w:r w:rsidRPr="000D6C31">
              <w:rPr>
                <w:rStyle w:val="Hyperlink"/>
                <w:rFonts w:ascii="Times New Roman" w:eastAsia="黑体" w:hAnsi="Times New Roman" w:cs="Times New Roman"/>
                <w:noProof/>
              </w:rPr>
              <w:t>3.2.13</w:t>
            </w:r>
            <w:r>
              <w:rPr>
                <w:rFonts w:asciiTheme="minorHAnsi" w:eastAsiaTheme="minorEastAsia" w:hAnsiTheme="minorHAnsi" w:cstheme="minorBidi"/>
                <w:noProof/>
              </w:rPr>
              <w:tab/>
            </w:r>
            <w:r w:rsidRPr="000D6C31">
              <w:rPr>
                <w:rStyle w:val="Hyperlink"/>
                <w:rFonts w:hint="eastAsia"/>
                <w:noProof/>
              </w:rPr>
              <w:t>移动端台风显示分析</w:t>
            </w:r>
            <w:r>
              <w:rPr>
                <w:noProof/>
                <w:webHidden/>
              </w:rPr>
              <w:tab/>
            </w:r>
            <w:r>
              <w:rPr>
                <w:noProof/>
                <w:webHidden/>
              </w:rPr>
              <w:fldChar w:fldCharType="begin"/>
            </w:r>
            <w:r>
              <w:rPr>
                <w:noProof/>
                <w:webHidden/>
              </w:rPr>
              <w:instrText xml:space="preserve"> PAGEREF _Toc215061797 \h </w:instrText>
            </w:r>
            <w:r>
              <w:rPr>
                <w:noProof/>
                <w:webHidden/>
              </w:rPr>
              <w:fldChar w:fldCharType="separate"/>
            </w:r>
            <w:r>
              <w:rPr>
                <w:noProof/>
                <w:webHidden/>
              </w:rPr>
              <w:t>31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8" w:history="1">
            <w:r w:rsidRPr="000D6C31">
              <w:rPr>
                <w:rStyle w:val="Hyperlink"/>
                <w:rFonts w:ascii="Times New Roman" w:hAnsi="Times New Roman" w:cs="Times New Roman"/>
                <w:noProof/>
                <w:spacing w:val="8"/>
              </w:rPr>
              <w:t>3.2.13.1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移动端</w:t>
            </w:r>
            <w:r w:rsidRPr="000D6C31">
              <w:rPr>
                <w:rStyle w:val="Hyperlink"/>
                <w:rFonts w:ascii="Times New Roman" w:eastAsia="仿宋_GB2312" w:hAnsi="Times New Roman" w:hint="eastAsia"/>
                <w:noProof/>
              </w:rPr>
              <w:t>台风路径</w:t>
            </w:r>
            <w:r w:rsidRPr="000D6C31">
              <w:rPr>
                <w:rStyle w:val="Hyperlink"/>
                <w:rFonts w:ascii="Times New Roman" w:eastAsia="仿宋_GB2312" w:hAnsi="Times New Roman" w:hint="eastAsia"/>
                <w:noProof/>
                <w:spacing w:val="8"/>
              </w:rPr>
              <w:t>显示</w:t>
            </w:r>
            <w:r>
              <w:rPr>
                <w:noProof/>
                <w:webHidden/>
              </w:rPr>
              <w:tab/>
            </w:r>
            <w:r>
              <w:rPr>
                <w:noProof/>
                <w:webHidden/>
              </w:rPr>
              <w:fldChar w:fldCharType="begin"/>
            </w:r>
            <w:r>
              <w:rPr>
                <w:noProof/>
                <w:webHidden/>
              </w:rPr>
              <w:instrText xml:space="preserve"> PAGEREF _Toc215061798 \h </w:instrText>
            </w:r>
            <w:r>
              <w:rPr>
                <w:noProof/>
                <w:webHidden/>
              </w:rPr>
              <w:fldChar w:fldCharType="separate"/>
            </w:r>
            <w:r>
              <w:rPr>
                <w:noProof/>
                <w:webHidden/>
              </w:rPr>
              <w:t>31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799" w:history="1">
            <w:r w:rsidRPr="000D6C31">
              <w:rPr>
                <w:rStyle w:val="Hyperlink"/>
                <w:rFonts w:ascii="Times New Roman" w:hAnsi="Times New Roman" w:cs="Times New Roman"/>
                <w:noProof/>
                <w:spacing w:val="8"/>
              </w:rPr>
              <w:t>3.2.13.2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移动端台风</w:t>
            </w:r>
            <w:r w:rsidRPr="000D6C31">
              <w:rPr>
                <w:rStyle w:val="Hyperlink"/>
                <w:rFonts w:ascii="Times New Roman" w:eastAsia="仿宋_GB2312" w:hAnsi="Times New Roman" w:hint="eastAsia"/>
                <w:noProof/>
              </w:rPr>
              <w:t>预报</w:t>
            </w:r>
            <w:r w:rsidRPr="000D6C31">
              <w:rPr>
                <w:rStyle w:val="Hyperlink"/>
                <w:rFonts w:ascii="Times New Roman" w:eastAsia="仿宋_GB2312" w:hAnsi="Times New Roman" w:hint="eastAsia"/>
                <w:noProof/>
                <w:spacing w:val="8"/>
              </w:rPr>
              <w:t>数据显示</w:t>
            </w:r>
            <w:r>
              <w:rPr>
                <w:noProof/>
                <w:webHidden/>
              </w:rPr>
              <w:tab/>
            </w:r>
            <w:r>
              <w:rPr>
                <w:noProof/>
                <w:webHidden/>
              </w:rPr>
              <w:fldChar w:fldCharType="begin"/>
            </w:r>
            <w:r>
              <w:rPr>
                <w:noProof/>
                <w:webHidden/>
              </w:rPr>
              <w:instrText xml:space="preserve"> PAGEREF _Toc215061799 \h </w:instrText>
            </w:r>
            <w:r>
              <w:rPr>
                <w:noProof/>
                <w:webHidden/>
              </w:rPr>
              <w:fldChar w:fldCharType="separate"/>
            </w:r>
            <w:r>
              <w:rPr>
                <w:noProof/>
                <w:webHidden/>
              </w:rPr>
              <w:t>31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0" w:history="1">
            <w:r w:rsidRPr="000D6C31">
              <w:rPr>
                <w:rStyle w:val="Hyperlink"/>
                <w:rFonts w:ascii="Times New Roman" w:hAnsi="Times New Roman" w:cs="Times New Roman"/>
                <w:noProof/>
                <w:spacing w:val="8"/>
              </w:rPr>
              <w:t>3.2.13.3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历史台风查询</w:t>
            </w:r>
            <w:r>
              <w:rPr>
                <w:noProof/>
                <w:webHidden/>
              </w:rPr>
              <w:tab/>
            </w:r>
            <w:r>
              <w:rPr>
                <w:noProof/>
                <w:webHidden/>
              </w:rPr>
              <w:fldChar w:fldCharType="begin"/>
            </w:r>
            <w:r>
              <w:rPr>
                <w:noProof/>
                <w:webHidden/>
              </w:rPr>
              <w:instrText xml:space="preserve"> PAGEREF _Toc215061800 \h </w:instrText>
            </w:r>
            <w:r>
              <w:rPr>
                <w:noProof/>
                <w:webHidden/>
              </w:rPr>
              <w:fldChar w:fldCharType="separate"/>
            </w:r>
            <w:r>
              <w:rPr>
                <w:noProof/>
                <w:webHidden/>
              </w:rPr>
              <w:t>31</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1" w:history="1">
            <w:r w:rsidRPr="000D6C31">
              <w:rPr>
                <w:rStyle w:val="Hyperlink"/>
                <w:rFonts w:ascii="Times New Roman" w:hAnsi="Times New Roman" w:cs="Times New Roman"/>
                <w:noProof/>
                <w:spacing w:val="8"/>
              </w:rPr>
              <w:t>3.2.13.4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台风路径</w:t>
            </w:r>
            <w:r w:rsidRPr="000D6C31">
              <w:rPr>
                <w:rStyle w:val="Hyperlink"/>
                <w:rFonts w:ascii="Times New Roman" w:eastAsia="仿宋_GB2312" w:hAnsi="Times New Roman" w:hint="eastAsia"/>
                <w:noProof/>
              </w:rPr>
              <w:t>动画</w:t>
            </w:r>
            <w:r w:rsidRPr="000D6C31">
              <w:rPr>
                <w:rStyle w:val="Hyperlink"/>
                <w:rFonts w:ascii="Times New Roman" w:eastAsia="仿宋_GB2312" w:hAnsi="Times New Roman" w:hint="eastAsia"/>
                <w:noProof/>
                <w:spacing w:val="8"/>
              </w:rPr>
              <w:t>展示模块</w:t>
            </w:r>
            <w:r>
              <w:rPr>
                <w:noProof/>
                <w:webHidden/>
              </w:rPr>
              <w:tab/>
            </w:r>
            <w:r>
              <w:rPr>
                <w:noProof/>
                <w:webHidden/>
              </w:rPr>
              <w:fldChar w:fldCharType="begin"/>
            </w:r>
            <w:r>
              <w:rPr>
                <w:noProof/>
                <w:webHidden/>
              </w:rPr>
              <w:instrText xml:space="preserve"> PAGEREF _Toc215061801 \h </w:instrText>
            </w:r>
            <w:r>
              <w:rPr>
                <w:noProof/>
                <w:webHidden/>
              </w:rPr>
              <w:fldChar w:fldCharType="separate"/>
            </w:r>
            <w:r>
              <w:rPr>
                <w:noProof/>
                <w:webHidden/>
              </w:rPr>
              <w:t>31</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02" w:history="1">
            <w:r w:rsidRPr="000D6C31">
              <w:rPr>
                <w:rStyle w:val="Hyperlink"/>
                <w:rFonts w:ascii="Times New Roman" w:eastAsia="黑体" w:hAnsi="Times New Roman" w:cs="Times New Roman"/>
                <w:noProof/>
              </w:rPr>
              <w:t>3.2.14</w:t>
            </w:r>
            <w:r>
              <w:rPr>
                <w:rFonts w:asciiTheme="minorHAnsi" w:eastAsiaTheme="minorEastAsia" w:hAnsiTheme="minorHAnsi" w:cstheme="minorBidi"/>
                <w:noProof/>
              </w:rPr>
              <w:tab/>
            </w:r>
            <w:r w:rsidRPr="000D6C31">
              <w:rPr>
                <w:rStyle w:val="Hyperlink"/>
                <w:rFonts w:hint="eastAsia"/>
                <w:noProof/>
              </w:rPr>
              <w:t>移动端智能网格</w:t>
            </w:r>
            <w:r w:rsidRPr="000D6C31">
              <w:rPr>
                <w:rStyle w:val="Hyperlink"/>
                <w:noProof/>
              </w:rPr>
              <w:t>2.0</w:t>
            </w:r>
            <w:r w:rsidRPr="000D6C31">
              <w:rPr>
                <w:rStyle w:val="Hyperlink"/>
                <w:rFonts w:hint="eastAsia"/>
                <w:noProof/>
              </w:rPr>
              <w:t>产品无缝隙应用分析</w:t>
            </w:r>
            <w:r>
              <w:rPr>
                <w:noProof/>
                <w:webHidden/>
              </w:rPr>
              <w:tab/>
            </w:r>
            <w:r>
              <w:rPr>
                <w:noProof/>
                <w:webHidden/>
              </w:rPr>
              <w:fldChar w:fldCharType="begin"/>
            </w:r>
            <w:r>
              <w:rPr>
                <w:noProof/>
                <w:webHidden/>
              </w:rPr>
              <w:instrText xml:space="preserve"> PAGEREF _Toc215061802 \h </w:instrText>
            </w:r>
            <w:r>
              <w:rPr>
                <w:noProof/>
                <w:webHidden/>
              </w:rPr>
              <w:fldChar w:fldCharType="separate"/>
            </w:r>
            <w:r>
              <w:rPr>
                <w:noProof/>
                <w:webHidden/>
              </w:rPr>
              <w:t>32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3" w:history="1">
            <w:r w:rsidRPr="000D6C31">
              <w:rPr>
                <w:rStyle w:val="Hyperlink"/>
                <w:rFonts w:ascii="Times New Roman" w:hAnsi="Times New Roman" w:cs="Times New Roman"/>
                <w:noProof/>
                <w:spacing w:val="8"/>
              </w:rPr>
              <w:t>3.2.14.1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智网</w:t>
            </w:r>
            <w:r w:rsidRPr="000D6C31">
              <w:rPr>
                <w:rStyle w:val="Hyperlink"/>
                <w:rFonts w:ascii="Times New Roman" w:eastAsia="仿宋_GB2312" w:hAnsi="Times New Roman"/>
                <w:noProof/>
                <w:spacing w:val="8"/>
              </w:rPr>
              <w:t>2.0</w:t>
            </w:r>
            <w:r w:rsidRPr="000D6C31">
              <w:rPr>
                <w:rStyle w:val="Hyperlink"/>
                <w:rFonts w:ascii="Times New Roman" w:eastAsia="仿宋_GB2312" w:hAnsi="Times New Roman" w:hint="eastAsia"/>
                <w:noProof/>
                <w:spacing w:val="8"/>
              </w:rPr>
              <w:t>逐分钟、</w:t>
            </w:r>
            <w:r w:rsidRPr="000D6C31">
              <w:rPr>
                <w:rStyle w:val="Hyperlink"/>
                <w:rFonts w:ascii="Times New Roman" w:eastAsia="仿宋_GB2312" w:hAnsi="Times New Roman" w:hint="eastAsia"/>
                <w:noProof/>
              </w:rPr>
              <w:t>逐日</w:t>
            </w:r>
            <w:r w:rsidRPr="000D6C31">
              <w:rPr>
                <w:rStyle w:val="Hyperlink"/>
                <w:rFonts w:ascii="Times New Roman" w:eastAsia="仿宋_GB2312" w:hAnsi="Times New Roman" w:hint="eastAsia"/>
                <w:noProof/>
                <w:spacing w:val="8"/>
              </w:rPr>
              <w:t>、逐时预报产品预处理模块</w:t>
            </w:r>
            <w:r>
              <w:rPr>
                <w:noProof/>
                <w:webHidden/>
              </w:rPr>
              <w:tab/>
            </w:r>
            <w:r>
              <w:rPr>
                <w:noProof/>
                <w:webHidden/>
              </w:rPr>
              <w:fldChar w:fldCharType="begin"/>
            </w:r>
            <w:r>
              <w:rPr>
                <w:noProof/>
                <w:webHidden/>
              </w:rPr>
              <w:instrText xml:space="preserve"> PAGEREF _Toc215061803 \h </w:instrText>
            </w:r>
            <w:r>
              <w:rPr>
                <w:noProof/>
                <w:webHidden/>
              </w:rPr>
              <w:fldChar w:fldCharType="separate"/>
            </w:r>
            <w:r>
              <w:rPr>
                <w:noProof/>
                <w:webHidden/>
              </w:rPr>
              <w:t>32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4" w:history="1">
            <w:r w:rsidRPr="000D6C31">
              <w:rPr>
                <w:rStyle w:val="Hyperlink"/>
                <w:rFonts w:ascii="Times New Roman" w:hAnsi="Times New Roman" w:cs="Times New Roman"/>
                <w:noProof/>
                <w:spacing w:val="8"/>
              </w:rPr>
              <w:t>3.2.14.2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移动端智网</w:t>
            </w:r>
            <w:r w:rsidRPr="000D6C31">
              <w:rPr>
                <w:rStyle w:val="Hyperlink"/>
                <w:rFonts w:ascii="Times New Roman" w:eastAsia="仿宋_GB2312" w:hAnsi="Times New Roman"/>
                <w:noProof/>
                <w:spacing w:val="8"/>
              </w:rPr>
              <w:t>2.0</w:t>
            </w:r>
            <w:r w:rsidRPr="000D6C31">
              <w:rPr>
                <w:rStyle w:val="Hyperlink"/>
                <w:rFonts w:ascii="Times New Roman" w:eastAsia="仿宋_GB2312" w:hAnsi="Times New Roman" w:hint="eastAsia"/>
                <w:noProof/>
              </w:rPr>
              <w:t>预报</w:t>
            </w:r>
            <w:r w:rsidRPr="000D6C31">
              <w:rPr>
                <w:rStyle w:val="Hyperlink"/>
                <w:rFonts w:ascii="Times New Roman" w:eastAsia="仿宋_GB2312" w:hAnsi="Times New Roman" w:hint="eastAsia"/>
                <w:noProof/>
                <w:spacing w:val="8"/>
              </w:rPr>
              <w:t>产品显示模块</w:t>
            </w:r>
            <w:r>
              <w:rPr>
                <w:noProof/>
                <w:webHidden/>
              </w:rPr>
              <w:tab/>
            </w:r>
            <w:r>
              <w:rPr>
                <w:noProof/>
                <w:webHidden/>
              </w:rPr>
              <w:fldChar w:fldCharType="begin"/>
            </w:r>
            <w:r>
              <w:rPr>
                <w:noProof/>
                <w:webHidden/>
              </w:rPr>
              <w:instrText xml:space="preserve"> PAGEREF _Toc215061804 \h </w:instrText>
            </w:r>
            <w:r>
              <w:rPr>
                <w:noProof/>
                <w:webHidden/>
              </w:rPr>
              <w:fldChar w:fldCharType="separate"/>
            </w:r>
            <w:r>
              <w:rPr>
                <w:noProof/>
                <w:webHidden/>
              </w:rPr>
              <w:t>32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5" w:history="1">
            <w:r w:rsidRPr="000D6C31">
              <w:rPr>
                <w:rStyle w:val="Hyperlink"/>
                <w:rFonts w:ascii="Times New Roman" w:hAnsi="Times New Roman" w:cs="Times New Roman"/>
                <w:noProof/>
                <w:spacing w:val="8"/>
              </w:rPr>
              <w:t>3.2.14.3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基于位置的智网</w:t>
            </w:r>
            <w:r w:rsidRPr="000D6C31">
              <w:rPr>
                <w:rStyle w:val="Hyperlink"/>
                <w:rFonts w:ascii="Times New Roman" w:eastAsia="仿宋_GB2312" w:hAnsi="Times New Roman"/>
                <w:noProof/>
                <w:spacing w:val="8"/>
              </w:rPr>
              <w:t>2.0</w:t>
            </w:r>
            <w:r w:rsidRPr="000D6C31">
              <w:rPr>
                <w:rStyle w:val="Hyperlink"/>
                <w:rFonts w:ascii="Times New Roman" w:eastAsia="仿宋_GB2312" w:hAnsi="Times New Roman" w:hint="eastAsia"/>
                <w:noProof/>
                <w:spacing w:val="8"/>
              </w:rPr>
              <w:t>预报展示模块</w:t>
            </w:r>
            <w:r>
              <w:rPr>
                <w:noProof/>
                <w:webHidden/>
              </w:rPr>
              <w:tab/>
            </w:r>
            <w:r>
              <w:rPr>
                <w:noProof/>
                <w:webHidden/>
              </w:rPr>
              <w:fldChar w:fldCharType="begin"/>
            </w:r>
            <w:r>
              <w:rPr>
                <w:noProof/>
                <w:webHidden/>
              </w:rPr>
              <w:instrText xml:space="preserve"> PAGEREF _Toc215061805 \h </w:instrText>
            </w:r>
            <w:r>
              <w:rPr>
                <w:noProof/>
                <w:webHidden/>
              </w:rPr>
              <w:fldChar w:fldCharType="separate"/>
            </w:r>
            <w:r>
              <w:rPr>
                <w:noProof/>
                <w:webHidden/>
              </w:rPr>
              <w:t>32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6" w:history="1">
            <w:r w:rsidRPr="000D6C31">
              <w:rPr>
                <w:rStyle w:val="Hyperlink"/>
                <w:rFonts w:ascii="Times New Roman" w:hAnsi="Times New Roman" w:cs="Times New Roman"/>
                <w:noProof/>
                <w:spacing w:val="8"/>
              </w:rPr>
              <w:t>3.2.14.4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移动端多时序</w:t>
            </w:r>
            <w:r w:rsidRPr="000D6C31">
              <w:rPr>
                <w:rStyle w:val="Hyperlink"/>
                <w:rFonts w:ascii="Times New Roman" w:eastAsia="仿宋_GB2312" w:hAnsi="Times New Roman" w:hint="eastAsia"/>
                <w:noProof/>
              </w:rPr>
              <w:t>联动</w:t>
            </w:r>
            <w:r w:rsidRPr="000D6C31">
              <w:rPr>
                <w:rStyle w:val="Hyperlink"/>
                <w:rFonts w:ascii="Times New Roman" w:eastAsia="仿宋_GB2312" w:hAnsi="Times New Roman" w:hint="eastAsia"/>
                <w:noProof/>
                <w:spacing w:val="8"/>
              </w:rPr>
              <w:t>滑动模块</w:t>
            </w:r>
            <w:r>
              <w:rPr>
                <w:noProof/>
                <w:webHidden/>
              </w:rPr>
              <w:tab/>
            </w:r>
            <w:r>
              <w:rPr>
                <w:noProof/>
                <w:webHidden/>
              </w:rPr>
              <w:fldChar w:fldCharType="begin"/>
            </w:r>
            <w:r>
              <w:rPr>
                <w:noProof/>
                <w:webHidden/>
              </w:rPr>
              <w:instrText xml:space="preserve"> PAGEREF _Toc215061806 \h </w:instrText>
            </w:r>
            <w:r>
              <w:rPr>
                <w:noProof/>
                <w:webHidden/>
              </w:rPr>
              <w:fldChar w:fldCharType="separate"/>
            </w:r>
            <w:r>
              <w:rPr>
                <w:noProof/>
                <w:webHidden/>
              </w:rPr>
              <w:t>32</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7" w:history="1">
            <w:r w:rsidRPr="000D6C31">
              <w:rPr>
                <w:rStyle w:val="Hyperlink"/>
                <w:rFonts w:ascii="Times New Roman" w:hAnsi="Times New Roman" w:cs="Times New Roman"/>
                <w:noProof/>
                <w:spacing w:val="8"/>
              </w:rPr>
              <w:t>3.2.14.5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用户</w:t>
            </w:r>
            <w:r w:rsidRPr="000D6C31">
              <w:rPr>
                <w:rStyle w:val="Hyperlink"/>
                <w:rFonts w:ascii="Times New Roman" w:eastAsia="仿宋_GB2312" w:hAnsi="Times New Roman" w:hint="eastAsia"/>
                <w:noProof/>
              </w:rPr>
              <w:t>自定义位置</w:t>
            </w:r>
            <w:r w:rsidRPr="000D6C31">
              <w:rPr>
                <w:rStyle w:val="Hyperlink"/>
                <w:rFonts w:ascii="Times New Roman" w:eastAsia="仿宋_GB2312" w:hAnsi="Times New Roman" w:hint="eastAsia"/>
                <w:noProof/>
                <w:spacing w:val="8"/>
              </w:rPr>
              <w:t>收藏模块</w:t>
            </w:r>
            <w:r>
              <w:rPr>
                <w:noProof/>
                <w:webHidden/>
              </w:rPr>
              <w:tab/>
            </w:r>
            <w:r>
              <w:rPr>
                <w:noProof/>
                <w:webHidden/>
              </w:rPr>
              <w:fldChar w:fldCharType="begin"/>
            </w:r>
            <w:r>
              <w:rPr>
                <w:noProof/>
                <w:webHidden/>
              </w:rPr>
              <w:instrText xml:space="preserve"> PAGEREF _Toc215061807 \h </w:instrText>
            </w:r>
            <w:r>
              <w:rPr>
                <w:noProof/>
                <w:webHidden/>
              </w:rPr>
              <w:fldChar w:fldCharType="separate"/>
            </w:r>
            <w:r>
              <w:rPr>
                <w:noProof/>
                <w:webHidden/>
              </w:rPr>
              <w:t>32</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08" w:history="1">
            <w:r w:rsidRPr="000D6C31">
              <w:rPr>
                <w:rStyle w:val="Hyperlink"/>
                <w:rFonts w:ascii="Times New Roman" w:eastAsia="黑体" w:hAnsi="Times New Roman" w:cs="Times New Roman"/>
                <w:noProof/>
              </w:rPr>
              <w:t>3.2.15</w:t>
            </w:r>
            <w:r>
              <w:rPr>
                <w:rFonts w:asciiTheme="minorHAnsi" w:eastAsiaTheme="minorEastAsia" w:hAnsiTheme="minorHAnsi" w:cstheme="minorBidi"/>
                <w:noProof/>
              </w:rPr>
              <w:tab/>
            </w:r>
            <w:r w:rsidRPr="000D6C31">
              <w:rPr>
                <w:rStyle w:val="Hyperlink"/>
                <w:rFonts w:hint="eastAsia"/>
                <w:noProof/>
              </w:rPr>
              <w:t>移动端预报产品显示分析</w:t>
            </w:r>
            <w:r>
              <w:rPr>
                <w:noProof/>
                <w:webHidden/>
              </w:rPr>
              <w:tab/>
            </w:r>
            <w:r>
              <w:rPr>
                <w:noProof/>
                <w:webHidden/>
              </w:rPr>
              <w:fldChar w:fldCharType="begin"/>
            </w:r>
            <w:r>
              <w:rPr>
                <w:noProof/>
                <w:webHidden/>
              </w:rPr>
              <w:instrText xml:space="preserve"> PAGEREF _Toc215061808 \h </w:instrText>
            </w:r>
            <w:r>
              <w:rPr>
                <w:noProof/>
                <w:webHidden/>
              </w:rPr>
              <w:fldChar w:fldCharType="separate"/>
            </w:r>
            <w:r>
              <w:rPr>
                <w:noProof/>
                <w:webHidden/>
              </w:rPr>
              <w:t>33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09" w:history="1">
            <w:r w:rsidRPr="000D6C31">
              <w:rPr>
                <w:rStyle w:val="Hyperlink"/>
                <w:rFonts w:ascii="Times New Roman" w:hAnsi="Times New Roman" w:cs="Times New Roman"/>
                <w:noProof/>
                <w:spacing w:val="8"/>
              </w:rPr>
              <w:t>3.2.15.1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落区预报</w:t>
            </w:r>
            <w:r w:rsidRPr="000D6C31">
              <w:rPr>
                <w:rStyle w:val="Hyperlink"/>
                <w:rFonts w:ascii="Times New Roman" w:eastAsia="仿宋_GB2312" w:hAnsi="Times New Roman" w:hint="eastAsia"/>
                <w:noProof/>
              </w:rPr>
              <w:t>产品</w:t>
            </w:r>
            <w:r w:rsidRPr="000D6C31">
              <w:rPr>
                <w:rStyle w:val="Hyperlink"/>
                <w:rFonts w:ascii="Times New Roman" w:eastAsia="仿宋_GB2312" w:hAnsi="Times New Roman" w:hint="eastAsia"/>
                <w:noProof/>
                <w:spacing w:val="8"/>
              </w:rPr>
              <w:t>预处理</w:t>
            </w:r>
            <w:r>
              <w:rPr>
                <w:noProof/>
                <w:webHidden/>
              </w:rPr>
              <w:tab/>
            </w:r>
            <w:r>
              <w:rPr>
                <w:noProof/>
                <w:webHidden/>
              </w:rPr>
              <w:fldChar w:fldCharType="begin"/>
            </w:r>
            <w:r>
              <w:rPr>
                <w:noProof/>
                <w:webHidden/>
              </w:rPr>
              <w:instrText xml:space="preserve"> PAGEREF _Toc215061809 \h </w:instrText>
            </w:r>
            <w:r>
              <w:rPr>
                <w:noProof/>
                <w:webHidden/>
              </w:rPr>
              <w:fldChar w:fldCharType="separate"/>
            </w:r>
            <w:r>
              <w:rPr>
                <w:noProof/>
                <w:webHidden/>
              </w:rPr>
              <w:t>33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0" w:history="1">
            <w:r w:rsidRPr="000D6C31">
              <w:rPr>
                <w:rStyle w:val="Hyperlink"/>
                <w:rFonts w:ascii="Times New Roman" w:hAnsi="Times New Roman" w:cs="Times New Roman"/>
                <w:noProof/>
                <w:spacing w:val="8"/>
              </w:rPr>
              <w:t>3.2.15.2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落区预报</w:t>
            </w:r>
            <w:r w:rsidRPr="000D6C31">
              <w:rPr>
                <w:rStyle w:val="Hyperlink"/>
                <w:rFonts w:ascii="Times New Roman" w:eastAsia="仿宋_GB2312" w:hAnsi="Times New Roman" w:hint="eastAsia"/>
                <w:noProof/>
              </w:rPr>
              <w:t>产品</w:t>
            </w:r>
            <w:r w:rsidRPr="000D6C31">
              <w:rPr>
                <w:rStyle w:val="Hyperlink"/>
                <w:rFonts w:ascii="Times New Roman" w:eastAsia="仿宋_GB2312" w:hAnsi="Times New Roman" w:hint="eastAsia"/>
                <w:noProof/>
                <w:spacing w:val="8"/>
              </w:rPr>
              <w:t>展示</w:t>
            </w:r>
            <w:r>
              <w:rPr>
                <w:noProof/>
                <w:webHidden/>
              </w:rPr>
              <w:tab/>
            </w:r>
            <w:r>
              <w:rPr>
                <w:noProof/>
                <w:webHidden/>
              </w:rPr>
              <w:fldChar w:fldCharType="begin"/>
            </w:r>
            <w:r>
              <w:rPr>
                <w:noProof/>
                <w:webHidden/>
              </w:rPr>
              <w:instrText xml:space="preserve"> PAGEREF _Toc215061810 \h </w:instrText>
            </w:r>
            <w:r>
              <w:rPr>
                <w:noProof/>
                <w:webHidden/>
              </w:rPr>
              <w:fldChar w:fldCharType="separate"/>
            </w:r>
            <w:r>
              <w:rPr>
                <w:noProof/>
                <w:webHidden/>
              </w:rPr>
              <w:t>33</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11" w:history="1">
            <w:r w:rsidRPr="000D6C31">
              <w:rPr>
                <w:rStyle w:val="Hyperlink"/>
                <w:rFonts w:ascii="Times New Roman" w:eastAsia="黑体" w:hAnsi="Times New Roman" w:cs="Times New Roman"/>
                <w:noProof/>
              </w:rPr>
              <w:t>3.2.16</w:t>
            </w:r>
            <w:r>
              <w:rPr>
                <w:rFonts w:asciiTheme="minorHAnsi" w:eastAsiaTheme="minorEastAsia" w:hAnsiTheme="minorHAnsi" w:cstheme="minorBidi"/>
                <w:noProof/>
              </w:rPr>
              <w:tab/>
            </w:r>
            <w:r w:rsidRPr="000D6C31">
              <w:rPr>
                <w:rStyle w:val="Hyperlink"/>
                <w:rFonts w:hint="eastAsia"/>
                <w:noProof/>
              </w:rPr>
              <w:t>移动端大语言模型应用</w:t>
            </w:r>
            <w:r>
              <w:rPr>
                <w:noProof/>
                <w:webHidden/>
              </w:rPr>
              <w:tab/>
            </w:r>
            <w:r>
              <w:rPr>
                <w:noProof/>
                <w:webHidden/>
              </w:rPr>
              <w:fldChar w:fldCharType="begin"/>
            </w:r>
            <w:r>
              <w:rPr>
                <w:noProof/>
                <w:webHidden/>
              </w:rPr>
              <w:instrText xml:space="preserve"> PAGEREF _Toc215061811 \h </w:instrText>
            </w:r>
            <w:r>
              <w:rPr>
                <w:noProof/>
                <w:webHidden/>
              </w:rPr>
              <w:fldChar w:fldCharType="separate"/>
            </w:r>
            <w:r>
              <w:rPr>
                <w:noProof/>
                <w:webHidden/>
              </w:rPr>
              <w:t>33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2" w:history="1">
            <w:r w:rsidRPr="000D6C31">
              <w:rPr>
                <w:rStyle w:val="Hyperlink"/>
                <w:rFonts w:ascii="Times New Roman" w:hAnsi="Times New Roman" w:cs="Times New Roman"/>
                <w:noProof/>
                <w:spacing w:val="8"/>
              </w:rPr>
              <w:t>3.2.16.1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富文本大</w:t>
            </w:r>
            <w:r w:rsidRPr="000D6C31">
              <w:rPr>
                <w:rStyle w:val="Hyperlink"/>
                <w:rFonts w:ascii="Times New Roman" w:eastAsia="仿宋_GB2312" w:hAnsi="Times New Roman" w:hint="eastAsia"/>
                <w:noProof/>
              </w:rPr>
              <w:t>语言模型</w:t>
            </w:r>
            <w:r w:rsidRPr="000D6C31">
              <w:rPr>
                <w:rStyle w:val="Hyperlink"/>
                <w:rFonts w:ascii="Times New Roman" w:eastAsia="仿宋_GB2312" w:hAnsi="Times New Roman" w:hint="eastAsia"/>
                <w:noProof/>
                <w:spacing w:val="8"/>
              </w:rPr>
              <w:t>对话模块</w:t>
            </w:r>
            <w:r>
              <w:rPr>
                <w:noProof/>
                <w:webHidden/>
              </w:rPr>
              <w:tab/>
            </w:r>
            <w:r>
              <w:rPr>
                <w:noProof/>
                <w:webHidden/>
              </w:rPr>
              <w:fldChar w:fldCharType="begin"/>
            </w:r>
            <w:r>
              <w:rPr>
                <w:noProof/>
                <w:webHidden/>
              </w:rPr>
              <w:instrText xml:space="preserve"> PAGEREF _Toc215061812 \h </w:instrText>
            </w:r>
            <w:r>
              <w:rPr>
                <w:noProof/>
                <w:webHidden/>
              </w:rPr>
              <w:fldChar w:fldCharType="separate"/>
            </w:r>
            <w:r>
              <w:rPr>
                <w:noProof/>
                <w:webHidden/>
              </w:rPr>
              <w:t>33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3" w:history="1">
            <w:r w:rsidRPr="000D6C31">
              <w:rPr>
                <w:rStyle w:val="Hyperlink"/>
                <w:rFonts w:ascii="Times New Roman" w:hAnsi="Times New Roman" w:cs="Times New Roman"/>
                <w:noProof/>
                <w:spacing w:val="8"/>
              </w:rPr>
              <w:t>3.2.16.2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自然语言</w:t>
            </w:r>
            <w:r w:rsidRPr="000D6C31">
              <w:rPr>
                <w:rStyle w:val="Hyperlink"/>
                <w:rFonts w:ascii="Times New Roman" w:eastAsia="仿宋_GB2312" w:hAnsi="Times New Roman" w:hint="eastAsia"/>
                <w:noProof/>
              </w:rPr>
              <w:t>意图</w:t>
            </w:r>
            <w:r w:rsidRPr="000D6C31">
              <w:rPr>
                <w:rStyle w:val="Hyperlink"/>
                <w:rFonts w:ascii="Times New Roman" w:eastAsia="仿宋_GB2312" w:hAnsi="Times New Roman" w:hint="eastAsia"/>
                <w:noProof/>
                <w:spacing w:val="8"/>
              </w:rPr>
              <w:t>识别模块</w:t>
            </w:r>
            <w:r>
              <w:rPr>
                <w:noProof/>
                <w:webHidden/>
              </w:rPr>
              <w:tab/>
            </w:r>
            <w:r>
              <w:rPr>
                <w:noProof/>
                <w:webHidden/>
              </w:rPr>
              <w:fldChar w:fldCharType="begin"/>
            </w:r>
            <w:r>
              <w:rPr>
                <w:noProof/>
                <w:webHidden/>
              </w:rPr>
              <w:instrText xml:space="preserve"> PAGEREF _Toc215061813 \h </w:instrText>
            </w:r>
            <w:r>
              <w:rPr>
                <w:noProof/>
                <w:webHidden/>
              </w:rPr>
              <w:fldChar w:fldCharType="separate"/>
            </w:r>
            <w:r>
              <w:rPr>
                <w:noProof/>
                <w:webHidden/>
              </w:rPr>
              <w:t>33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4" w:history="1">
            <w:r w:rsidRPr="000D6C31">
              <w:rPr>
                <w:rStyle w:val="Hyperlink"/>
                <w:rFonts w:ascii="Times New Roman" w:hAnsi="Times New Roman" w:cs="Times New Roman"/>
                <w:noProof/>
                <w:spacing w:val="8"/>
              </w:rPr>
              <w:t>3.2.16.3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工具调用与数据检索模块</w:t>
            </w:r>
            <w:r>
              <w:rPr>
                <w:noProof/>
                <w:webHidden/>
              </w:rPr>
              <w:tab/>
            </w:r>
            <w:r>
              <w:rPr>
                <w:noProof/>
                <w:webHidden/>
              </w:rPr>
              <w:fldChar w:fldCharType="begin"/>
            </w:r>
            <w:r>
              <w:rPr>
                <w:noProof/>
                <w:webHidden/>
              </w:rPr>
              <w:instrText xml:space="preserve"> PAGEREF _Toc215061814 \h </w:instrText>
            </w:r>
            <w:r>
              <w:rPr>
                <w:noProof/>
                <w:webHidden/>
              </w:rPr>
              <w:fldChar w:fldCharType="separate"/>
            </w:r>
            <w:r>
              <w:rPr>
                <w:noProof/>
                <w:webHidden/>
              </w:rPr>
              <w:t>33</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5" w:history="1">
            <w:r w:rsidRPr="000D6C31">
              <w:rPr>
                <w:rStyle w:val="Hyperlink"/>
                <w:rFonts w:ascii="Times New Roman" w:hAnsi="Times New Roman" w:cs="Times New Roman"/>
                <w:noProof/>
                <w:spacing w:val="8"/>
              </w:rPr>
              <w:t>3.2.16.4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智能化界</w:t>
            </w:r>
            <w:r w:rsidRPr="000D6C31">
              <w:rPr>
                <w:rStyle w:val="Hyperlink"/>
                <w:rFonts w:ascii="Times New Roman" w:eastAsia="仿宋_GB2312" w:hAnsi="Times New Roman" w:hint="eastAsia"/>
                <w:noProof/>
              </w:rPr>
              <w:t>面交互</w:t>
            </w:r>
            <w:r w:rsidRPr="000D6C31">
              <w:rPr>
                <w:rStyle w:val="Hyperlink"/>
                <w:rFonts w:ascii="Times New Roman" w:eastAsia="仿宋_GB2312" w:hAnsi="Times New Roman" w:hint="eastAsia"/>
                <w:noProof/>
                <w:spacing w:val="8"/>
              </w:rPr>
              <w:t>模块</w:t>
            </w:r>
            <w:r>
              <w:rPr>
                <w:noProof/>
                <w:webHidden/>
              </w:rPr>
              <w:tab/>
            </w:r>
            <w:r>
              <w:rPr>
                <w:noProof/>
                <w:webHidden/>
              </w:rPr>
              <w:fldChar w:fldCharType="begin"/>
            </w:r>
            <w:r>
              <w:rPr>
                <w:noProof/>
                <w:webHidden/>
              </w:rPr>
              <w:instrText xml:space="preserve"> PAGEREF _Toc215061815 \h </w:instrText>
            </w:r>
            <w:r>
              <w:rPr>
                <w:noProof/>
                <w:webHidden/>
              </w:rPr>
              <w:fldChar w:fldCharType="separate"/>
            </w:r>
            <w:r>
              <w:rPr>
                <w:noProof/>
                <w:webHidden/>
              </w:rPr>
              <w:t>34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6" w:history="1">
            <w:r w:rsidRPr="000D6C31">
              <w:rPr>
                <w:rStyle w:val="Hyperlink"/>
                <w:rFonts w:ascii="Times New Roman" w:hAnsi="Times New Roman" w:cs="Times New Roman"/>
                <w:noProof/>
                <w:spacing w:val="8"/>
              </w:rPr>
              <w:t>3.2.16.5</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多模态信息展示模块</w:t>
            </w:r>
            <w:r>
              <w:rPr>
                <w:noProof/>
                <w:webHidden/>
              </w:rPr>
              <w:tab/>
            </w:r>
            <w:r>
              <w:rPr>
                <w:noProof/>
                <w:webHidden/>
              </w:rPr>
              <w:fldChar w:fldCharType="begin"/>
            </w:r>
            <w:r>
              <w:rPr>
                <w:noProof/>
                <w:webHidden/>
              </w:rPr>
              <w:instrText xml:space="preserve"> PAGEREF _Toc215061816 \h </w:instrText>
            </w:r>
            <w:r>
              <w:rPr>
                <w:noProof/>
                <w:webHidden/>
              </w:rPr>
              <w:fldChar w:fldCharType="separate"/>
            </w:r>
            <w:r>
              <w:rPr>
                <w:noProof/>
                <w:webHidden/>
              </w:rPr>
              <w:t>34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7" w:history="1">
            <w:r w:rsidRPr="000D6C31">
              <w:rPr>
                <w:rStyle w:val="Hyperlink"/>
                <w:rFonts w:ascii="Times New Roman" w:hAnsi="Times New Roman" w:cs="Times New Roman"/>
                <w:noProof/>
                <w:spacing w:val="8"/>
              </w:rPr>
              <w:t>3.2.16.6</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智能</w:t>
            </w:r>
            <w:r w:rsidRPr="000D6C31">
              <w:rPr>
                <w:rStyle w:val="Hyperlink"/>
                <w:rFonts w:ascii="Times New Roman" w:eastAsia="仿宋_GB2312" w:hAnsi="Times New Roman" w:hint="eastAsia"/>
                <w:noProof/>
              </w:rPr>
              <w:t>问答</w:t>
            </w:r>
            <w:r w:rsidRPr="000D6C31">
              <w:rPr>
                <w:rStyle w:val="Hyperlink"/>
                <w:rFonts w:ascii="Times New Roman" w:eastAsia="仿宋_GB2312" w:hAnsi="Times New Roman" w:hint="eastAsia"/>
                <w:noProof/>
                <w:spacing w:val="8"/>
              </w:rPr>
              <w:t>与应急预案知识库模块</w:t>
            </w:r>
            <w:r>
              <w:rPr>
                <w:noProof/>
                <w:webHidden/>
              </w:rPr>
              <w:tab/>
            </w:r>
            <w:r>
              <w:rPr>
                <w:noProof/>
                <w:webHidden/>
              </w:rPr>
              <w:fldChar w:fldCharType="begin"/>
            </w:r>
            <w:r>
              <w:rPr>
                <w:noProof/>
                <w:webHidden/>
              </w:rPr>
              <w:instrText xml:space="preserve"> PAGEREF _Toc215061817 \h </w:instrText>
            </w:r>
            <w:r>
              <w:rPr>
                <w:noProof/>
                <w:webHidden/>
              </w:rPr>
              <w:fldChar w:fldCharType="separate"/>
            </w:r>
            <w:r>
              <w:rPr>
                <w:noProof/>
                <w:webHidden/>
              </w:rPr>
              <w:t>34</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18" w:history="1">
            <w:r w:rsidRPr="000D6C31">
              <w:rPr>
                <w:rStyle w:val="Hyperlink"/>
                <w:rFonts w:ascii="Times New Roman" w:eastAsia="黑体" w:hAnsi="Times New Roman" w:cs="Times New Roman"/>
                <w:noProof/>
              </w:rPr>
              <w:t>3.2.17</w:t>
            </w:r>
            <w:r>
              <w:rPr>
                <w:rFonts w:asciiTheme="minorHAnsi" w:eastAsiaTheme="minorEastAsia" w:hAnsiTheme="minorHAnsi" w:cstheme="minorBidi"/>
                <w:noProof/>
              </w:rPr>
              <w:tab/>
            </w:r>
            <w:r w:rsidRPr="000D6C31">
              <w:rPr>
                <w:rStyle w:val="Hyperlink"/>
                <w:rFonts w:hint="eastAsia"/>
                <w:noProof/>
              </w:rPr>
              <w:t>移动端气象灾害辅助决策推演</w:t>
            </w:r>
            <w:r>
              <w:rPr>
                <w:noProof/>
                <w:webHidden/>
              </w:rPr>
              <w:tab/>
            </w:r>
            <w:r>
              <w:rPr>
                <w:noProof/>
                <w:webHidden/>
              </w:rPr>
              <w:fldChar w:fldCharType="begin"/>
            </w:r>
            <w:r>
              <w:rPr>
                <w:noProof/>
                <w:webHidden/>
              </w:rPr>
              <w:instrText xml:space="preserve"> PAGEREF _Toc215061818 \h </w:instrText>
            </w:r>
            <w:r>
              <w:rPr>
                <w:noProof/>
                <w:webHidden/>
              </w:rPr>
              <w:fldChar w:fldCharType="separate"/>
            </w:r>
            <w:r>
              <w:rPr>
                <w:noProof/>
                <w:webHidden/>
              </w:rPr>
              <w:t>34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19" w:history="1">
            <w:r w:rsidRPr="000D6C31">
              <w:rPr>
                <w:rStyle w:val="Hyperlink"/>
                <w:rFonts w:ascii="Times New Roman" w:hAnsi="Times New Roman" w:cs="Times New Roman"/>
                <w:noProof/>
                <w:spacing w:val="8"/>
              </w:rPr>
              <w:t>3.2.17.1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风险预警和风险评估产品融合分析</w:t>
            </w:r>
            <w:r>
              <w:rPr>
                <w:noProof/>
                <w:webHidden/>
              </w:rPr>
              <w:tab/>
            </w:r>
            <w:r>
              <w:rPr>
                <w:noProof/>
                <w:webHidden/>
              </w:rPr>
              <w:fldChar w:fldCharType="begin"/>
            </w:r>
            <w:r>
              <w:rPr>
                <w:noProof/>
                <w:webHidden/>
              </w:rPr>
              <w:instrText xml:space="preserve"> PAGEREF _Toc215061819 \h </w:instrText>
            </w:r>
            <w:r>
              <w:rPr>
                <w:noProof/>
                <w:webHidden/>
              </w:rPr>
              <w:fldChar w:fldCharType="separate"/>
            </w:r>
            <w:r>
              <w:rPr>
                <w:noProof/>
                <w:webHidden/>
              </w:rPr>
              <w:t>34</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0" w:history="1">
            <w:r w:rsidRPr="000D6C31">
              <w:rPr>
                <w:rStyle w:val="Hyperlink"/>
                <w:rFonts w:ascii="Times New Roman" w:hAnsi="Times New Roman" w:cs="Times New Roman"/>
                <w:noProof/>
                <w:spacing w:val="8"/>
              </w:rPr>
              <w:t>3.2.17.2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基于网格</w:t>
            </w:r>
            <w:r w:rsidRPr="000D6C31">
              <w:rPr>
                <w:rStyle w:val="Hyperlink"/>
                <w:rFonts w:ascii="Times New Roman" w:eastAsia="仿宋_GB2312" w:hAnsi="Times New Roman" w:hint="eastAsia"/>
                <w:noProof/>
              </w:rPr>
              <w:t>预报</w:t>
            </w:r>
            <w:r w:rsidRPr="000D6C31">
              <w:rPr>
                <w:rStyle w:val="Hyperlink"/>
                <w:rFonts w:ascii="Times New Roman" w:eastAsia="仿宋_GB2312" w:hAnsi="Times New Roman" w:hint="eastAsia"/>
                <w:noProof/>
                <w:spacing w:val="8"/>
              </w:rPr>
              <w:t>与评估模型的决策应急推演</w:t>
            </w:r>
            <w:r>
              <w:rPr>
                <w:noProof/>
                <w:webHidden/>
              </w:rPr>
              <w:tab/>
            </w:r>
            <w:r>
              <w:rPr>
                <w:noProof/>
                <w:webHidden/>
              </w:rPr>
              <w:fldChar w:fldCharType="begin"/>
            </w:r>
            <w:r>
              <w:rPr>
                <w:noProof/>
                <w:webHidden/>
              </w:rPr>
              <w:instrText xml:space="preserve"> PAGEREF _Toc215061820 \h </w:instrText>
            </w:r>
            <w:r>
              <w:rPr>
                <w:noProof/>
                <w:webHidden/>
              </w:rPr>
              <w:fldChar w:fldCharType="separate"/>
            </w:r>
            <w:r>
              <w:rPr>
                <w:noProof/>
                <w:webHidden/>
              </w:rPr>
              <w:t>35</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21" w:history="1">
            <w:r w:rsidRPr="000D6C31">
              <w:rPr>
                <w:rStyle w:val="Hyperlink"/>
                <w:rFonts w:ascii="Times New Roman" w:eastAsia="黑体" w:hAnsi="Times New Roman" w:cs="Times New Roman"/>
                <w:noProof/>
              </w:rPr>
              <w:t>3.2.18</w:t>
            </w:r>
            <w:r>
              <w:rPr>
                <w:rFonts w:asciiTheme="minorHAnsi" w:eastAsiaTheme="minorEastAsia" w:hAnsiTheme="minorHAnsi" w:cstheme="minorBidi"/>
                <w:noProof/>
              </w:rPr>
              <w:tab/>
            </w:r>
            <w:r w:rsidRPr="000D6C31">
              <w:rPr>
                <w:rStyle w:val="Hyperlink"/>
                <w:rFonts w:hint="eastAsia"/>
                <w:noProof/>
              </w:rPr>
              <w:t>移动端</w:t>
            </w:r>
            <w:r w:rsidRPr="000D6C31">
              <w:rPr>
                <w:rStyle w:val="Hyperlink"/>
                <w:rFonts w:ascii="Times New Roman" w:eastAsia="仿宋_GB2312" w:hAnsi="Times New Roman" w:hint="eastAsia"/>
                <w:noProof/>
              </w:rPr>
              <w:t>用户</w:t>
            </w:r>
            <w:r w:rsidRPr="000D6C31">
              <w:rPr>
                <w:rStyle w:val="Hyperlink"/>
                <w:rFonts w:hint="eastAsia"/>
                <w:noProof/>
              </w:rPr>
              <w:t>管理体系构建</w:t>
            </w:r>
            <w:r>
              <w:rPr>
                <w:noProof/>
                <w:webHidden/>
              </w:rPr>
              <w:tab/>
            </w:r>
            <w:r>
              <w:rPr>
                <w:noProof/>
                <w:webHidden/>
              </w:rPr>
              <w:fldChar w:fldCharType="begin"/>
            </w:r>
            <w:r>
              <w:rPr>
                <w:noProof/>
                <w:webHidden/>
              </w:rPr>
              <w:instrText xml:space="preserve"> PAGEREF _Toc215061821 \h </w:instrText>
            </w:r>
            <w:r>
              <w:rPr>
                <w:noProof/>
                <w:webHidden/>
              </w:rPr>
              <w:fldChar w:fldCharType="separate"/>
            </w:r>
            <w:r>
              <w:rPr>
                <w:noProof/>
                <w:webHidden/>
              </w:rPr>
              <w:t>35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2" w:history="1">
            <w:r w:rsidRPr="000D6C31">
              <w:rPr>
                <w:rStyle w:val="Hyperlink"/>
                <w:rFonts w:ascii="Times New Roman" w:hAnsi="Times New Roman" w:cs="Times New Roman"/>
                <w:noProof/>
                <w:spacing w:val="8"/>
              </w:rPr>
              <w:t>3.2.18.1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用户角色</w:t>
            </w:r>
            <w:r w:rsidRPr="000D6C31">
              <w:rPr>
                <w:rStyle w:val="Hyperlink"/>
                <w:rFonts w:ascii="Times New Roman" w:eastAsia="仿宋_GB2312" w:hAnsi="Times New Roman" w:hint="eastAsia"/>
                <w:noProof/>
              </w:rPr>
              <w:t>定义</w:t>
            </w:r>
            <w:r w:rsidRPr="000D6C31">
              <w:rPr>
                <w:rStyle w:val="Hyperlink"/>
                <w:rFonts w:ascii="Times New Roman" w:eastAsia="仿宋_GB2312" w:hAnsi="Times New Roman" w:hint="eastAsia"/>
                <w:noProof/>
                <w:spacing w:val="8"/>
              </w:rPr>
              <w:t>与分类模块</w:t>
            </w:r>
            <w:r>
              <w:rPr>
                <w:noProof/>
                <w:webHidden/>
              </w:rPr>
              <w:tab/>
            </w:r>
            <w:r>
              <w:rPr>
                <w:noProof/>
                <w:webHidden/>
              </w:rPr>
              <w:fldChar w:fldCharType="begin"/>
            </w:r>
            <w:r>
              <w:rPr>
                <w:noProof/>
                <w:webHidden/>
              </w:rPr>
              <w:instrText xml:space="preserve"> PAGEREF _Toc215061822 \h </w:instrText>
            </w:r>
            <w:r>
              <w:rPr>
                <w:noProof/>
                <w:webHidden/>
              </w:rPr>
              <w:fldChar w:fldCharType="separate"/>
            </w:r>
            <w:r>
              <w:rPr>
                <w:noProof/>
                <w:webHidden/>
              </w:rPr>
              <w:t>35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3" w:history="1">
            <w:r w:rsidRPr="000D6C31">
              <w:rPr>
                <w:rStyle w:val="Hyperlink"/>
                <w:rFonts w:ascii="Times New Roman" w:hAnsi="Times New Roman" w:cs="Times New Roman"/>
                <w:noProof/>
                <w:spacing w:val="8"/>
              </w:rPr>
              <w:t>3.2.18.2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功能模块权限适配模块</w:t>
            </w:r>
            <w:r>
              <w:rPr>
                <w:noProof/>
                <w:webHidden/>
              </w:rPr>
              <w:tab/>
            </w:r>
            <w:r>
              <w:rPr>
                <w:noProof/>
                <w:webHidden/>
              </w:rPr>
              <w:fldChar w:fldCharType="begin"/>
            </w:r>
            <w:r>
              <w:rPr>
                <w:noProof/>
                <w:webHidden/>
              </w:rPr>
              <w:instrText xml:space="preserve"> PAGEREF _Toc215061823 \h </w:instrText>
            </w:r>
            <w:r>
              <w:rPr>
                <w:noProof/>
                <w:webHidden/>
              </w:rPr>
              <w:fldChar w:fldCharType="separate"/>
            </w:r>
            <w:r>
              <w:rPr>
                <w:noProof/>
                <w:webHidden/>
              </w:rPr>
              <w:t>35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4" w:history="1">
            <w:r w:rsidRPr="000D6C31">
              <w:rPr>
                <w:rStyle w:val="Hyperlink"/>
                <w:rFonts w:ascii="Times New Roman" w:hAnsi="Times New Roman" w:cs="Times New Roman"/>
                <w:noProof/>
                <w:spacing w:val="8"/>
              </w:rPr>
              <w:t>3.2.18.3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rPr>
              <w:t>数据权限分级管理模块</w:t>
            </w:r>
            <w:r>
              <w:rPr>
                <w:noProof/>
                <w:webHidden/>
              </w:rPr>
              <w:tab/>
            </w:r>
            <w:r>
              <w:rPr>
                <w:noProof/>
                <w:webHidden/>
              </w:rPr>
              <w:fldChar w:fldCharType="begin"/>
            </w:r>
            <w:r>
              <w:rPr>
                <w:noProof/>
                <w:webHidden/>
              </w:rPr>
              <w:instrText xml:space="preserve"> PAGEREF _Toc215061824 \h </w:instrText>
            </w:r>
            <w:r>
              <w:rPr>
                <w:noProof/>
                <w:webHidden/>
              </w:rPr>
              <w:fldChar w:fldCharType="separate"/>
            </w:r>
            <w:r>
              <w:rPr>
                <w:noProof/>
                <w:webHidden/>
              </w:rPr>
              <w:t>35</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5" w:history="1">
            <w:r w:rsidRPr="000D6C31">
              <w:rPr>
                <w:rStyle w:val="Hyperlink"/>
                <w:rFonts w:ascii="Times New Roman" w:hAnsi="Times New Roman" w:cs="Times New Roman"/>
                <w:noProof/>
                <w:spacing w:val="8"/>
              </w:rPr>
              <w:t>3.2.18.4</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决策</w:t>
            </w:r>
            <w:r w:rsidRPr="000D6C31">
              <w:rPr>
                <w:rStyle w:val="Hyperlink"/>
                <w:rFonts w:ascii="Times New Roman" w:eastAsia="仿宋_GB2312" w:hAnsi="Times New Roman" w:hint="eastAsia"/>
                <w:noProof/>
              </w:rPr>
              <w:t>信息分类</w:t>
            </w:r>
            <w:r w:rsidRPr="000D6C31">
              <w:rPr>
                <w:rStyle w:val="Hyperlink"/>
                <w:rFonts w:ascii="Times New Roman" w:eastAsia="仿宋_GB2312" w:hAnsi="Times New Roman" w:hint="eastAsia"/>
                <w:noProof/>
                <w:spacing w:val="8"/>
              </w:rPr>
              <w:t>展示模块</w:t>
            </w:r>
            <w:r>
              <w:rPr>
                <w:noProof/>
                <w:webHidden/>
              </w:rPr>
              <w:tab/>
            </w:r>
            <w:r>
              <w:rPr>
                <w:noProof/>
                <w:webHidden/>
              </w:rPr>
              <w:fldChar w:fldCharType="begin"/>
            </w:r>
            <w:r>
              <w:rPr>
                <w:noProof/>
                <w:webHidden/>
              </w:rPr>
              <w:instrText xml:space="preserve"> PAGEREF _Toc215061825 \h </w:instrText>
            </w:r>
            <w:r>
              <w:rPr>
                <w:noProof/>
                <w:webHidden/>
              </w:rPr>
              <w:fldChar w:fldCharType="separate"/>
            </w:r>
            <w:r>
              <w:rPr>
                <w:noProof/>
                <w:webHidden/>
              </w:rPr>
              <w:t>36</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26" w:history="1">
            <w:r w:rsidRPr="000D6C31">
              <w:rPr>
                <w:rStyle w:val="Hyperlink"/>
                <w:rFonts w:ascii="Times New Roman" w:eastAsia="黑体" w:hAnsi="Times New Roman" w:cs="Times New Roman"/>
                <w:noProof/>
              </w:rPr>
              <w:t>3.2.19</w:t>
            </w:r>
            <w:r>
              <w:rPr>
                <w:rFonts w:asciiTheme="minorHAnsi" w:eastAsiaTheme="minorEastAsia" w:hAnsiTheme="minorHAnsi" w:cstheme="minorBidi"/>
                <w:noProof/>
              </w:rPr>
              <w:tab/>
            </w:r>
            <w:r w:rsidRPr="000D6C31">
              <w:rPr>
                <w:rStyle w:val="Hyperlink"/>
                <w:rFonts w:hint="eastAsia"/>
                <w:noProof/>
              </w:rPr>
              <w:t>面向用户需求的决策产品大模型辅助决策</w:t>
            </w:r>
            <w:r>
              <w:rPr>
                <w:noProof/>
                <w:webHidden/>
              </w:rPr>
              <w:tab/>
            </w:r>
            <w:r>
              <w:rPr>
                <w:noProof/>
                <w:webHidden/>
              </w:rPr>
              <w:fldChar w:fldCharType="begin"/>
            </w:r>
            <w:r>
              <w:rPr>
                <w:noProof/>
                <w:webHidden/>
              </w:rPr>
              <w:instrText xml:space="preserve"> PAGEREF _Toc215061826 \h </w:instrText>
            </w:r>
            <w:r>
              <w:rPr>
                <w:noProof/>
                <w:webHidden/>
              </w:rPr>
              <w:fldChar w:fldCharType="separate"/>
            </w:r>
            <w:r>
              <w:rPr>
                <w:noProof/>
                <w:webHidden/>
              </w:rPr>
              <w:t>36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7" w:history="1">
            <w:r w:rsidRPr="000D6C31">
              <w:rPr>
                <w:rStyle w:val="Hyperlink"/>
                <w:rFonts w:ascii="Times New Roman" w:hAnsi="Times New Roman" w:cs="Times New Roman"/>
                <w:noProof/>
                <w:spacing w:val="8"/>
              </w:rPr>
              <w:t>3.2.19.1</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基于用户</w:t>
            </w:r>
            <w:r w:rsidRPr="000D6C31">
              <w:rPr>
                <w:rStyle w:val="Hyperlink"/>
                <w:rFonts w:ascii="Times New Roman" w:eastAsia="仿宋_GB2312" w:hAnsi="Times New Roman" w:hint="eastAsia"/>
                <w:noProof/>
              </w:rPr>
              <w:t>地理位置</w:t>
            </w:r>
            <w:r w:rsidRPr="000D6C31">
              <w:rPr>
                <w:rStyle w:val="Hyperlink"/>
                <w:rFonts w:ascii="Times New Roman" w:eastAsia="仿宋_GB2312" w:hAnsi="Times New Roman" w:hint="eastAsia"/>
                <w:noProof/>
                <w:spacing w:val="8"/>
              </w:rPr>
              <w:t>的决策产品精准推送</w:t>
            </w:r>
            <w:r>
              <w:rPr>
                <w:noProof/>
                <w:webHidden/>
              </w:rPr>
              <w:tab/>
            </w:r>
            <w:r>
              <w:rPr>
                <w:noProof/>
                <w:webHidden/>
              </w:rPr>
              <w:fldChar w:fldCharType="begin"/>
            </w:r>
            <w:r>
              <w:rPr>
                <w:noProof/>
                <w:webHidden/>
              </w:rPr>
              <w:instrText xml:space="preserve"> PAGEREF _Toc215061827 \h </w:instrText>
            </w:r>
            <w:r>
              <w:rPr>
                <w:noProof/>
                <w:webHidden/>
              </w:rPr>
              <w:fldChar w:fldCharType="separate"/>
            </w:r>
            <w:r>
              <w:rPr>
                <w:noProof/>
                <w:webHidden/>
              </w:rPr>
              <w:t>36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8" w:history="1">
            <w:r w:rsidRPr="000D6C31">
              <w:rPr>
                <w:rStyle w:val="Hyperlink"/>
                <w:rFonts w:ascii="Times New Roman" w:hAnsi="Times New Roman" w:cs="Times New Roman"/>
                <w:noProof/>
                <w:spacing w:val="8"/>
              </w:rPr>
              <w:t>3.2.19.2</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基于用户</w:t>
            </w:r>
            <w:r w:rsidRPr="000D6C31">
              <w:rPr>
                <w:rStyle w:val="Hyperlink"/>
                <w:rFonts w:ascii="Times New Roman" w:eastAsia="仿宋_GB2312" w:hAnsi="Times New Roman" w:hint="eastAsia"/>
                <w:noProof/>
              </w:rPr>
              <w:t>行业</w:t>
            </w:r>
            <w:r w:rsidRPr="000D6C31">
              <w:rPr>
                <w:rStyle w:val="Hyperlink"/>
                <w:rFonts w:ascii="Times New Roman" w:eastAsia="仿宋_GB2312" w:hAnsi="Times New Roman" w:hint="eastAsia"/>
                <w:noProof/>
                <w:spacing w:val="8"/>
              </w:rPr>
              <w:t>需求的决策产品精准推送</w:t>
            </w:r>
            <w:r>
              <w:rPr>
                <w:noProof/>
                <w:webHidden/>
              </w:rPr>
              <w:tab/>
            </w:r>
            <w:r>
              <w:rPr>
                <w:noProof/>
                <w:webHidden/>
              </w:rPr>
              <w:fldChar w:fldCharType="begin"/>
            </w:r>
            <w:r>
              <w:rPr>
                <w:noProof/>
                <w:webHidden/>
              </w:rPr>
              <w:instrText xml:space="preserve"> PAGEREF _Toc215061828 \h </w:instrText>
            </w:r>
            <w:r>
              <w:rPr>
                <w:noProof/>
                <w:webHidden/>
              </w:rPr>
              <w:fldChar w:fldCharType="separate"/>
            </w:r>
            <w:r>
              <w:rPr>
                <w:noProof/>
                <w:webHidden/>
              </w:rPr>
              <w:t>36</w:t>
            </w:r>
            <w:r>
              <w:rPr>
                <w:noProof/>
                <w:webHidden/>
              </w:rPr>
              <w:fldChar w:fldCharType="end"/>
            </w:r>
          </w:hyperlink>
        </w:p>
        <w:p w:rsidR="009549F4">
          <w:pPr>
            <w:pStyle w:val="TOC2"/>
            <w:tabs>
              <w:tab w:val="left" w:pos="1680"/>
              <w:tab w:val="right" w:leader="dot" w:pos="8296"/>
            </w:tabs>
            <w:rPr>
              <w:rFonts w:asciiTheme="minorHAnsi" w:eastAsiaTheme="minorEastAsia" w:hAnsiTheme="minorHAnsi" w:cstheme="minorBidi"/>
              <w:noProof/>
            </w:rPr>
          </w:pPr>
          <w:hyperlink w:anchor="_Toc215061829" w:history="1">
            <w:r w:rsidRPr="000D6C31">
              <w:rPr>
                <w:rStyle w:val="Hyperlink"/>
                <w:rFonts w:ascii="Times New Roman" w:hAnsi="Times New Roman" w:cs="Times New Roman"/>
                <w:noProof/>
                <w:spacing w:val="8"/>
              </w:rPr>
              <w:t>3.2.19.3</w:t>
            </w:r>
            <w:r>
              <w:rPr>
                <w:rFonts w:asciiTheme="minorHAnsi" w:eastAsiaTheme="minorEastAsia" w:hAnsiTheme="minorHAnsi" w:cstheme="minorBidi"/>
                <w:noProof/>
              </w:rPr>
              <w:tab/>
            </w:r>
            <w:r w:rsidRPr="000D6C31">
              <w:rPr>
                <w:rStyle w:val="Hyperlink"/>
                <w:rFonts w:ascii="Times New Roman" w:eastAsia="仿宋_GB2312" w:hAnsi="Times New Roman" w:hint="eastAsia"/>
                <w:noProof/>
                <w:spacing w:val="8"/>
              </w:rPr>
              <w:t>基于用户</w:t>
            </w:r>
            <w:r w:rsidRPr="000D6C31">
              <w:rPr>
                <w:rStyle w:val="Hyperlink"/>
                <w:rFonts w:ascii="Times New Roman" w:eastAsia="仿宋_GB2312" w:hAnsi="Times New Roman" w:hint="eastAsia"/>
                <w:noProof/>
              </w:rPr>
              <w:t>行为习惯</w:t>
            </w:r>
            <w:r w:rsidRPr="000D6C31">
              <w:rPr>
                <w:rStyle w:val="Hyperlink"/>
                <w:rFonts w:ascii="Times New Roman" w:eastAsia="仿宋_GB2312" w:hAnsi="Times New Roman" w:hint="eastAsia"/>
                <w:noProof/>
                <w:spacing w:val="8"/>
              </w:rPr>
              <w:t>的决策产品精准推送</w:t>
            </w:r>
            <w:r>
              <w:rPr>
                <w:noProof/>
                <w:webHidden/>
              </w:rPr>
              <w:tab/>
            </w:r>
            <w:r>
              <w:rPr>
                <w:noProof/>
                <w:webHidden/>
              </w:rPr>
              <w:fldChar w:fldCharType="begin"/>
            </w:r>
            <w:r>
              <w:rPr>
                <w:noProof/>
                <w:webHidden/>
              </w:rPr>
              <w:instrText xml:space="preserve"> PAGEREF _Toc215061829 \h </w:instrText>
            </w:r>
            <w:r>
              <w:rPr>
                <w:noProof/>
                <w:webHidden/>
              </w:rPr>
              <w:fldChar w:fldCharType="separate"/>
            </w:r>
            <w:r>
              <w:rPr>
                <w:noProof/>
                <w:webHidden/>
              </w:rPr>
              <w:t>36</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0" w:history="1">
            <w:r w:rsidRPr="000D6C31">
              <w:rPr>
                <w:rStyle w:val="Hyperlink"/>
                <w:rFonts w:ascii="Times New Roman" w:hAnsi="Times New Roman" w:cs="Times New Roman"/>
                <w:noProof/>
              </w:rPr>
              <w:t>3.3</w:t>
            </w:r>
            <w:r>
              <w:rPr>
                <w:rFonts w:asciiTheme="minorHAnsi" w:eastAsiaTheme="minorEastAsia" w:hAnsiTheme="minorHAnsi" w:cstheme="minorBidi"/>
                <w:noProof/>
              </w:rPr>
              <w:tab/>
            </w:r>
            <w:r w:rsidRPr="000D6C31">
              <w:rPr>
                <w:rStyle w:val="Hyperlink"/>
                <w:rFonts w:hint="eastAsia"/>
                <w:noProof/>
              </w:rPr>
              <w:t>非功能性要求</w:t>
            </w:r>
            <w:r>
              <w:rPr>
                <w:noProof/>
                <w:webHidden/>
              </w:rPr>
              <w:tab/>
            </w:r>
            <w:r>
              <w:rPr>
                <w:noProof/>
                <w:webHidden/>
              </w:rPr>
              <w:fldChar w:fldCharType="begin"/>
            </w:r>
            <w:r>
              <w:rPr>
                <w:noProof/>
                <w:webHidden/>
              </w:rPr>
              <w:instrText xml:space="preserve"> PAGEREF _Toc215061830 \h </w:instrText>
            </w:r>
            <w:r>
              <w:rPr>
                <w:noProof/>
                <w:webHidden/>
              </w:rPr>
              <w:fldChar w:fldCharType="separate"/>
            </w:r>
            <w:r>
              <w:rPr>
                <w:noProof/>
                <w:webHidden/>
              </w:rPr>
              <w:t>37</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1" w:history="1">
            <w:r w:rsidRPr="000D6C31">
              <w:rPr>
                <w:rStyle w:val="Hyperlink"/>
                <w:rFonts w:ascii="Times New Roman" w:eastAsia="黑体" w:hAnsi="Times New Roman" w:cs="Times New Roman"/>
                <w:noProof/>
              </w:rPr>
              <w:t>3.3.1</w:t>
            </w:r>
            <w:r>
              <w:rPr>
                <w:rFonts w:asciiTheme="minorHAnsi" w:eastAsiaTheme="minorEastAsia" w:hAnsiTheme="minorHAnsi" w:cstheme="minorBidi"/>
                <w:noProof/>
              </w:rPr>
              <w:tab/>
            </w:r>
            <w:r w:rsidRPr="000D6C31">
              <w:rPr>
                <w:rStyle w:val="Hyperlink"/>
                <w:rFonts w:hint="eastAsia"/>
                <w:noProof/>
              </w:rPr>
              <w:t>性能要求</w:t>
            </w:r>
            <w:r>
              <w:rPr>
                <w:noProof/>
                <w:webHidden/>
              </w:rPr>
              <w:tab/>
            </w:r>
            <w:r>
              <w:rPr>
                <w:noProof/>
                <w:webHidden/>
              </w:rPr>
              <w:fldChar w:fldCharType="begin"/>
            </w:r>
            <w:r>
              <w:rPr>
                <w:noProof/>
                <w:webHidden/>
              </w:rPr>
              <w:instrText xml:space="preserve"> PAGEREF _Toc215061831 \h </w:instrText>
            </w:r>
            <w:r>
              <w:rPr>
                <w:noProof/>
                <w:webHidden/>
              </w:rPr>
              <w:fldChar w:fldCharType="separate"/>
            </w:r>
            <w:r>
              <w:rPr>
                <w:noProof/>
                <w:webHidden/>
              </w:rPr>
              <w:t>37</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2" w:history="1">
            <w:r w:rsidRPr="000D6C31">
              <w:rPr>
                <w:rStyle w:val="Hyperlink"/>
                <w:rFonts w:ascii="Times New Roman" w:eastAsia="黑体" w:hAnsi="Times New Roman" w:cs="Times New Roman"/>
                <w:noProof/>
              </w:rPr>
              <w:t>3.3.2</w:t>
            </w:r>
            <w:r>
              <w:rPr>
                <w:rFonts w:asciiTheme="minorHAnsi" w:eastAsiaTheme="minorEastAsia" w:hAnsiTheme="minorHAnsi" w:cstheme="minorBidi"/>
                <w:noProof/>
              </w:rPr>
              <w:tab/>
            </w:r>
            <w:r w:rsidRPr="000D6C31">
              <w:rPr>
                <w:rStyle w:val="Hyperlink"/>
                <w:rFonts w:hint="eastAsia"/>
                <w:noProof/>
              </w:rPr>
              <w:t>稳定性要求</w:t>
            </w:r>
            <w:r>
              <w:rPr>
                <w:noProof/>
                <w:webHidden/>
              </w:rPr>
              <w:tab/>
            </w:r>
            <w:r>
              <w:rPr>
                <w:noProof/>
                <w:webHidden/>
              </w:rPr>
              <w:fldChar w:fldCharType="begin"/>
            </w:r>
            <w:r>
              <w:rPr>
                <w:noProof/>
                <w:webHidden/>
              </w:rPr>
              <w:instrText xml:space="preserve"> PAGEREF _Toc215061832 \h </w:instrText>
            </w:r>
            <w:r>
              <w:rPr>
                <w:noProof/>
                <w:webHidden/>
              </w:rPr>
              <w:fldChar w:fldCharType="separate"/>
            </w:r>
            <w:r>
              <w:rPr>
                <w:noProof/>
                <w:webHidden/>
              </w:rPr>
              <w:t>38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3" w:history="1">
            <w:r w:rsidRPr="000D6C31">
              <w:rPr>
                <w:rStyle w:val="Hyperlink"/>
                <w:rFonts w:ascii="Times New Roman" w:eastAsia="黑体" w:hAnsi="Times New Roman" w:cs="Times New Roman"/>
                <w:noProof/>
              </w:rPr>
              <w:t>3.3.3</w:t>
            </w:r>
            <w:r>
              <w:rPr>
                <w:rFonts w:asciiTheme="minorHAnsi" w:eastAsiaTheme="minorEastAsia" w:hAnsiTheme="minorHAnsi" w:cstheme="minorBidi"/>
                <w:noProof/>
              </w:rPr>
              <w:tab/>
            </w:r>
            <w:r w:rsidRPr="000D6C31">
              <w:rPr>
                <w:rStyle w:val="Hyperlink"/>
                <w:rFonts w:hint="eastAsia"/>
                <w:noProof/>
              </w:rPr>
              <w:t>可维护性要求</w:t>
            </w:r>
            <w:r>
              <w:rPr>
                <w:noProof/>
                <w:webHidden/>
              </w:rPr>
              <w:tab/>
            </w:r>
            <w:r>
              <w:rPr>
                <w:noProof/>
                <w:webHidden/>
              </w:rPr>
              <w:fldChar w:fldCharType="begin"/>
            </w:r>
            <w:r>
              <w:rPr>
                <w:noProof/>
                <w:webHidden/>
              </w:rPr>
              <w:instrText xml:space="preserve"> PAGEREF _Toc215061833 \h </w:instrText>
            </w:r>
            <w:r>
              <w:rPr>
                <w:noProof/>
                <w:webHidden/>
              </w:rPr>
              <w:fldChar w:fldCharType="separate"/>
            </w:r>
            <w:r>
              <w:rPr>
                <w:noProof/>
                <w:webHidden/>
              </w:rPr>
              <w:t>38</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4" w:history="1">
            <w:r w:rsidRPr="000D6C31">
              <w:rPr>
                <w:rStyle w:val="Hyperlink"/>
                <w:rFonts w:ascii="Times New Roman" w:eastAsia="黑体" w:hAnsi="Times New Roman" w:cs="Times New Roman"/>
                <w:noProof/>
              </w:rPr>
              <w:t>3.3.4</w:t>
            </w:r>
            <w:r>
              <w:rPr>
                <w:rFonts w:asciiTheme="minorHAnsi" w:eastAsiaTheme="minorEastAsia" w:hAnsiTheme="minorHAnsi" w:cstheme="minorBidi"/>
                <w:noProof/>
              </w:rPr>
              <w:tab/>
            </w:r>
            <w:r w:rsidRPr="000D6C31">
              <w:rPr>
                <w:rStyle w:val="Hyperlink"/>
                <w:rFonts w:hint="eastAsia"/>
                <w:noProof/>
              </w:rPr>
              <w:t>兼容性要求</w:t>
            </w:r>
            <w:r>
              <w:rPr>
                <w:noProof/>
                <w:webHidden/>
              </w:rPr>
              <w:tab/>
            </w:r>
            <w:r>
              <w:rPr>
                <w:noProof/>
                <w:webHidden/>
              </w:rPr>
              <w:fldChar w:fldCharType="begin"/>
            </w:r>
            <w:r>
              <w:rPr>
                <w:noProof/>
                <w:webHidden/>
              </w:rPr>
              <w:instrText xml:space="preserve"> PAGEREF _Toc215061834 \h </w:instrText>
            </w:r>
            <w:r>
              <w:rPr>
                <w:noProof/>
                <w:webHidden/>
              </w:rPr>
              <w:fldChar w:fldCharType="separate"/>
            </w:r>
            <w:r>
              <w:rPr>
                <w:noProof/>
                <w:webHidden/>
              </w:rPr>
              <w:t>39</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5" w:history="1">
            <w:r w:rsidRPr="000D6C31">
              <w:rPr>
                <w:rStyle w:val="Hyperlink"/>
                <w:rFonts w:ascii="Times New Roman" w:eastAsia="黑体" w:hAnsi="Times New Roman" w:cs="Times New Roman"/>
                <w:noProof/>
              </w:rPr>
              <w:t>3.3.5</w:t>
            </w:r>
            <w:r>
              <w:rPr>
                <w:rFonts w:asciiTheme="minorHAnsi" w:eastAsiaTheme="minorEastAsia" w:hAnsiTheme="minorHAnsi" w:cstheme="minorBidi"/>
                <w:noProof/>
              </w:rPr>
              <w:tab/>
            </w:r>
            <w:r w:rsidRPr="000D6C31">
              <w:rPr>
                <w:rStyle w:val="Hyperlink"/>
                <w:rFonts w:hint="eastAsia"/>
                <w:noProof/>
              </w:rPr>
              <w:t>集约化要求</w:t>
            </w:r>
            <w:r>
              <w:rPr>
                <w:noProof/>
                <w:webHidden/>
              </w:rPr>
              <w:tab/>
            </w:r>
            <w:r>
              <w:rPr>
                <w:noProof/>
                <w:webHidden/>
              </w:rPr>
              <w:fldChar w:fldCharType="begin"/>
            </w:r>
            <w:r>
              <w:rPr>
                <w:noProof/>
                <w:webHidden/>
              </w:rPr>
              <w:instrText xml:space="preserve"> PAGEREF _Toc215061835 \h </w:instrText>
            </w:r>
            <w:r>
              <w:rPr>
                <w:noProof/>
                <w:webHidden/>
              </w:rPr>
              <w:fldChar w:fldCharType="separate"/>
            </w:r>
            <w:r>
              <w:rPr>
                <w:noProof/>
                <w:webHidden/>
              </w:rPr>
              <w:t>39</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6" w:history="1">
            <w:r w:rsidRPr="000D6C31">
              <w:rPr>
                <w:rStyle w:val="Hyperlink"/>
                <w:rFonts w:ascii="Times New Roman" w:eastAsia="黑体" w:hAnsi="Times New Roman" w:cs="Times New Roman"/>
                <w:noProof/>
              </w:rPr>
              <w:t>3.3.6</w:t>
            </w:r>
            <w:r>
              <w:rPr>
                <w:rFonts w:asciiTheme="minorHAnsi" w:eastAsiaTheme="minorEastAsia" w:hAnsiTheme="minorHAnsi" w:cstheme="minorBidi"/>
                <w:noProof/>
              </w:rPr>
              <w:tab/>
            </w:r>
            <w:r w:rsidRPr="000D6C31">
              <w:rPr>
                <w:rStyle w:val="Hyperlink"/>
                <w:rFonts w:hint="eastAsia"/>
                <w:noProof/>
              </w:rPr>
              <w:t>可移植性要求</w:t>
            </w:r>
            <w:r>
              <w:rPr>
                <w:noProof/>
                <w:webHidden/>
              </w:rPr>
              <w:tab/>
            </w:r>
            <w:r>
              <w:rPr>
                <w:noProof/>
                <w:webHidden/>
              </w:rPr>
              <w:fldChar w:fldCharType="begin"/>
            </w:r>
            <w:r>
              <w:rPr>
                <w:noProof/>
                <w:webHidden/>
              </w:rPr>
              <w:instrText xml:space="preserve"> PAGEREF _Toc215061836 \h </w:instrText>
            </w:r>
            <w:r>
              <w:rPr>
                <w:noProof/>
                <w:webHidden/>
              </w:rPr>
              <w:fldChar w:fldCharType="separate"/>
            </w:r>
            <w:r>
              <w:rPr>
                <w:noProof/>
                <w:webHidden/>
              </w:rPr>
              <w:t>39</w:t>
            </w:r>
            <w:r>
              <w:rPr>
                <w:noProof/>
                <w:webHidden/>
              </w:rPr>
              <w:fldChar w:fldCharType="end"/>
            </w:r>
          </w:hyperlink>
        </w:p>
        <w:p w:rsidR="009549F4">
          <w:pPr>
            <w:pStyle w:val="TOC2"/>
            <w:tabs>
              <w:tab w:val="left" w:pos="1260"/>
              <w:tab w:val="right" w:leader="dot" w:pos="8296"/>
            </w:tabs>
            <w:rPr>
              <w:rFonts w:asciiTheme="minorHAnsi" w:eastAsiaTheme="minorEastAsia" w:hAnsiTheme="minorHAnsi" w:cstheme="minorBidi"/>
              <w:noProof/>
            </w:rPr>
          </w:pPr>
          <w:hyperlink w:anchor="_Toc215061837" w:history="1">
            <w:r w:rsidRPr="000D6C31">
              <w:rPr>
                <w:rStyle w:val="Hyperlink"/>
                <w:rFonts w:ascii="Times New Roman" w:eastAsia="黑体" w:hAnsi="Times New Roman" w:cs="Times New Roman"/>
                <w:noProof/>
              </w:rPr>
              <w:t>3.3.7</w:t>
            </w:r>
            <w:r>
              <w:rPr>
                <w:rFonts w:asciiTheme="minorHAnsi" w:eastAsiaTheme="minorEastAsia" w:hAnsiTheme="minorHAnsi" w:cstheme="minorBidi"/>
                <w:noProof/>
              </w:rPr>
              <w:tab/>
            </w:r>
            <w:r w:rsidRPr="000D6C31">
              <w:rPr>
                <w:rStyle w:val="Hyperlink"/>
                <w:rFonts w:hint="eastAsia"/>
                <w:noProof/>
              </w:rPr>
              <w:t>安全性要求</w:t>
            </w:r>
            <w:r>
              <w:rPr>
                <w:noProof/>
                <w:webHidden/>
              </w:rPr>
              <w:tab/>
            </w:r>
            <w:r>
              <w:rPr>
                <w:noProof/>
                <w:webHidden/>
              </w:rPr>
              <w:fldChar w:fldCharType="begin"/>
            </w:r>
            <w:r>
              <w:rPr>
                <w:noProof/>
                <w:webHidden/>
              </w:rPr>
              <w:instrText xml:space="preserve"> PAGEREF _Toc215061837 \h </w:instrText>
            </w:r>
            <w:r>
              <w:rPr>
                <w:noProof/>
                <w:webHidden/>
              </w:rPr>
              <w:fldChar w:fldCharType="separate"/>
            </w:r>
            <w:r>
              <w:rPr>
                <w:noProof/>
                <w:webHidden/>
              </w:rPr>
              <w:t>40</w:t>
            </w:r>
            <w:r>
              <w:rPr>
                <w:noProof/>
                <w:webHidden/>
              </w:rPr>
              <w:fldChar w:fldCharType="end"/>
            </w:r>
          </w:hyperlink>
        </w:p>
        <w:p w:rsidR="009549F4">
          <w:pPr>
            <w:pStyle w:val="TOC1"/>
            <w:rPr>
              <w:rFonts w:asciiTheme="minorHAnsi" w:eastAsiaTheme="minorEastAsia" w:hAnsiTheme="minorHAnsi" w:cstheme="minorBidi"/>
              <w:noProof/>
            </w:rPr>
          </w:pPr>
          <w:hyperlink w:anchor="_Toc215061838" w:history="1">
            <w:r w:rsidRPr="000D6C31">
              <w:rPr>
                <w:rStyle w:val="Hyperlink"/>
                <w:rFonts w:ascii="Arial" w:eastAsia="黑体" w:hAnsi="Arial" w:cs="Times New Roman"/>
                <w:noProof/>
              </w:rPr>
              <w:t>4</w:t>
            </w:r>
            <w:r>
              <w:rPr>
                <w:rFonts w:asciiTheme="minorHAnsi" w:eastAsiaTheme="minorEastAsia" w:hAnsiTheme="minorHAnsi" w:cstheme="minorBidi"/>
                <w:noProof/>
              </w:rPr>
              <w:tab/>
            </w:r>
            <w:r w:rsidRPr="000D6C31">
              <w:rPr>
                <w:rStyle w:val="Hyperlink"/>
                <w:rFonts w:hint="eastAsia"/>
                <w:noProof/>
              </w:rPr>
              <w:t>建设进度要求</w:t>
            </w:r>
            <w:r>
              <w:rPr>
                <w:noProof/>
                <w:webHidden/>
              </w:rPr>
              <w:tab/>
            </w:r>
            <w:r>
              <w:rPr>
                <w:noProof/>
                <w:webHidden/>
              </w:rPr>
              <w:fldChar w:fldCharType="begin"/>
            </w:r>
            <w:r>
              <w:rPr>
                <w:noProof/>
                <w:webHidden/>
              </w:rPr>
              <w:instrText xml:space="preserve"> PAGEREF _Toc215061838 \h </w:instrText>
            </w:r>
            <w:r>
              <w:rPr>
                <w:noProof/>
                <w:webHidden/>
              </w:rPr>
              <w:fldChar w:fldCharType="separate"/>
            </w:r>
            <w:r>
              <w:rPr>
                <w:noProof/>
                <w:webHidden/>
              </w:rPr>
              <w:t>41</w:t>
            </w:r>
            <w:r>
              <w:rPr>
                <w:noProof/>
                <w:webHidden/>
              </w:rPr>
              <w:fldChar w:fldCharType="end"/>
            </w:r>
          </w:hyperlink>
        </w:p>
        <w:p w:rsidR="009549F4">
          <w:pPr>
            <w:pStyle w:val="TOC1"/>
            <w:rPr>
              <w:rFonts w:asciiTheme="minorHAnsi" w:eastAsiaTheme="minorEastAsia" w:hAnsiTheme="minorHAnsi" w:cstheme="minorBidi"/>
              <w:noProof/>
            </w:rPr>
          </w:pPr>
          <w:hyperlink w:anchor="_Toc215061839" w:history="1">
            <w:r w:rsidRPr="000D6C31">
              <w:rPr>
                <w:rStyle w:val="Hyperlink"/>
                <w:rFonts w:ascii="Arial" w:eastAsia="黑体" w:hAnsi="Arial" w:cs="Times New Roman"/>
                <w:noProof/>
              </w:rPr>
              <w:t>5</w:t>
            </w:r>
            <w:r>
              <w:rPr>
                <w:rFonts w:asciiTheme="minorHAnsi" w:eastAsiaTheme="minorEastAsia" w:hAnsiTheme="minorHAnsi" w:cstheme="minorBidi"/>
                <w:noProof/>
              </w:rPr>
              <w:tab/>
            </w:r>
            <w:r w:rsidRPr="000D6C31">
              <w:rPr>
                <w:rStyle w:val="Hyperlink"/>
                <w:rFonts w:hint="eastAsia"/>
                <w:noProof/>
              </w:rPr>
              <w:t>项目交付物要求</w:t>
            </w:r>
            <w:r>
              <w:rPr>
                <w:noProof/>
                <w:webHidden/>
              </w:rPr>
              <w:tab/>
            </w:r>
            <w:r>
              <w:rPr>
                <w:noProof/>
                <w:webHidden/>
              </w:rPr>
              <w:fldChar w:fldCharType="begin"/>
            </w:r>
            <w:r>
              <w:rPr>
                <w:noProof/>
                <w:webHidden/>
              </w:rPr>
              <w:instrText xml:space="preserve"> PAGEREF _Toc215061839 \h </w:instrText>
            </w:r>
            <w:r>
              <w:rPr>
                <w:noProof/>
                <w:webHidden/>
              </w:rPr>
              <w:fldChar w:fldCharType="separate"/>
            </w:r>
            <w:r>
              <w:rPr>
                <w:noProof/>
                <w:webHidden/>
              </w:rPr>
              <w:t>41</w:t>
            </w:r>
            <w:r>
              <w:rPr>
                <w:noProof/>
                <w:webHidden/>
              </w:rPr>
              <w:fldChar w:fldCharType="end"/>
            </w:r>
          </w:hyperlink>
        </w:p>
        <w:p w:rsidR="009549F4">
          <w:pPr>
            <w:pStyle w:val="TOC1"/>
            <w:rPr>
              <w:rFonts w:asciiTheme="minorHAnsi" w:eastAsiaTheme="minorEastAsia" w:hAnsiTheme="minorHAnsi" w:cstheme="minorBidi"/>
              <w:noProof/>
            </w:rPr>
          </w:pPr>
          <w:hyperlink w:anchor="_Toc215061840" w:history="1">
            <w:r w:rsidRPr="000D6C31">
              <w:rPr>
                <w:rStyle w:val="Hyperlink"/>
                <w:rFonts w:ascii="Arial" w:eastAsia="黑体" w:hAnsi="Arial" w:cs="Times New Roman"/>
                <w:noProof/>
              </w:rPr>
              <w:t>6</w:t>
            </w:r>
            <w:r>
              <w:rPr>
                <w:rFonts w:asciiTheme="minorHAnsi" w:eastAsiaTheme="minorEastAsia" w:hAnsiTheme="minorHAnsi" w:cstheme="minorBidi"/>
                <w:noProof/>
              </w:rPr>
              <w:tab/>
            </w:r>
            <w:r w:rsidRPr="000D6C31">
              <w:rPr>
                <w:rStyle w:val="Hyperlink"/>
                <w:rFonts w:hint="eastAsia"/>
                <w:noProof/>
              </w:rPr>
              <w:t>第三方测试要求</w:t>
            </w:r>
            <w:r>
              <w:rPr>
                <w:noProof/>
                <w:webHidden/>
              </w:rPr>
              <w:tab/>
            </w:r>
            <w:r>
              <w:rPr>
                <w:noProof/>
                <w:webHidden/>
              </w:rPr>
              <w:fldChar w:fldCharType="begin"/>
            </w:r>
            <w:r>
              <w:rPr>
                <w:noProof/>
                <w:webHidden/>
              </w:rPr>
              <w:instrText xml:space="preserve"> PAGEREF _Toc215061840 \h </w:instrText>
            </w:r>
            <w:r>
              <w:rPr>
                <w:noProof/>
                <w:webHidden/>
              </w:rPr>
              <w:fldChar w:fldCharType="separate"/>
            </w:r>
            <w:r>
              <w:rPr>
                <w:noProof/>
                <w:webHidden/>
              </w:rPr>
              <w:t>41</w:t>
            </w:r>
            <w:r>
              <w:rPr>
                <w:noProof/>
                <w:webHidden/>
              </w:rPr>
              <w:fldChar w:fldCharType="end"/>
            </w:r>
          </w:hyperlink>
        </w:p>
        <w:p w:rsidR="009549F4">
          <w:pPr>
            <w:pStyle w:val="TOC1"/>
            <w:rPr>
              <w:rFonts w:asciiTheme="minorHAnsi" w:eastAsiaTheme="minorEastAsia" w:hAnsiTheme="minorHAnsi" w:cstheme="minorBidi"/>
              <w:noProof/>
            </w:rPr>
          </w:pPr>
          <w:hyperlink w:anchor="_Toc215061841" w:history="1">
            <w:r w:rsidRPr="000D6C31">
              <w:rPr>
                <w:rStyle w:val="Hyperlink"/>
                <w:rFonts w:ascii="Arial" w:eastAsia="黑体" w:hAnsi="Arial" w:cs="Times New Roman"/>
                <w:noProof/>
              </w:rPr>
              <w:t>7</w:t>
            </w:r>
            <w:r>
              <w:rPr>
                <w:rFonts w:asciiTheme="minorHAnsi" w:eastAsiaTheme="minorEastAsia" w:hAnsiTheme="minorHAnsi" w:cstheme="minorBidi"/>
                <w:noProof/>
              </w:rPr>
              <w:tab/>
            </w:r>
            <w:r w:rsidRPr="000D6C31">
              <w:rPr>
                <w:rStyle w:val="Hyperlink"/>
                <w:rFonts w:hint="eastAsia"/>
                <w:noProof/>
              </w:rPr>
              <w:t>培训要求</w:t>
            </w:r>
            <w:r>
              <w:rPr>
                <w:noProof/>
                <w:webHidden/>
              </w:rPr>
              <w:tab/>
            </w:r>
            <w:r>
              <w:rPr>
                <w:noProof/>
                <w:webHidden/>
              </w:rPr>
              <w:fldChar w:fldCharType="begin"/>
            </w:r>
            <w:r>
              <w:rPr>
                <w:noProof/>
                <w:webHidden/>
              </w:rPr>
              <w:instrText xml:space="preserve"> PAGEREF _Toc215061841 \h </w:instrText>
            </w:r>
            <w:r>
              <w:rPr>
                <w:noProof/>
                <w:webHidden/>
              </w:rPr>
              <w:fldChar w:fldCharType="separate"/>
            </w:r>
            <w:r>
              <w:rPr>
                <w:noProof/>
                <w:webHidden/>
              </w:rPr>
              <w:t>41</w:t>
            </w:r>
            <w:r>
              <w:rPr>
                <w:noProof/>
                <w:webHidden/>
              </w:rPr>
              <w:fldChar w:fldCharType="end"/>
            </w:r>
          </w:hyperlink>
        </w:p>
        <w:p w:rsidR="009549F4">
          <w:pPr>
            <w:pStyle w:val="TOC1"/>
            <w:rPr>
              <w:rFonts w:asciiTheme="minorHAnsi" w:eastAsiaTheme="minorEastAsia" w:hAnsiTheme="minorHAnsi" w:cstheme="minorBidi"/>
              <w:noProof/>
            </w:rPr>
          </w:pPr>
          <w:hyperlink w:anchor="_Toc215061842" w:history="1">
            <w:r w:rsidRPr="000D6C31">
              <w:rPr>
                <w:rStyle w:val="Hyperlink"/>
                <w:rFonts w:ascii="Arial" w:eastAsia="黑体" w:hAnsi="Arial" w:cs="Times New Roman"/>
                <w:noProof/>
              </w:rPr>
              <w:t>8</w:t>
            </w:r>
            <w:r>
              <w:rPr>
                <w:rFonts w:asciiTheme="minorHAnsi" w:eastAsiaTheme="minorEastAsia" w:hAnsiTheme="minorHAnsi" w:cstheme="minorBidi"/>
                <w:noProof/>
              </w:rPr>
              <w:tab/>
            </w:r>
            <w:r w:rsidRPr="000D6C31">
              <w:rPr>
                <w:rStyle w:val="Hyperlink"/>
                <w:rFonts w:hint="eastAsia"/>
                <w:noProof/>
              </w:rPr>
              <w:t>安全保密要求</w:t>
            </w:r>
            <w:r>
              <w:rPr>
                <w:noProof/>
                <w:webHidden/>
              </w:rPr>
              <w:tab/>
            </w:r>
            <w:r>
              <w:rPr>
                <w:noProof/>
                <w:webHidden/>
              </w:rPr>
              <w:fldChar w:fldCharType="begin"/>
            </w:r>
            <w:r>
              <w:rPr>
                <w:noProof/>
                <w:webHidden/>
              </w:rPr>
              <w:instrText xml:space="preserve"> PAGEREF _Toc215061842 \h </w:instrText>
            </w:r>
            <w:r>
              <w:rPr>
                <w:noProof/>
                <w:webHidden/>
              </w:rPr>
              <w:fldChar w:fldCharType="separate"/>
            </w:r>
            <w:r>
              <w:rPr>
                <w:noProof/>
                <w:webHidden/>
              </w:rPr>
              <w:t>42</w:t>
            </w:r>
            <w:r>
              <w:rPr>
                <w:noProof/>
                <w:webHidden/>
              </w:rPr>
              <w:fldChar w:fldCharType="end"/>
            </w:r>
          </w:hyperlink>
        </w:p>
        <w:p w:rsidR="009549F4">
          <w:pPr>
            <w:pStyle w:val="TOC1"/>
            <w:rPr>
              <w:rFonts w:asciiTheme="minorHAnsi" w:eastAsiaTheme="minorEastAsia" w:hAnsiTheme="minorHAnsi" w:cstheme="minorBidi"/>
              <w:noProof/>
            </w:rPr>
          </w:pPr>
          <w:hyperlink w:anchor="_Toc215061847" w:history="1">
            <w:r w:rsidRPr="000D6C31">
              <w:rPr>
                <w:rStyle w:val="Hyperlink"/>
                <w:rFonts w:ascii="Arial" w:eastAsia="黑体" w:hAnsi="Arial" w:cs="Times New Roman"/>
                <w:noProof/>
              </w:rPr>
              <w:t>9</w:t>
            </w:r>
            <w:r>
              <w:rPr>
                <w:rFonts w:asciiTheme="minorHAnsi" w:eastAsiaTheme="minorEastAsia" w:hAnsiTheme="minorHAnsi" w:cstheme="minorBidi"/>
                <w:noProof/>
              </w:rPr>
              <w:tab/>
            </w:r>
            <w:r w:rsidRPr="000D6C31">
              <w:rPr>
                <w:rStyle w:val="Hyperlink"/>
                <w:rFonts w:hint="eastAsia"/>
                <w:noProof/>
              </w:rPr>
              <w:t>售后服务要求</w:t>
            </w:r>
            <w:r>
              <w:rPr>
                <w:noProof/>
                <w:webHidden/>
              </w:rPr>
              <w:tab/>
            </w:r>
            <w:r>
              <w:rPr>
                <w:noProof/>
                <w:webHidden/>
              </w:rPr>
              <w:fldChar w:fldCharType="begin"/>
            </w:r>
            <w:r>
              <w:rPr>
                <w:noProof/>
                <w:webHidden/>
              </w:rPr>
              <w:instrText xml:space="preserve"> PAGEREF _Toc215061847 \h </w:instrText>
            </w:r>
            <w:r>
              <w:rPr>
                <w:noProof/>
                <w:webHidden/>
              </w:rPr>
              <w:fldChar w:fldCharType="separate"/>
            </w:r>
            <w:r>
              <w:rPr>
                <w:noProof/>
                <w:webHidden/>
              </w:rPr>
              <w:t>42</w:t>
            </w:r>
            <w:r>
              <w:rPr>
                <w:noProof/>
                <w:webHidden/>
              </w:rPr>
              <w:fldChar w:fldCharType="end"/>
            </w:r>
          </w:hyperlink>
        </w:p>
        <w:p w:rsidR="009549F4">
          <w:pPr>
            <w:pStyle w:val="TOC1"/>
            <w:rPr>
              <w:rFonts w:asciiTheme="minorHAnsi" w:eastAsiaTheme="minorEastAsia" w:hAnsiTheme="minorHAnsi" w:cstheme="minorBidi"/>
              <w:noProof/>
            </w:rPr>
          </w:pPr>
          <w:hyperlink w:anchor="_Toc215061852" w:history="1">
            <w:r w:rsidRPr="000D6C31">
              <w:rPr>
                <w:rStyle w:val="Hyperlink"/>
                <w:rFonts w:ascii="Arial" w:eastAsia="黑体" w:hAnsi="Arial" w:cs="Times New Roman"/>
                <w:noProof/>
              </w:rPr>
              <w:t>10</w:t>
            </w:r>
            <w:r>
              <w:rPr>
                <w:rFonts w:asciiTheme="minorHAnsi" w:eastAsiaTheme="minorEastAsia" w:hAnsiTheme="minorHAnsi" w:cstheme="minorBidi"/>
                <w:noProof/>
              </w:rPr>
              <w:tab/>
            </w:r>
            <w:r w:rsidRPr="000D6C31">
              <w:rPr>
                <w:rStyle w:val="Hyperlink"/>
                <w:rFonts w:hint="eastAsia"/>
                <w:noProof/>
              </w:rPr>
              <w:t>知识产权要求</w:t>
            </w:r>
            <w:r>
              <w:rPr>
                <w:noProof/>
                <w:webHidden/>
              </w:rPr>
              <w:tab/>
            </w:r>
            <w:r>
              <w:rPr>
                <w:noProof/>
                <w:webHidden/>
              </w:rPr>
              <w:fldChar w:fldCharType="begin"/>
            </w:r>
            <w:r>
              <w:rPr>
                <w:noProof/>
                <w:webHidden/>
              </w:rPr>
              <w:instrText xml:space="preserve"> PAGEREF _Toc215061852 \h </w:instrText>
            </w:r>
            <w:r>
              <w:rPr>
                <w:noProof/>
                <w:webHidden/>
              </w:rPr>
              <w:fldChar w:fldCharType="separate"/>
            </w:r>
            <w:r>
              <w:rPr>
                <w:noProof/>
                <w:webHidden/>
              </w:rPr>
              <w:t>43</w:t>
            </w:r>
            <w:r>
              <w:rPr>
                <w:noProof/>
                <w:webHidden/>
              </w:rPr>
              <w:fldChar w:fldCharType="end"/>
            </w:r>
          </w:hyperlink>
        </w:p>
        <w:p w:rsidR="009549F4">
          <w:pPr>
            <w:pStyle w:val="TOC1"/>
            <w:rPr>
              <w:rFonts w:asciiTheme="minorHAnsi" w:eastAsiaTheme="minorEastAsia" w:hAnsiTheme="minorHAnsi" w:cstheme="minorBidi"/>
              <w:noProof/>
            </w:rPr>
          </w:pPr>
          <w:hyperlink w:anchor="_Toc215061857" w:history="1">
            <w:r w:rsidRPr="000D6C31">
              <w:rPr>
                <w:rStyle w:val="Hyperlink"/>
                <w:rFonts w:ascii="Arial" w:eastAsia="黑体" w:hAnsi="Arial" w:cs="Times New Roman"/>
                <w:noProof/>
              </w:rPr>
              <w:t>11</w:t>
            </w:r>
            <w:r>
              <w:rPr>
                <w:rFonts w:asciiTheme="minorHAnsi" w:eastAsiaTheme="minorEastAsia" w:hAnsiTheme="minorHAnsi" w:cstheme="minorBidi"/>
                <w:noProof/>
              </w:rPr>
              <w:tab/>
            </w:r>
            <w:r w:rsidRPr="000D6C31">
              <w:rPr>
                <w:rStyle w:val="Hyperlink"/>
                <w:rFonts w:hint="eastAsia"/>
                <w:noProof/>
              </w:rPr>
              <w:t>国产化要求</w:t>
            </w:r>
            <w:r>
              <w:rPr>
                <w:noProof/>
                <w:webHidden/>
              </w:rPr>
              <w:tab/>
            </w:r>
            <w:r>
              <w:rPr>
                <w:noProof/>
                <w:webHidden/>
              </w:rPr>
              <w:fldChar w:fldCharType="begin"/>
            </w:r>
            <w:r>
              <w:rPr>
                <w:noProof/>
                <w:webHidden/>
              </w:rPr>
              <w:instrText xml:space="preserve"> PAGEREF _Toc215061857 \h </w:instrText>
            </w:r>
            <w:r>
              <w:rPr>
                <w:noProof/>
                <w:webHidden/>
              </w:rPr>
              <w:fldChar w:fldCharType="separate"/>
            </w:r>
            <w:r>
              <w:rPr>
                <w:noProof/>
                <w:webHidden/>
              </w:rPr>
              <w:t>43</w:t>
            </w:r>
            <w:r>
              <w:rPr>
                <w:noProof/>
                <w:webHidden/>
              </w:rPr>
              <w:fldChar w:fldCharType="end"/>
            </w:r>
          </w:hyperlink>
        </w:p>
        <w:p w:rsidR="009549F4">
          <w:pPr>
            <w:pStyle w:val="TOC1"/>
            <w:rPr>
              <w:rFonts w:asciiTheme="minorHAnsi" w:eastAsiaTheme="minorEastAsia" w:hAnsiTheme="minorHAnsi" w:cstheme="minorBidi"/>
              <w:noProof/>
            </w:rPr>
          </w:pPr>
          <w:hyperlink w:anchor="_Toc215061858" w:history="1">
            <w:r w:rsidRPr="000D6C31">
              <w:rPr>
                <w:rStyle w:val="Hyperlink"/>
                <w:rFonts w:ascii="Arial" w:eastAsia="黑体" w:hAnsi="Arial" w:cs="Times New Roman"/>
                <w:noProof/>
              </w:rPr>
              <w:t>12</w:t>
            </w:r>
            <w:r>
              <w:rPr>
                <w:rFonts w:asciiTheme="minorHAnsi" w:eastAsiaTheme="minorEastAsia" w:hAnsiTheme="minorHAnsi" w:cstheme="minorBidi"/>
                <w:noProof/>
              </w:rPr>
              <w:tab/>
            </w:r>
            <w:r w:rsidRPr="000D6C31">
              <w:rPr>
                <w:rStyle w:val="Hyperlink"/>
                <w:rFonts w:hint="eastAsia"/>
                <w:noProof/>
              </w:rPr>
              <w:t>项目验收要求</w:t>
            </w:r>
            <w:r>
              <w:rPr>
                <w:noProof/>
                <w:webHidden/>
              </w:rPr>
              <w:tab/>
            </w:r>
            <w:r>
              <w:rPr>
                <w:noProof/>
                <w:webHidden/>
              </w:rPr>
              <w:fldChar w:fldCharType="begin"/>
            </w:r>
            <w:r>
              <w:rPr>
                <w:noProof/>
                <w:webHidden/>
              </w:rPr>
              <w:instrText xml:space="preserve"> PAGEREF _Toc215061858 \h </w:instrText>
            </w:r>
            <w:r>
              <w:rPr>
                <w:noProof/>
                <w:webHidden/>
              </w:rPr>
              <w:fldChar w:fldCharType="separate"/>
            </w:r>
            <w:r>
              <w:rPr>
                <w:noProof/>
                <w:webHidden/>
              </w:rPr>
              <w:t>43</w:t>
            </w:r>
            <w:r>
              <w:rPr>
                <w:noProof/>
                <w:webHidden/>
              </w:rPr>
              <w:fldChar w:fldCharType="end"/>
            </w:r>
          </w:hyperlink>
        </w:p>
        <w:p w:rsidR="00D10312">
          <w:r>
            <w:rPr>
              <w:b/>
              <w:bCs/>
              <w:lang w:val="zh-CN"/>
            </w:rPr>
            <w:fldChar w:fldCharType="end"/>
          </w:r>
        </w:p>
      </w:sdtContent>
    </w:sdt>
    <w:p w:rsidR="003B453D" w:rsidP="003B453D">
      <w:pPr>
        <w:ind w:firstLine="480"/>
      </w:pPr>
    </w:p>
    <w:p w:rsidR="00D94A4E" w:rsidP="003B453D">
      <w:pPr>
        <w:ind w:firstLine="480"/>
      </w:pPr>
    </w:p>
    <w:p w:rsidR="00AA62BC" w:rsidP="003B453D">
      <w:pPr>
        <w:ind w:firstLine="480"/>
      </w:pPr>
    </w:p>
    <w:p w:rsidR="00AA62BC" w:rsidRPr="00AA62BC" w:rsidP="00AA62BC"/>
    <w:p w:rsidR="00AA62BC" w:rsidRPr="00AA62BC" w:rsidP="00AA62BC"/>
    <w:p w:rsidR="00AA62BC" w:rsidRPr="00AA62BC" w:rsidP="00AA62BC"/>
    <w:p w:rsidR="00AA62BC" w:rsidRPr="00AA62BC" w:rsidP="00AA62BC"/>
    <w:p w:rsidR="00AA62BC" w:rsidRPr="00AA62BC" w:rsidP="00AA62BC"/>
    <w:p w:rsidR="00AA62BC" w:rsidP="00AA62BC">
      <w:pPr>
        <w:tabs>
          <w:tab w:val="left" w:pos="3396"/>
        </w:tabs>
      </w:pPr>
      <w:r>
        <w:tab/>
      </w:r>
    </w:p>
    <w:p w:rsidR="00D94A4E" w:rsidRPr="00AA62BC" w:rsidP="00AA62BC">
      <w:pPr>
        <w:tabs>
          <w:tab w:val="left" w:pos="3396"/>
        </w:tabs>
        <w:sectPr>
          <w:headerReference w:type="default" r:id="rId6"/>
          <w:footerReference w:type="default" r:id="rId7"/>
          <w:footerReference w:type="first" r:id="rId8"/>
          <w:pgSz w:w="11906" w:h="16838"/>
          <w:pgMar w:top="1440" w:right="1800" w:bottom="1440" w:left="1800" w:header="851" w:footer="992" w:gutter="0"/>
          <w:cols w:space="425"/>
          <w:docGrid w:type="lines" w:linePitch="312"/>
        </w:sectPr>
      </w:pPr>
      <w:r>
        <w:tab/>
      </w:r>
    </w:p>
    <w:p w:rsidR="00D94A4E" w:rsidP="003B453D">
      <w:pPr>
        <w:ind w:firstLine="480"/>
        <w:sectPr>
          <w:pgSz w:w="11906" w:h="16838"/>
          <w:pgMar w:top="1440" w:right="1800" w:bottom="1440" w:left="1800" w:header="851" w:footer="992" w:gutter="0"/>
          <w:cols w:space="425"/>
          <w:docGrid w:type="lines" w:linePitch="312"/>
        </w:sectPr>
      </w:pPr>
    </w:p>
    <w:p w:rsidR="003B453D" w:rsidP="00F929A1">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61" w:name="_Toc139877720"/>
      <w:bookmarkStart w:id="62" w:name="_Toc215061674"/>
      <w:r>
        <w:rPr>
          <w:rFonts w:hint="eastAsia"/>
          <w:szCs w:val="32"/>
        </w:rPr>
        <w:t>概述</w:t>
      </w:r>
      <w:bookmarkEnd w:id="61"/>
      <w:bookmarkEnd w:id="62"/>
    </w:p>
    <w:p w:rsidR="003B453D" w:rsidP="00F929A1">
      <w:pPr>
        <w:pStyle w:val="21"/>
        <w:keepNext/>
        <w:keepLines/>
        <w:widowControl/>
        <w:numPr>
          <w:ilvl w:val="1"/>
          <w:numId w:val="5"/>
        </w:numPr>
        <w:tabs>
          <w:tab w:val="left" w:pos="576"/>
        </w:tabs>
        <w:spacing w:before="260" w:after="260" w:line="360" w:lineRule="auto"/>
        <w:ind w:left="983" w:hanging="983"/>
        <w:jc w:val="left"/>
        <w:outlineLvl w:val="1"/>
      </w:pPr>
      <w:bookmarkStart w:id="63" w:name="_Toc139877721"/>
      <w:bookmarkStart w:id="64" w:name="_Toc215061675"/>
      <w:r>
        <w:rPr>
          <w:rFonts w:hint="eastAsia"/>
        </w:rPr>
        <w:t>项目名称</w:t>
      </w:r>
      <w:bookmarkEnd w:id="63"/>
      <w:bookmarkEnd w:id="64"/>
    </w:p>
    <w:p w:rsidR="003B453D" w:rsidP="003B453D">
      <w:pPr>
        <w:widowControl/>
        <w:spacing w:line="360" w:lineRule="auto"/>
        <w:ind w:firstLine="480"/>
        <w:jc w:val="left"/>
        <w:rPr>
          <w:szCs w:val="21"/>
        </w:rPr>
      </w:pPr>
      <w:bookmarkStart w:id="65" w:name="_Toc139877722"/>
      <w:r w:rsidRPr="003B453D">
        <w:rPr>
          <w:rFonts w:hint="eastAsia"/>
          <w:sz w:val="24"/>
          <w:szCs w:val="21"/>
        </w:rPr>
        <w:t>短</w:t>
      </w:r>
      <w:r w:rsidRPr="003B453D">
        <w:rPr>
          <w:rFonts w:hint="eastAsia"/>
          <w:sz w:val="24"/>
          <w:szCs w:val="21"/>
        </w:rPr>
        <w:t>临决策</w:t>
      </w:r>
      <w:r w:rsidRPr="003B453D">
        <w:rPr>
          <w:rFonts w:hint="eastAsia"/>
          <w:sz w:val="24"/>
          <w:szCs w:val="21"/>
        </w:rPr>
        <w:t>气象服务能力提升和移动服务保障建设项目项目背景</w:t>
      </w:r>
      <w:bookmarkEnd w:id="65"/>
    </w:p>
    <w:p w:rsidR="00C32C94" w:rsidRPr="00C32C94" w:rsidP="00C32C94">
      <w:pPr>
        <w:pStyle w:val="21"/>
        <w:keepNext/>
        <w:keepLines/>
        <w:widowControl/>
        <w:numPr>
          <w:ilvl w:val="1"/>
          <w:numId w:val="5"/>
        </w:numPr>
        <w:tabs>
          <w:tab w:val="left" w:pos="576"/>
        </w:tabs>
        <w:spacing w:before="260" w:after="260" w:line="360" w:lineRule="auto"/>
        <w:ind w:left="983" w:hanging="983"/>
        <w:jc w:val="left"/>
        <w:outlineLvl w:val="1"/>
      </w:pPr>
      <w:bookmarkStart w:id="66" w:name="_Toc215061676"/>
      <w:r w:rsidRPr="00C32C94">
        <w:t>实施地点</w:t>
      </w:r>
      <w:bookmarkEnd w:id="66"/>
    </w:p>
    <w:p w:rsidR="00C32C94" w:rsidRPr="00C32C94" w:rsidP="00C32C94">
      <w:pPr>
        <w:pStyle w:val="ListParagraph"/>
        <w:widowControl/>
        <w:spacing w:line="360" w:lineRule="auto"/>
        <w:ind w:left="576" w:firstLine="0" w:firstLineChars="0"/>
        <w:jc w:val="left"/>
        <w:rPr>
          <w:sz w:val="24"/>
          <w:szCs w:val="21"/>
        </w:rPr>
      </w:pPr>
      <w:r>
        <w:rPr>
          <w:sz w:val="24"/>
          <w:szCs w:val="21"/>
        </w:rPr>
        <w:t>国家气象中心</w:t>
      </w:r>
    </w:p>
    <w:p w:rsidR="003B453D" w:rsidP="00F929A1">
      <w:pPr>
        <w:pStyle w:val="21"/>
        <w:keepNext/>
        <w:keepLines/>
        <w:widowControl/>
        <w:numPr>
          <w:ilvl w:val="1"/>
          <w:numId w:val="5"/>
        </w:numPr>
        <w:tabs>
          <w:tab w:val="left" w:pos="576"/>
        </w:tabs>
        <w:spacing w:before="260" w:after="260" w:line="360" w:lineRule="auto"/>
        <w:ind w:left="983" w:hanging="983"/>
        <w:jc w:val="left"/>
        <w:outlineLvl w:val="1"/>
      </w:pPr>
      <w:bookmarkStart w:id="67" w:name="_Toc139877723"/>
      <w:bookmarkStart w:id="68" w:name="_Toc215061677"/>
      <w:r>
        <w:rPr>
          <w:rFonts w:hint="eastAsia"/>
        </w:rPr>
        <w:t>建设内容</w:t>
      </w:r>
      <w:bookmarkEnd w:id="67"/>
      <w:bookmarkEnd w:id="68"/>
    </w:p>
    <w:p w:rsidR="003B453D" w:rsidRPr="003B453D" w:rsidP="003B453D">
      <w:pPr>
        <w:widowControl/>
        <w:spacing w:line="360" w:lineRule="auto"/>
        <w:ind w:firstLine="480"/>
        <w:jc w:val="left"/>
        <w:rPr>
          <w:szCs w:val="21"/>
        </w:rPr>
      </w:pPr>
      <w:bookmarkStart w:id="69" w:name="_Toc139877724"/>
      <w:r w:rsidRPr="003B453D">
        <w:rPr>
          <w:sz w:val="24"/>
          <w:szCs w:val="21"/>
        </w:rPr>
        <w:t>（</w:t>
      </w:r>
      <w:r w:rsidRPr="003B453D">
        <w:rPr>
          <w:rFonts w:hint="eastAsia"/>
          <w:sz w:val="24"/>
          <w:szCs w:val="21"/>
        </w:rPr>
        <w:t>1</w:t>
      </w:r>
      <w:r w:rsidRPr="003B453D">
        <w:rPr>
          <w:sz w:val="24"/>
          <w:szCs w:val="21"/>
        </w:rPr>
        <w:t>）</w:t>
      </w:r>
      <w:r w:rsidRPr="003B453D">
        <w:rPr>
          <w:rFonts w:hint="eastAsia"/>
          <w:sz w:val="24"/>
          <w:szCs w:val="21"/>
        </w:rPr>
        <w:t>基于</w:t>
      </w:r>
      <w:r w:rsidRPr="003B453D">
        <w:rPr>
          <w:rFonts w:hint="eastAsia"/>
          <w:sz w:val="24"/>
          <w:szCs w:val="21"/>
        </w:rPr>
        <w:t>CME</w:t>
      </w:r>
      <w:r w:rsidRPr="003B453D">
        <w:rPr>
          <w:rFonts w:hint="eastAsia"/>
          <w:sz w:val="24"/>
          <w:szCs w:val="21"/>
        </w:rPr>
        <w:t>框架，着力建设服务更精细、分析更智能、自动化程度更高的决策气象服务业务平台，提升当前决策气象服务能力。实现天擎、</w:t>
      </w:r>
      <w:r w:rsidRPr="003B453D">
        <w:rPr>
          <w:rFonts w:hint="eastAsia"/>
          <w:sz w:val="24"/>
          <w:szCs w:val="21"/>
        </w:rPr>
        <w:t>MICAPS</w:t>
      </w:r>
      <w:r w:rsidRPr="003B453D">
        <w:rPr>
          <w:rFonts w:hint="eastAsia"/>
          <w:sz w:val="24"/>
          <w:szCs w:val="21"/>
        </w:rPr>
        <w:t>、灾情系统、决策服务共享平台、互联网等多个数据源的信息智能感知，自动判识</w:t>
      </w:r>
      <w:r w:rsidRPr="003B453D">
        <w:rPr>
          <w:rFonts w:hint="eastAsia"/>
          <w:sz w:val="24"/>
          <w:szCs w:val="21"/>
        </w:rPr>
        <w:t>短临时</w:t>
      </w:r>
      <w:r w:rsidRPr="003B453D">
        <w:rPr>
          <w:rFonts w:hint="eastAsia"/>
          <w:sz w:val="24"/>
          <w:szCs w:val="21"/>
        </w:rPr>
        <w:t>段高影响、灾害性、极端性天气，根据不同数据类型、服务场景、服务对象智能生成图、表、统计信息、文本等可视化产品，面向不同用户需求自动生成决策服务材料，并实现一键分发。在日常气象服务、重大天气过程、突发事件、重要活动过程中，为决策气象服务人员提供智能化、自动化、便捷、安全、可靠的信息综合显示应用服务平台。</w:t>
      </w:r>
    </w:p>
    <w:p w:rsidR="003B453D" w:rsidRPr="003B453D" w:rsidP="003B453D">
      <w:pPr>
        <w:widowControl/>
        <w:spacing w:line="360" w:lineRule="auto"/>
        <w:ind w:firstLine="480"/>
        <w:jc w:val="left"/>
        <w:rPr>
          <w:szCs w:val="21"/>
        </w:rPr>
      </w:pPr>
      <w:r w:rsidRPr="003B453D">
        <w:rPr>
          <w:sz w:val="24"/>
          <w:szCs w:val="21"/>
        </w:rPr>
        <w:t>（</w:t>
      </w:r>
      <w:r w:rsidRPr="003B453D">
        <w:rPr>
          <w:sz w:val="24"/>
          <w:szCs w:val="21"/>
        </w:rPr>
        <w:t>2</w:t>
      </w:r>
      <w:r w:rsidRPr="003B453D">
        <w:rPr>
          <w:sz w:val="24"/>
          <w:szCs w:val="21"/>
        </w:rPr>
        <w:t>）</w:t>
      </w:r>
      <w:r w:rsidRPr="003B453D">
        <w:rPr>
          <w:rFonts w:hint="eastAsia"/>
          <w:sz w:val="24"/>
          <w:szCs w:val="21"/>
        </w:rPr>
        <w:t>气象灾害短</w:t>
      </w:r>
      <w:r w:rsidRPr="003B453D">
        <w:rPr>
          <w:rFonts w:hint="eastAsia"/>
          <w:sz w:val="24"/>
          <w:szCs w:val="21"/>
        </w:rPr>
        <w:t>临决策</w:t>
      </w:r>
      <w:r w:rsidRPr="003B453D">
        <w:rPr>
          <w:rFonts w:hint="eastAsia"/>
          <w:sz w:val="24"/>
          <w:szCs w:val="21"/>
        </w:rPr>
        <w:t>服务移动终端具体包括集成高精度地理信息、实景与降雨量、水位、流速、流量等流域气象风险预警信息，提升移动端“观测即服务”多源实况数据综合监测，实现基于位置的精细监测、预报与影响无缝隙融合分析应用，基于短临大模型、精细智能网格与评估模型等开展台风、洪涝等预报分析、风险演变及影响推演，历史灾情和应急预案知识库、面向用户需求的大模型辅助决策气象产品推荐等内容</w:t>
      </w:r>
      <w:r>
        <w:rPr>
          <w:rFonts w:hint="eastAsia"/>
          <w:sz w:val="24"/>
          <w:szCs w:val="21"/>
        </w:rPr>
        <w:t>。</w:t>
      </w:r>
    </w:p>
    <w:p w:rsidR="003B453D" w:rsidP="00F929A1">
      <w:pPr>
        <w:pStyle w:val="21"/>
        <w:keepNext/>
        <w:keepLines/>
        <w:widowControl/>
        <w:numPr>
          <w:ilvl w:val="1"/>
          <w:numId w:val="5"/>
        </w:numPr>
        <w:tabs>
          <w:tab w:val="left" w:pos="576"/>
        </w:tabs>
        <w:spacing w:before="260" w:after="260" w:line="360" w:lineRule="auto"/>
        <w:ind w:left="983" w:hanging="983"/>
        <w:jc w:val="left"/>
        <w:outlineLvl w:val="1"/>
      </w:pPr>
      <w:bookmarkStart w:id="70" w:name="_Toc215061678"/>
      <w:bookmarkEnd w:id="69"/>
      <w:r>
        <w:rPr>
          <w:rFonts w:hint="eastAsia"/>
        </w:rPr>
        <w:t>相关标准</w:t>
      </w:r>
      <w:bookmarkEnd w:id="70"/>
    </w:p>
    <w:p w:rsidR="00C32C94" w:rsidRPr="00F0736B" w:rsidP="00C32C94">
      <w:pPr>
        <w:spacing w:before="163" w:after="163"/>
        <w:ind w:firstLine="420" w:firstLineChars="200"/>
        <w:jc w:val="left"/>
        <w:rPr>
          <w:rFonts w:ascii="宋体" w:hAnsi="宋体"/>
        </w:rPr>
      </w:pPr>
      <w:bookmarkStart w:id="71" w:name="_Toc139877725"/>
      <w:r w:rsidRPr="00F0736B">
        <w:rPr>
          <w:rFonts w:ascii="宋体" w:hAnsi="宋体"/>
        </w:rPr>
        <w:t xml:space="preserve">ISO9001 </w:t>
      </w:r>
      <w:r w:rsidRPr="00F0736B">
        <w:rPr>
          <w:rFonts w:ascii="宋体" w:hAnsi="宋体" w:hint="eastAsia"/>
        </w:rPr>
        <w:t>标准规范</w:t>
      </w:r>
      <w:r w:rsidRPr="00F0736B">
        <w:rPr>
          <w:rFonts w:ascii="宋体" w:hAnsi="宋体" w:hint="eastAsia"/>
        </w:rPr>
        <w:t>》</w:t>
      </w:r>
      <w:r w:rsidRPr="00F0736B">
        <w:rPr>
          <w:rFonts w:ascii="宋体" w:hAnsi="宋体" w:hint="eastAsia"/>
        </w:rPr>
        <w:t>（</w:t>
      </w:r>
      <w:r w:rsidRPr="00F0736B">
        <w:rPr>
          <w:rFonts w:ascii="宋体" w:hAnsi="宋体"/>
        </w:rPr>
        <w:t>GB/T 19001-2000</w:t>
      </w:r>
      <w:r w:rsidRPr="00F0736B">
        <w:rPr>
          <w:rFonts w:ascii="宋体" w:hAnsi="宋体" w:hint="eastAsia"/>
        </w:rPr>
        <w:t>）</w:t>
      </w:r>
    </w:p>
    <w:p w:rsidR="00C32C94" w:rsidRPr="00F0736B" w:rsidP="00C32C94">
      <w:pPr>
        <w:spacing w:before="163" w:after="163"/>
        <w:ind w:firstLine="420" w:firstLineChars="200"/>
        <w:jc w:val="left"/>
        <w:rPr>
          <w:rFonts w:ascii="宋体" w:hAnsi="宋体"/>
        </w:rPr>
      </w:pPr>
      <w:r w:rsidRPr="00F0736B">
        <w:rPr>
          <w:rFonts w:ascii="宋体" w:hAnsi="宋体" w:hint="eastAsia"/>
        </w:rPr>
        <w:t>（</w:t>
      </w:r>
      <w:r w:rsidRPr="00F0736B">
        <w:rPr>
          <w:rFonts w:ascii="宋体" w:hAnsi="宋体"/>
        </w:rPr>
        <w:t>2</w:t>
      </w:r>
      <w:r w:rsidRPr="00F0736B">
        <w:rPr>
          <w:rFonts w:ascii="宋体" w:hAnsi="宋体" w:hint="eastAsia"/>
        </w:rPr>
        <w:t>）</w:t>
      </w:r>
      <w:r w:rsidRPr="00F0736B">
        <w:rPr>
          <w:rFonts w:ascii="宋体" w:hAnsi="宋体"/>
        </w:rPr>
        <w:tab/>
      </w:r>
      <w:r w:rsidRPr="00F0736B">
        <w:rPr>
          <w:rFonts w:ascii="宋体" w:hAnsi="宋体" w:hint="eastAsia"/>
        </w:rPr>
        <w:t>《计算机软件配置管理计划规范》（</w:t>
      </w:r>
      <w:r w:rsidRPr="00F0736B">
        <w:rPr>
          <w:rFonts w:ascii="宋体" w:hAnsi="宋体"/>
        </w:rPr>
        <w:t>GB/T 12505-90）</w:t>
      </w:r>
    </w:p>
    <w:p w:rsidR="00C32C94" w:rsidRPr="00F0736B" w:rsidP="00C32C94">
      <w:pPr>
        <w:spacing w:before="163" w:after="163"/>
        <w:ind w:firstLine="420" w:firstLineChars="200"/>
        <w:jc w:val="left"/>
        <w:rPr>
          <w:rFonts w:ascii="宋体" w:hAnsi="宋体"/>
        </w:rPr>
      </w:pPr>
      <w:r w:rsidRPr="00F0736B">
        <w:rPr>
          <w:rFonts w:ascii="宋体" w:hAnsi="宋体" w:hint="eastAsia"/>
        </w:rPr>
        <w:t>（</w:t>
      </w:r>
      <w:r w:rsidRPr="00F0736B">
        <w:rPr>
          <w:rFonts w:ascii="宋体" w:hAnsi="宋体"/>
        </w:rPr>
        <w:t>3</w:t>
      </w:r>
      <w:r w:rsidRPr="00F0736B">
        <w:rPr>
          <w:rFonts w:ascii="宋体" w:hAnsi="宋体" w:hint="eastAsia"/>
        </w:rPr>
        <w:t>）</w:t>
      </w:r>
      <w:r w:rsidRPr="00F0736B">
        <w:rPr>
          <w:rFonts w:ascii="宋体" w:hAnsi="宋体"/>
        </w:rPr>
        <w:tab/>
      </w:r>
      <w:r w:rsidRPr="00F0736B">
        <w:rPr>
          <w:rFonts w:ascii="宋体" w:hAnsi="宋体" w:hint="eastAsia"/>
        </w:rPr>
        <w:t>《计算机软件单元测试》（</w:t>
      </w:r>
      <w:r w:rsidRPr="00F0736B">
        <w:rPr>
          <w:rFonts w:ascii="宋体" w:hAnsi="宋体"/>
        </w:rPr>
        <w:t>GB/T 15532-2008）</w:t>
      </w:r>
    </w:p>
    <w:p w:rsidR="00C32C94" w:rsidRPr="00F0736B" w:rsidP="00C32C94">
      <w:pPr>
        <w:spacing w:before="163" w:after="163"/>
        <w:ind w:firstLine="420" w:firstLineChars="200"/>
        <w:jc w:val="left"/>
        <w:rPr>
          <w:rFonts w:ascii="宋体" w:hAnsi="宋体"/>
        </w:rPr>
      </w:pPr>
      <w:r w:rsidRPr="00F0736B">
        <w:rPr>
          <w:rFonts w:ascii="宋体" w:hAnsi="宋体" w:hint="eastAsia"/>
        </w:rPr>
        <w:t>（</w:t>
      </w:r>
      <w:r w:rsidRPr="00F0736B">
        <w:rPr>
          <w:rFonts w:ascii="宋体" w:hAnsi="宋体"/>
        </w:rPr>
        <w:t>4</w:t>
      </w:r>
      <w:r w:rsidRPr="00F0736B">
        <w:rPr>
          <w:rFonts w:ascii="宋体" w:hAnsi="宋体" w:hint="eastAsia"/>
        </w:rPr>
        <w:t>）</w:t>
      </w:r>
      <w:r w:rsidRPr="00F0736B">
        <w:rPr>
          <w:rFonts w:ascii="宋体" w:hAnsi="宋体"/>
        </w:rPr>
        <w:tab/>
      </w:r>
      <w:r w:rsidRPr="00F0736B">
        <w:rPr>
          <w:rFonts w:ascii="宋体" w:hAnsi="宋体" w:hint="eastAsia"/>
        </w:rPr>
        <w:t>《软件维护指南》（</w:t>
      </w:r>
      <w:r w:rsidRPr="00F0736B">
        <w:rPr>
          <w:rFonts w:ascii="宋体" w:hAnsi="宋体"/>
        </w:rPr>
        <w:t>GB/T 14079-93）</w:t>
      </w:r>
    </w:p>
    <w:p w:rsidR="00C32C94" w:rsidRPr="00F0736B" w:rsidP="00C32C94">
      <w:pPr>
        <w:spacing w:before="163" w:after="163"/>
        <w:ind w:firstLine="420" w:firstLineChars="200"/>
        <w:jc w:val="left"/>
        <w:rPr>
          <w:rFonts w:ascii="宋体" w:hAnsi="宋体"/>
        </w:rPr>
      </w:pPr>
      <w:r w:rsidRPr="00F0736B">
        <w:rPr>
          <w:rFonts w:ascii="宋体" w:hAnsi="宋体" w:hint="eastAsia"/>
        </w:rPr>
        <w:t>（</w:t>
      </w:r>
      <w:r w:rsidRPr="00F0736B">
        <w:rPr>
          <w:rFonts w:ascii="宋体" w:hAnsi="宋体"/>
        </w:rPr>
        <w:t>5</w:t>
      </w:r>
      <w:r w:rsidRPr="00F0736B">
        <w:rPr>
          <w:rFonts w:ascii="宋体" w:hAnsi="宋体" w:hint="eastAsia"/>
        </w:rPr>
        <w:t>）</w:t>
      </w:r>
      <w:r w:rsidRPr="00F0736B">
        <w:rPr>
          <w:rFonts w:ascii="宋体" w:hAnsi="宋体"/>
        </w:rPr>
        <w:tab/>
      </w:r>
      <w:r w:rsidRPr="00F0736B">
        <w:rPr>
          <w:rFonts w:ascii="宋体" w:hAnsi="宋体" w:hint="eastAsia"/>
        </w:rPr>
        <w:t>《计算机软件开发规范》（</w:t>
      </w:r>
      <w:r w:rsidRPr="00F0736B">
        <w:rPr>
          <w:rFonts w:ascii="宋体" w:hAnsi="宋体"/>
        </w:rPr>
        <w:t>GB 8566-88）</w:t>
      </w:r>
    </w:p>
    <w:p w:rsidR="00C32C94" w:rsidRPr="00F0736B" w:rsidP="00C32C94">
      <w:pPr>
        <w:spacing w:before="163" w:after="163"/>
        <w:ind w:firstLine="420" w:firstLineChars="200"/>
        <w:jc w:val="left"/>
        <w:rPr>
          <w:rFonts w:ascii="宋体" w:hAnsi="宋体"/>
        </w:rPr>
      </w:pPr>
      <w:r w:rsidRPr="00F0736B">
        <w:rPr>
          <w:rFonts w:ascii="宋体" w:hAnsi="宋体" w:hint="eastAsia"/>
        </w:rPr>
        <w:t>（</w:t>
      </w:r>
      <w:r w:rsidRPr="00F0736B">
        <w:rPr>
          <w:rFonts w:ascii="宋体" w:hAnsi="宋体"/>
        </w:rPr>
        <w:t>6</w:t>
      </w:r>
      <w:r w:rsidRPr="00F0736B">
        <w:rPr>
          <w:rFonts w:ascii="宋体" w:hAnsi="宋体" w:hint="eastAsia"/>
        </w:rPr>
        <w:t>）</w:t>
      </w:r>
      <w:r w:rsidRPr="00F0736B">
        <w:rPr>
          <w:rFonts w:ascii="宋体" w:hAnsi="宋体"/>
        </w:rPr>
        <w:tab/>
      </w:r>
      <w:r w:rsidRPr="00F0736B">
        <w:rPr>
          <w:rFonts w:ascii="宋体" w:hAnsi="宋体" w:hint="eastAsia"/>
        </w:rPr>
        <w:t>《计算机软件文档编制规范》（</w:t>
      </w:r>
      <w:r w:rsidRPr="00F0736B">
        <w:rPr>
          <w:rFonts w:ascii="宋体" w:hAnsi="宋体"/>
        </w:rPr>
        <w:t>GB 8567-2006）</w:t>
      </w:r>
    </w:p>
    <w:p w:rsidR="00C32C94" w:rsidRPr="00F0736B" w:rsidP="00C32C94">
      <w:pPr>
        <w:spacing w:before="163" w:after="163"/>
        <w:ind w:firstLine="420" w:firstLineChars="200"/>
        <w:jc w:val="left"/>
        <w:rPr>
          <w:rFonts w:ascii="宋体" w:hAnsi="宋体"/>
        </w:rPr>
      </w:pPr>
      <w:r w:rsidRPr="00F0736B">
        <w:rPr>
          <w:rFonts w:ascii="宋体" w:hAnsi="宋体" w:hint="eastAsia"/>
        </w:rPr>
        <w:t>（</w:t>
      </w:r>
      <w:r w:rsidRPr="00F0736B">
        <w:rPr>
          <w:rFonts w:ascii="宋体" w:hAnsi="宋体"/>
        </w:rPr>
        <w:t>7</w:t>
      </w:r>
      <w:r w:rsidRPr="00F0736B">
        <w:rPr>
          <w:rFonts w:ascii="宋体" w:hAnsi="宋体" w:hint="eastAsia"/>
        </w:rPr>
        <w:t>）</w:t>
      </w:r>
      <w:r w:rsidRPr="00F0736B">
        <w:rPr>
          <w:rFonts w:ascii="宋体" w:hAnsi="宋体"/>
        </w:rPr>
        <w:tab/>
      </w:r>
      <w:r w:rsidRPr="00F0736B">
        <w:rPr>
          <w:rFonts w:ascii="宋体" w:hAnsi="宋体" w:hint="eastAsia"/>
        </w:rPr>
        <w:t>《计算机软件可靠性和可维护性管理》</w:t>
      </w:r>
      <w:r w:rsidRPr="00F0736B">
        <w:rPr>
          <w:rFonts w:ascii="宋体" w:hAnsi="宋体"/>
        </w:rPr>
        <w:t>(GB/T 1394-93)</w:t>
      </w:r>
    </w:p>
    <w:p w:rsidR="00C32C94" w:rsidP="00C32C94">
      <w:pPr>
        <w:spacing w:before="163" w:after="163"/>
        <w:ind w:firstLine="420" w:firstLineChars="200"/>
        <w:jc w:val="left"/>
        <w:rPr>
          <w:b/>
          <w:bCs/>
          <w:vanish/>
          <w:sz w:val="32"/>
          <w:szCs w:val="32"/>
        </w:rPr>
      </w:pPr>
      <w:r w:rsidRPr="00F0736B">
        <w:rPr>
          <w:rFonts w:ascii="宋体" w:hAnsi="宋体" w:hint="eastAsia"/>
        </w:rPr>
        <w:t>（</w:t>
      </w:r>
      <w:r w:rsidRPr="00F0736B">
        <w:rPr>
          <w:rFonts w:ascii="宋体" w:hAnsi="宋体"/>
        </w:rPr>
        <w:t>8</w:t>
      </w:r>
      <w:r w:rsidRPr="00F0736B">
        <w:rPr>
          <w:rFonts w:ascii="宋体" w:hAnsi="宋体" w:hint="eastAsia"/>
        </w:rPr>
        <w:t>）</w:t>
      </w:r>
      <w:r w:rsidRPr="00F0736B">
        <w:rPr>
          <w:rFonts w:ascii="宋体" w:hAnsi="宋体"/>
        </w:rPr>
        <w:tab/>
      </w:r>
      <w:r w:rsidRPr="00F0736B">
        <w:rPr>
          <w:rFonts w:ascii="宋体" w:hAnsi="宋体" w:hint="eastAsia"/>
        </w:rPr>
        <w:t>《质量管理体系要求》</w:t>
      </w:r>
      <w:r w:rsidRPr="00F0736B">
        <w:rPr>
          <w:rFonts w:ascii="宋体" w:hAnsi="宋体"/>
        </w:rPr>
        <w:t>(GB/T 19001-2008）</w:t>
      </w:r>
      <w:bookmarkStart w:id="72" w:name="_Toc210037016"/>
      <w:bookmarkStart w:id="73" w:name="_Toc207210584"/>
      <w:bookmarkStart w:id="74" w:name="_Toc207210509"/>
      <w:bookmarkStart w:id="75" w:name="_Toc210037104"/>
      <w:bookmarkStart w:id="76" w:name="_Toc210045428"/>
      <w:bookmarkStart w:id="77" w:name="_Toc174529237"/>
      <w:bookmarkEnd w:id="72"/>
      <w:bookmarkEnd w:id="73"/>
      <w:bookmarkEnd w:id="74"/>
      <w:bookmarkEnd w:id="75"/>
      <w:bookmarkEnd w:id="76"/>
    </w:p>
    <w:p w:rsidR="00C32C94" w:rsidP="00C32C94">
      <w:pPr>
        <w:pStyle w:val="ListParagraph"/>
        <w:keepNext/>
        <w:keepLines/>
        <w:numPr>
          <w:ilvl w:val="1"/>
          <w:numId w:val="6"/>
        </w:numPr>
        <w:spacing w:before="163" w:beforeLines="50" w:after="163" w:afterLines="50" w:line="416" w:lineRule="auto"/>
        <w:ind w:firstLineChars="0"/>
        <w:outlineLvl w:val="2"/>
        <w:rPr>
          <w:b/>
          <w:bCs/>
          <w:vanish/>
          <w:sz w:val="32"/>
          <w:szCs w:val="32"/>
        </w:rPr>
      </w:pPr>
      <w:bookmarkStart w:id="78" w:name="_Toc207210510"/>
      <w:bookmarkStart w:id="79" w:name="_Toc207210585"/>
      <w:bookmarkStart w:id="80" w:name="_Toc210037017"/>
      <w:bookmarkStart w:id="81" w:name="_Toc210037105"/>
      <w:bookmarkStart w:id="82" w:name="_Toc210045429"/>
      <w:bookmarkStart w:id="83" w:name="_Toc211872921"/>
      <w:bookmarkStart w:id="84" w:name="_Toc211872992"/>
      <w:bookmarkStart w:id="85" w:name="_Toc211954887"/>
      <w:bookmarkStart w:id="86" w:name="_Toc211955078"/>
      <w:bookmarkStart w:id="87" w:name="_Toc215061679"/>
      <w:bookmarkEnd w:id="78"/>
      <w:bookmarkEnd w:id="79"/>
      <w:bookmarkEnd w:id="80"/>
      <w:bookmarkEnd w:id="81"/>
      <w:bookmarkEnd w:id="82"/>
      <w:bookmarkEnd w:id="83"/>
      <w:bookmarkEnd w:id="84"/>
      <w:bookmarkEnd w:id="85"/>
      <w:bookmarkEnd w:id="86"/>
      <w:bookmarkEnd w:id="87"/>
    </w:p>
    <w:p w:rsidR="00C32C94" w:rsidP="00C32C94">
      <w:pPr>
        <w:pStyle w:val="ListParagraph"/>
        <w:keepNext/>
        <w:keepLines/>
        <w:numPr>
          <w:ilvl w:val="1"/>
          <w:numId w:val="6"/>
        </w:numPr>
        <w:spacing w:before="163" w:beforeLines="50" w:after="163" w:afterLines="50" w:line="416" w:lineRule="auto"/>
        <w:ind w:firstLineChars="0"/>
        <w:outlineLvl w:val="2"/>
        <w:rPr>
          <w:b/>
          <w:bCs/>
          <w:vanish/>
          <w:sz w:val="32"/>
          <w:szCs w:val="32"/>
        </w:rPr>
      </w:pPr>
      <w:bookmarkStart w:id="88" w:name="_Toc207210511"/>
      <w:bookmarkStart w:id="89" w:name="_Toc210037106"/>
      <w:bookmarkStart w:id="90" w:name="_Toc207210586"/>
      <w:bookmarkStart w:id="91" w:name="_Toc210045430"/>
      <w:bookmarkStart w:id="92" w:name="_Toc210037018"/>
      <w:bookmarkStart w:id="93" w:name="_Toc211872922"/>
      <w:bookmarkStart w:id="94" w:name="_Toc211872993"/>
      <w:bookmarkStart w:id="95" w:name="_Toc211954888"/>
      <w:bookmarkStart w:id="96" w:name="_Toc211955079"/>
      <w:bookmarkStart w:id="97" w:name="_Toc215061680"/>
      <w:bookmarkEnd w:id="88"/>
      <w:bookmarkEnd w:id="89"/>
      <w:bookmarkEnd w:id="90"/>
      <w:bookmarkEnd w:id="91"/>
      <w:bookmarkEnd w:id="92"/>
      <w:bookmarkEnd w:id="93"/>
      <w:bookmarkEnd w:id="94"/>
      <w:bookmarkEnd w:id="95"/>
      <w:bookmarkEnd w:id="96"/>
      <w:bookmarkEnd w:id="97"/>
    </w:p>
    <w:p w:rsidR="00C32C94" w:rsidP="00C32C94">
      <w:pPr>
        <w:pStyle w:val="ListParagraph"/>
        <w:keepNext/>
        <w:keepLines/>
        <w:numPr>
          <w:ilvl w:val="1"/>
          <w:numId w:val="6"/>
        </w:numPr>
        <w:spacing w:before="163" w:beforeLines="50" w:after="163" w:afterLines="50" w:line="416" w:lineRule="auto"/>
        <w:ind w:firstLineChars="0"/>
        <w:outlineLvl w:val="2"/>
        <w:rPr>
          <w:b/>
          <w:bCs/>
          <w:vanish/>
          <w:sz w:val="32"/>
          <w:szCs w:val="32"/>
        </w:rPr>
      </w:pPr>
      <w:bookmarkStart w:id="98" w:name="_Toc210037019"/>
      <w:bookmarkStart w:id="99" w:name="_Toc207210512"/>
      <w:bookmarkStart w:id="100" w:name="_Toc210037107"/>
      <w:bookmarkStart w:id="101" w:name="_Toc210045431"/>
      <w:bookmarkStart w:id="102" w:name="_Toc207210587"/>
      <w:bookmarkStart w:id="103" w:name="_Toc211872923"/>
      <w:bookmarkStart w:id="104" w:name="_Toc211872994"/>
      <w:bookmarkStart w:id="105" w:name="_Toc211954889"/>
      <w:bookmarkStart w:id="106" w:name="_Toc211955080"/>
      <w:bookmarkStart w:id="107" w:name="_Toc215061681"/>
      <w:bookmarkEnd w:id="98"/>
      <w:bookmarkEnd w:id="99"/>
      <w:bookmarkEnd w:id="100"/>
      <w:bookmarkEnd w:id="101"/>
      <w:bookmarkEnd w:id="102"/>
      <w:bookmarkEnd w:id="103"/>
      <w:bookmarkEnd w:id="104"/>
      <w:bookmarkEnd w:id="105"/>
      <w:bookmarkEnd w:id="106"/>
      <w:bookmarkEnd w:id="107"/>
    </w:p>
    <w:bookmarkEnd w:id="77"/>
    <w:p w:rsidR="00C32C94" w:rsidP="00C32C94">
      <w:pPr>
        <w:pStyle w:val="NormalIndent"/>
        <w:spacing w:before="163" w:after="163" w:line="360" w:lineRule="auto"/>
        <w:ind w:firstLine="480"/>
        <w:rPr>
          <w:rFonts w:ascii="宋体" w:hAnsi="宋体"/>
          <w:sz w:val="24"/>
        </w:rPr>
        <w:sectPr>
          <w:pgSz w:w="11906" w:h="16838"/>
          <w:pgMar w:top="1440" w:right="1800" w:bottom="1440" w:left="1800" w:header="851" w:footer="851" w:gutter="0"/>
          <w:cols w:space="425"/>
          <w:docGrid w:type="lines" w:linePitch="326"/>
        </w:sectPr>
      </w:pPr>
    </w:p>
    <w:p w:rsidR="003B453D" w:rsidRPr="0020727D" w:rsidP="00F929A1">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108" w:name="_Toc215061682"/>
      <w:r>
        <w:rPr>
          <w:rFonts w:hint="eastAsia"/>
          <w:szCs w:val="32"/>
        </w:rPr>
        <w:t>任务综述</w:t>
      </w:r>
      <w:bookmarkEnd w:id="71"/>
      <w:bookmarkEnd w:id="108"/>
    </w:p>
    <w:p w:rsidR="003B453D" w:rsidP="00F929A1">
      <w:pPr>
        <w:pStyle w:val="21"/>
        <w:keepNext/>
        <w:keepLines/>
        <w:widowControl/>
        <w:numPr>
          <w:ilvl w:val="1"/>
          <w:numId w:val="5"/>
        </w:numPr>
        <w:tabs>
          <w:tab w:val="left" w:pos="432"/>
          <w:tab w:val="left" w:pos="576"/>
        </w:tabs>
        <w:spacing w:before="260" w:after="260" w:line="360" w:lineRule="auto"/>
        <w:ind w:left="983" w:hanging="983"/>
        <w:jc w:val="left"/>
        <w:outlineLvl w:val="1"/>
      </w:pPr>
      <w:bookmarkStart w:id="109" w:name="_Toc369512081"/>
      <w:bookmarkStart w:id="110" w:name="_Toc369512082"/>
      <w:bookmarkStart w:id="111" w:name="_Toc139877727"/>
      <w:bookmarkStart w:id="112" w:name="_Toc215061683"/>
      <w:bookmarkEnd w:id="109"/>
      <w:bookmarkEnd w:id="110"/>
      <w:r>
        <w:rPr>
          <w:rFonts w:hint="eastAsia"/>
        </w:rPr>
        <w:t>功能概述</w:t>
      </w:r>
      <w:bookmarkEnd w:id="111"/>
      <w:bookmarkEnd w:id="112"/>
    </w:p>
    <w:p w:rsidR="00D62950" w:rsidRPr="00D62950" w:rsidP="00D62950">
      <w:pPr>
        <w:widowControl/>
        <w:snapToGrid w:val="0"/>
        <w:spacing w:before="163" w:beforeLines="50" w:after="163" w:afterLines="50" w:line="360" w:lineRule="auto"/>
        <w:ind w:firstLine="480" w:firstLineChars="200"/>
        <w:jc w:val="left"/>
        <w:rPr>
          <w:rFonts w:ascii="宋体" w:hAnsi="宋体"/>
        </w:rPr>
      </w:pPr>
      <w:bookmarkStart w:id="113" w:name="_Toc427659035"/>
      <w:bookmarkStart w:id="114" w:name="_Toc139877728"/>
      <w:bookmarkEnd w:id="113"/>
      <w:r w:rsidRPr="00D62950">
        <w:rPr>
          <w:rFonts w:ascii="宋体" w:hAnsi="宋体" w:hint="eastAsia"/>
          <w:sz w:val="24"/>
        </w:rPr>
        <w:t>决策服务能力提升子系统按照气象信息综合分析处理系统框架，基于多</w:t>
      </w:r>
      <w:r w:rsidRPr="00D62950">
        <w:rPr>
          <w:rFonts w:ascii="宋体" w:hAnsi="宋体" w:hint="eastAsia"/>
          <w:sz w:val="24"/>
        </w:rPr>
        <w:t>源数据</w:t>
      </w:r>
      <w:r w:rsidRPr="00D62950">
        <w:rPr>
          <w:rFonts w:ascii="宋体" w:hAnsi="宋体" w:hint="eastAsia"/>
          <w:sz w:val="24"/>
        </w:rPr>
        <w:t>的挖掘分析，结合服务场景和任务类型，加强短临预报服务保障相关的数据分析</w:t>
      </w:r>
      <w:r w:rsidRPr="00D62950">
        <w:rPr>
          <w:rFonts w:ascii="宋体" w:hAnsi="宋体" w:hint="eastAsia"/>
          <w:sz w:val="24"/>
        </w:rPr>
        <w:t>研</w:t>
      </w:r>
      <w:r w:rsidRPr="00D62950">
        <w:rPr>
          <w:rFonts w:ascii="宋体" w:hAnsi="宋体" w:hint="eastAsia"/>
          <w:sz w:val="24"/>
        </w:rPr>
        <w:t>判、信息辅助支撑、产品供给，提升决策服务数字化、智能化自动化水平和快速反应能力。主要包括短临气象服务数据综合分析、</w:t>
      </w:r>
      <w:r w:rsidRPr="00D62950">
        <w:rPr>
          <w:rFonts w:ascii="宋体" w:hAnsi="宋体" w:hint="eastAsia"/>
          <w:sz w:val="24"/>
        </w:rPr>
        <w:t>极端性短临</w:t>
      </w:r>
      <w:r w:rsidRPr="00D62950">
        <w:rPr>
          <w:rFonts w:ascii="宋体" w:hAnsi="宋体" w:hint="eastAsia"/>
          <w:sz w:val="24"/>
        </w:rPr>
        <w:t>天气判别分析、短临高影响天气服务提示提醒、决策服务辅助信息挖掘检索和定制化生成、基于场景的短</w:t>
      </w:r>
      <w:r w:rsidRPr="00D62950">
        <w:rPr>
          <w:rFonts w:ascii="宋体" w:hAnsi="宋体" w:hint="eastAsia"/>
          <w:sz w:val="24"/>
        </w:rPr>
        <w:t>临服务</w:t>
      </w:r>
      <w:r w:rsidRPr="00D62950">
        <w:rPr>
          <w:rFonts w:ascii="宋体" w:hAnsi="宋体" w:hint="eastAsia"/>
          <w:sz w:val="24"/>
        </w:rPr>
        <w:t>产品智能化生成、短</w:t>
      </w:r>
      <w:r w:rsidRPr="00D62950">
        <w:rPr>
          <w:rFonts w:ascii="宋体" w:hAnsi="宋体" w:hint="eastAsia"/>
          <w:sz w:val="24"/>
        </w:rPr>
        <w:t>临决策</w:t>
      </w:r>
      <w:r w:rsidRPr="00D62950">
        <w:rPr>
          <w:rFonts w:ascii="宋体" w:hAnsi="宋体" w:hint="eastAsia"/>
          <w:sz w:val="24"/>
        </w:rPr>
        <w:t>服务材料协同制作、动态化决策建议生成、重大天气过程自动化分析比较、气象信息综合分析处理系统决策服务组件等</w:t>
      </w:r>
      <w:r>
        <w:rPr>
          <w:rFonts w:ascii="宋体" w:hAnsi="宋体" w:hint="eastAsia"/>
          <w:sz w:val="24"/>
        </w:rPr>
        <w:t>组件</w:t>
      </w:r>
      <w:r w:rsidRPr="00D62950">
        <w:rPr>
          <w:rFonts w:ascii="宋体" w:hAnsi="宋体" w:hint="eastAsia"/>
          <w:sz w:val="24"/>
        </w:rPr>
        <w:t>，围绕提升短</w:t>
      </w:r>
      <w:r w:rsidRPr="00D62950">
        <w:rPr>
          <w:rFonts w:ascii="宋体" w:hAnsi="宋体" w:hint="eastAsia"/>
          <w:sz w:val="24"/>
        </w:rPr>
        <w:t>临决策</w:t>
      </w:r>
      <w:r w:rsidRPr="00D62950">
        <w:rPr>
          <w:rFonts w:ascii="宋体" w:hAnsi="宋体" w:hint="eastAsia"/>
          <w:sz w:val="24"/>
        </w:rPr>
        <w:t>服务业务能力的关键技术问题展开。</w:t>
      </w:r>
    </w:p>
    <w:p w:rsidR="00D62950" w:rsidRPr="00D62950" w:rsidP="00D62950">
      <w:pPr>
        <w:widowControl/>
        <w:snapToGrid w:val="0"/>
        <w:spacing w:before="163" w:beforeLines="50" w:after="163" w:afterLines="50" w:line="360" w:lineRule="auto"/>
        <w:ind w:firstLine="480" w:firstLineChars="200"/>
        <w:jc w:val="left"/>
        <w:rPr>
          <w:rFonts w:ascii="宋体" w:hAnsi="宋体"/>
        </w:rPr>
      </w:pPr>
      <w:r w:rsidRPr="00D62950">
        <w:rPr>
          <w:rFonts w:ascii="宋体" w:hAnsi="宋体" w:hint="eastAsia"/>
          <w:sz w:val="24"/>
        </w:rPr>
        <w:t>气象灾害短</w:t>
      </w:r>
      <w:r w:rsidRPr="00D62950">
        <w:rPr>
          <w:rFonts w:ascii="宋体" w:hAnsi="宋体" w:hint="eastAsia"/>
          <w:sz w:val="24"/>
        </w:rPr>
        <w:t>临决策</w:t>
      </w:r>
      <w:r w:rsidRPr="00D62950">
        <w:rPr>
          <w:rFonts w:ascii="宋体" w:hAnsi="宋体" w:hint="eastAsia"/>
          <w:sz w:val="24"/>
        </w:rPr>
        <w:t>服务移动终端子系统包括移动端高精度地理信息应用、移动端气象灾害多源实况数据综合监视、移动端多源气象灾害产品综合分析组件、</w:t>
      </w:r>
      <w:r w:rsidRPr="00D62950">
        <w:rPr>
          <w:rFonts w:ascii="宋体" w:hAnsi="宋体" w:hint="eastAsia"/>
          <w:sz w:val="24"/>
        </w:rPr>
        <w:t>移动端大模型</w:t>
      </w:r>
      <w:r w:rsidRPr="00D62950">
        <w:rPr>
          <w:rFonts w:ascii="宋体" w:hAnsi="宋体" w:hint="eastAsia"/>
          <w:sz w:val="24"/>
        </w:rPr>
        <w:t>临近预报 、移动端台风显示分析、移动端智能网格2.0产品应用分析、移动端预报产品显示分析、</w:t>
      </w:r>
      <w:r w:rsidRPr="00D62950">
        <w:rPr>
          <w:rFonts w:ascii="宋体" w:hAnsi="宋体" w:hint="eastAsia"/>
          <w:sz w:val="24"/>
        </w:rPr>
        <w:t>移动端大语言模型</w:t>
      </w:r>
      <w:r w:rsidRPr="00D62950">
        <w:rPr>
          <w:rFonts w:ascii="宋体" w:hAnsi="宋体" w:hint="eastAsia"/>
          <w:sz w:val="24"/>
        </w:rPr>
        <w:t>应用、移动端气象灾害预警信息显示分析、移动端气象灾害决策服务产品应用、移动</w:t>
      </w:r>
      <w:r w:rsidRPr="00D62950">
        <w:rPr>
          <w:rFonts w:ascii="宋体" w:hAnsi="宋体" w:hint="eastAsia"/>
          <w:sz w:val="24"/>
        </w:rPr>
        <w:t>端用户</w:t>
      </w:r>
      <w:r w:rsidRPr="00D62950">
        <w:rPr>
          <w:rFonts w:ascii="宋体" w:hAnsi="宋体" w:hint="eastAsia"/>
          <w:sz w:val="24"/>
        </w:rPr>
        <w:t>管理体系构建、面向用户需求的决策产品精准推送、数据和信息安全等组件</w:t>
      </w:r>
      <w:r>
        <w:rPr>
          <w:rFonts w:ascii="宋体" w:hAnsi="宋体" w:hint="eastAsia"/>
          <w:sz w:val="24"/>
        </w:rPr>
        <w:t>。</w:t>
      </w:r>
    </w:p>
    <w:p w:rsidR="003B453D" w:rsidRPr="003A2BA4" w:rsidP="00F929A1">
      <w:pPr>
        <w:pStyle w:val="21"/>
        <w:keepNext/>
        <w:keepLines/>
        <w:widowControl/>
        <w:numPr>
          <w:ilvl w:val="1"/>
          <w:numId w:val="5"/>
        </w:numPr>
        <w:tabs>
          <w:tab w:val="left" w:pos="432"/>
          <w:tab w:val="left" w:pos="576"/>
        </w:tabs>
        <w:spacing w:before="260" w:after="260" w:line="360" w:lineRule="auto"/>
        <w:ind w:left="983" w:hanging="983"/>
        <w:jc w:val="left"/>
        <w:outlineLvl w:val="1"/>
      </w:pPr>
      <w:bookmarkStart w:id="115" w:name="_Toc215061684"/>
      <w:r w:rsidRPr="003A2BA4">
        <w:rPr>
          <w:rFonts w:hint="eastAsia"/>
        </w:rPr>
        <w:t>接口约束</w:t>
      </w:r>
      <w:bookmarkEnd w:id="114"/>
      <w:bookmarkEnd w:id="115"/>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该子系统接口分为外部接口、内部接口和分发接口。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主要实现与气象大数据云平台中的实时资料库和数据存储系统进行对接。内部接口是子系统各个模块之间的数据交换接口，主要采用数据文件访问接口。分发接口主要用于子系统产品的对外分发。</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（1）MUSIC数据接口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该接口是外部接口，负责与气象大数据云平台进行数据访问，实现实时资料检索获取功能，该部分数据读取采用现有业务预报系统中读取程序。MUSIC数据接口具体分为以下几类：</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（2）格点资料接口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该资料采用集约化数据环境支撑的数据,接口根据存储格点的格式解析读取数据表中的格点信息。</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（3）交互符号数据资料接口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交互符号采用MICAPS的14类编码格式，该格式是一个通用的交互符号存储格式，能够存储各种交互符号。根据符号表可以从数据中读取各种交互符号。</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（4）数据共享服务接口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该接口为外部接口，负责该子系统输出产品数据与外部数据管理系统的对接，提供产品检验，诊断等的应用层系统的服务。接口模块通过数据传输或拷贝，入库API调用等方式进入数据存储共享平台。</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（5）交互产品接口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该接口为系统框架接口，负责自定义交互工具，实现子系统与框架的交互。接口模块通过注册、继承等方式自定义交互产品。</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（6）地理信息接口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该接口为内部接口，负责实现地理信息数据与精细化要素资料的区域判定，是为精细化预报产品生成提供区域定位的接口。</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（7）现有接口的兼容与复用</w:t>
      </w:r>
    </w:p>
    <w:p w:rsidR="003B453D" w:rsidP="003B453D">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能够兼容现有接口格式，根据需要对现有接口进行复用，无法复用应沿用现有接口格式规范做到标准规则统一。</w:t>
      </w:r>
    </w:p>
    <w:p w:rsidR="003B453D" w:rsidP="00F929A1">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116" w:name="_Toc139877729"/>
      <w:bookmarkStart w:id="117" w:name="_Toc215061685"/>
      <w:r>
        <w:rPr>
          <w:rFonts w:hint="eastAsia"/>
          <w:szCs w:val="32"/>
        </w:rPr>
        <w:t>建设任务</w:t>
      </w:r>
      <w:bookmarkEnd w:id="116"/>
      <w:bookmarkEnd w:id="117"/>
    </w:p>
    <w:p w:rsidR="003B453D" w:rsidP="00F929A1">
      <w:pPr>
        <w:pStyle w:val="21"/>
        <w:keepNext/>
        <w:keepLines/>
        <w:widowControl/>
        <w:numPr>
          <w:ilvl w:val="1"/>
          <w:numId w:val="5"/>
        </w:numPr>
        <w:tabs>
          <w:tab w:val="left" w:pos="576"/>
        </w:tabs>
        <w:spacing w:before="260" w:after="260" w:line="360" w:lineRule="auto"/>
        <w:ind w:left="983" w:hanging="983"/>
        <w:jc w:val="left"/>
        <w:outlineLvl w:val="1"/>
      </w:pPr>
      <w:bookmarkStart w:id="118" w:name="_Toc139877730"/>
      <w:bookmarkStart w:id="119" w:name="_Toc215061686"/>
      <w:r>
        <w:rPr>
          <w:rFonts w:hint="eastAsia"/>
        </w:rPr>
        <w:t>建设原则</w:t>
      </w:r>
      <w:bookmarkEnd w:id="118"/>
      <w:bookmarkEnd w:id="119"/>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cs="Times New Roman" w:hint="eastAsia"/>
          <w:sz w:val="24"/>
          <w:szCs w:val="21"/>
        </w:rPr>
        <w:t>（</w:t>
      </w:r>
      <w:r w:rsidRPr="00EF2F08">
        <w:rPr>
          <w:rFonts w:cs="Times New Roman" w:hint="eastAsia"/>
          <w:sz w:val="24"/>
          <w:szCs w:val="21"/>
        </w:rPr>
        <w:t>1</w:t>
      </w:r>
      <w:r w:rsidRPr="00EF2F08">
        <w:rPr>
          <w:rFonts w:cs="Times New Roman" w:hint="eastAsia"/>
          <w:sz w:val="24"/>
          <w:szCs w:val="21"/>
        </w:rPr>
        <w:t>）整体项目建设依照中国气象局修订印发《气象软件工程规范》进行工程和技术环节管理。</w:t>
      </w:r>
      <w:r w:rsidRPr="00EF2F08">
        <w:rPr>
          <w:rFonts w:ascii="宋体" w:hAnsi="宋体" w:hint="eastAsia"/>
          <w:sz w:val="24"/>
        </w:rPr>
        <w:t>遵照GB/T 8566-2022中对软件生存周期的定义，气象软件开发过程一般划分为如下8个阶段：</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ascii="宋体" w:hAnsi="宋体"/>
          <w:sz w:val="24"/>
        </w:rPr>
        <w:t>a</w:t>
      </w:r>
      <w:r w:rsidRPr="00EF2F08">
        <w:rPr>
          <w:rFonts w:ascii="宋体" w:hAnsi="宋体" w:hint="eastAsia"/>
          <w:sz w:val="24"/>
        </w:rPr>
        <w:t>.开发规划过程；</w:t>
      </w:r>
      <w:r w:rsidRPr="00EF2F08">
        <w:rPr>
          <w:rFonts w:ascii="宋体" w:hAnsi="宋体"/>
          <w:sz w:val="24"/>
        </w:rPr>
        <w:t>b</w:t>
      </w:r>
      <w:r w:rsidRPr="00EF2F08">
        <w:rPr>
          <w:rFonts w:ascii="宋体" w:hAnsi="宋体" w:hint="eastAsia"/>
          <w:sz w:val="24"/>
        </w:rPr>
        <w:t>.需求分析过程；</w:t>
      </w:r>
      <w:r w:rsidRPr="00EF2F08">
        <w:rPr>
          <w:rFonts w:ascii="宋体" w:hAnsi="宋体"/>
          <w:sz w:val="24"/>
        </w:rPr>
        <w:t>c</w:t>
      </w:r>
      <w:r w:rsidRPr="00EF2F08">
        <w:rPr>
          <w:rFonts w:ascii="宋体" w:hAnsi="宋体" w:hint="eastAsia"/>
          <w:sz w:val="24"/>
        </w:rPr>
        <w:t>.体系结构设计过程；</w:t>
      </w:r>
      <w:r w:rsidRPr="00EF2F08">
        <w:rPr>
          <w:rFonts w:ascii="宋体" w:hAnsi="宋体"/>
          <w:sz w:val="24"/>
        </w:rPr>
        <w:t>d</w:t>
      </w:r>
      <w:r w:rsidRPr="00EF2F08">
        <w:rPr>
          <w:rFonts w:ascii="宋体" w:hAnsi="宋体" w:hint="eastAsia"/>
          <w:sz w:val="24"/>
        </w:rPr>
        <w:t>.详细设计过程；</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b</w:t>
      </w:r>
      <w:r w:rsidRPr="00EF2F08">
        <w:rPr>
          <w:rFonts w:ascii="宋体" w:hAnsi="宋体" w:hint="eastAsia"/>
          <w:sz w:val="24"/>
        </w:rPr>
        <w:t>.软件编码过程；</w:t>
      </w:r>
      <w:r w:rsidRPr="00EF2F08">
        <w:rPr>
          <w:rFonts w:ascii="宋体" w:hAnsi="宋体"/>
          <w:sz w:val="24"/>
        </w:rPr>
        <w:t>f</w:t>
      </w:r>
      <w:r w:rsidRPr="00EF2F08">
        <w:rPr>
          <w:rFonts w:ascii="宋体" w:hAnsi="宋体" w:hint="eastAsia"/>
          <w:sz w:val="24"/>
        </w:rPr>
        <w:t>.测试过程；</w:t>
      </w:r>
      <w:r w:rsidRPr="00EF2F08">
        <w:rPr>
          <w:rFonts w:ascii="宋体" w:hAnsi="宋体"/>
          <w:sz w:val="24"/>
        </w:rPr>
        <w:t>g</w:t>
      </w:r>
      <w:r w:rsidRPr="00EF2F08">
        <w:rPr>
          <w:rFonts w:ascii="宋体" w:hAnsi="宋体" w:hint="eastAsia"/>
          <w:sz w:val="24"/>
        </w:rPr>
        <w:t>.试运行及验收过程；</w:t>
      </w:r>
      <w:r w:rsidRPr="00EF2F08">
        <w:rPr>
          <w:rFonts w:ascii="宋体" w:hAnsi="宋体"/>
          <w:sz w:val="24"/>
        </w:rPr>
        <w:t>h</w:t>
      </w:r>
      <w:r w:rsidRPr="00EF2F08">
        <w:rPr>
          <w:rFonts w:ascii="宋体" w:hAnsi="宋体" w:hint="eastAsia"/>
          <w:sz w:val="24"/>
        </w:rPr>
        <w:t>.</w:t>
      </w:r>
      <w:r w:rsidR="00CA6FC9">
        <w:rPr>
          <w:rFonts w:ascii="宋体" w:hAnsi="宋体" w:hint="eastAsia"/>
          <w:sz w:val="24"/>
        </w:rPr>
        <w:t>运行与维护</w:t>
      </w:r>
    </w:p>
    <w:p w:rsidR="003B453D" w:rsidRPr="00EF2F08" w:rsidP="003B453D">
      <w:pPr>
        <w:widowControl/>
        <w:spacing w:line="360" w:lineRule="auto"/>
        <w:ind w:firstLine="480"/>
        <w:jc w:val="left"/>
        <w:rPr>
          <w:rFonts w:cs="Times New Roman"/>
          <w:szCs w:val="21"/>
        </w:rPr>
      </w:pPr>
      <w:r w:rsidRPr="00EF2F08">
        <w:rPr>
          <w:rFonts w:cs="Times New Roman" w:hint="eastAsia"/>
          <w:sz w:val="24"/>
          <w:szCs w:val="21"/>
        </w:rPr>
        <w:t>（</w:t>
      </w:r>
      <w:r w:rsidRPr="00EF2F08">
        <w:rPr>
          <w:rFonts w:cs="Times New Roman" w:hint="eastAsia"/>
          <w:sz w:val="24"/>
          <w:szCs w:val="21"/>
        </w:rPr>
        <w:t>2</w:t>
      </w:r>
      <w:r w:rsidRPr="00EF2F08">
        <w:rPr>
          <w:rFonts w:cs="Times New Roman" w:hint="eastAsia"/>
          <w:sz w:val="24"/>
          <w:szCs w:val="21"/>
        </w:rPr>
        <w:t>）严格遵循中国气象局信息集约化建设需求，基于气象大数据云平台开展平台的功能和流程建设。</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ascii="宋体" w:hAnsi="宋体"/>
          <w:sz w:val="24"/>
        </w:rPr>
        <w:t>a</w:t>
      </w:r>
      <w:r w:rsidRPr="00EF2F08">
        <w:rPr>
          <w:rFonts w:ascii="宋体" w:hAnsi="宋体" w:hint="eastAsia"/>
          <w:sz w:val="24"/>
        </w:rPr>
        <w:t>.数据库设计：具体描述数据库设计，依据标准规范，进行精确的、结构化的元素和数据类型、物理结构描述。供方进行数据库设计时应注意标准性和扩展性，应在统一的数据标准基础上进行数据库设计，保证与其他应用系统的数据联接和共享。气象信息的编码设计应遵照QX/T 534-2020、QX/T 617-2021、GB/T 40153-2021等相关标准执行。</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ascii="宋体" w:hAnsi="宋体"/>
          <w:sz w:val="24"/>
        </w:rPr>
        <w:t>b</w:t>
      </w:r>
      <w:r w:rsidRPr="00EF2F08">
        <w:rPr>
          <w:rFonts w:ascii="宋体" w:hAnsi="宋体" w:hint="eastAsia"/>
          <w:sz w:val="24"/>
        </w:rPr>
        <w:t>.模块设计：对模块进行细节设计，包括每个模块的主要函数与属性、数据结构与算法、类之间的关系以及数据存取与显示设计。应满足气象部门发布的标准中所规定的相关数据和算法要求、气象资料统计方法及数据传输的相关格式要求等。</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ascii="宋体" w:hAnsi="宋体"/>
          <w:sz w:val="24"/>
        </w:rPr>
        <w:t>c</w:t>
      </w:r>
      <w:r w:rsidRPr="00EF2F08">
        <w:rPr>
          <w:rFonts w:ascii="宋体" w:hAnsi="宋体" w:hint="eastAsia"/>
          <w:sz w:val="24"/>
        </w:rPr>
        <w:t>.界面设计：制作气象业务软件的原型界面并对界面进行细化。应组织用户和相关开发人员评估气象业务软件的原型界面，汇集意见并进行改进。保证软件操作步骤与业务流程的一致性。</w:t>
      </w:r>
    </w:p>
    <w:p w:rsidR="003B453D" w:rsidRPr="00EF2F08" w:rsidP="003B453D">
      <w:pPr>
        <w:widowControl/>
        <w:spacing w:line="360" w:lineRule="auto"/>
        <w:ind w:firstLine="480"/>
        <w:jc w:val="left"/>
        <w:rPr>
          <w:rFonts w:cs="Times New Roman"/>
          <w:szCs w:val="21"/>
        </w:rPr>
      </w:pPr>
      <w:r w:rsidRPr="00EF2F08">
        <w:rPr>
          <w:rFonts w:cs="Times New Roman" w:hint="eastAsia"/>
          <w:sz w:val="24"/>
          <w:szCs w:val="21"/>
        </w:rPr>
        <w:t>（</w:t>
      </w:r>
      <w:r w:rsidRPr="00EF2F08">
        <w:rPr>
          <w:rFonts w:cs="Times New Roman"/>
          <w:sz w:val="24"/>
          <w:szCs w:val="21"/>
        </w:rPr>
        <w:t>3</w:t>
      </w:r>
      <w:r w:rsidRPr="00EF2F08">
        <w:rPr>
          <w:rFonts w:cs="Times New Roman" w:hint="eastAsia"/>
          <w:sz w:val="24"/>
          <w:szCs w:val="21"/>
        </w:rPr>
        <w:t>）遵照国家气象中心天气业务一体化平台的技术规格开展设计和编码开发工作。</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ascii="宋体" w:hAnsi="宋体"/>
          <w:sz w:val="24"/>
        </w:rPr>
        <w:t>a</w:t>
      </w:r>
      <w:r w:rsidRPr="00EF2F08">
        <w:rPr>
          <w:rFonts w:ascii="宋体" w:hAnsi="宋体" w:hint="eastAsia"/>
          <w:sz w:val="24"/>
        </w:rPr>
        <w:t>.组件设计：组件应满足可复用、自包含、独立于具体应用的特性，能跨越进程边界，实现不同网络、语言、应用程序、开发工具和操作系统环境下的可插用、可维护。组件应根据用户需求和体系设计，基于现有组件开展设计，应按照如下步骤进行：确定组件与软件功能模块的对应关系；确定并统一组件封装规则；定义组件接口，清楚描述接口的依赖条件和服务功能。</w:t>
      </w:r>
    </w:p>
    <w:p w:rsidR="003B453D" w:rsidRPr="00EF2F08" w:rsidP="003B453D">
      <w:pPr>
        <w:widowControl/>
        <w:snapToGrid w:val="0"/>
        <w:spacing w:before="163" w:beforeLines="50" w:after="163" w:afterLines="50" w:line="360" w:lineRule="auto"/>
        <w:ind w:firstLine="480" w:firstLineChars="200"/>
        <w:jc w:val="left"/>
        <w:rPr>
          <w:rFonts w:ascii="宋体" w:hAnsi="宋体"/>
        </w:rPr>
      </w:pPr>
      <w:r w:rsidRPr="00EF2F08">
        <w:rPr>
          <w:rFonts w:ascii="宋体" w:hAnsi="宋体"/>
          <w:sz w:val="24"/>
        </w:rPr>
        <w:t>b</w:t>
      </w:r>
      <w:r w:rsidRPr="00EF2F08">
        <w:rPr>
          <w:rFonts w:ascii="宋体" w:hAnsi="宋体" w:hint="eastAsia"/>
          <w:sz w:val="24"/>
        </w:rPr>
        <w:t>.接口设计：设计软件包括内部和外部接口。内部接口包括子系统间、模块间和组件间的接口及接口相互数据交换的实现等，外部接口主要是与平台、硬件以及其它系统间的接口。接口应满足通用性和二次开发要求。</w:t>
      </w:r>
    </w:p>
    <w:p w:rsidR="003B453D" w:rsidP="00F929A1">
      <w:pPr>
        <w:pStyle w:val="21"/>
        <w:keepNext/>
        <w:keepLines/>
        <w:widowControl/>
        <w:numPr>
          <w:ilvl w:val="1"/>
          <w:numId w:val="5"/>
        </w:numPr>
        <w:tabs>
          <w:tab w:val="left" w:pos="576"/>
        </w:tabs>
        <w:spacing w:before="260" w:after="260" w:line="360" w:lineRule="auto"/>
        <w:ind w:left="983" w:hanging="983"/>
        <w:jc w:val="left"/>
        <w:outlineLvl w:val="1"/>
      </w:pPr>
      <w:bookmarkStart w:id="120" w:name="_Toc139877731"/>
      <w:bookmarkStart w:id="121" w:name="_Toc215061687"/>
      <w:r>
        <w:rPr>
          <w:rFonts w:hint="eastAsia"/>
        </w:rPr>
        <w:t>功能要求</w:t>
      </w:r>
      <w:bookmarkEnd w:id="120"/>
      <w:bookmarkEnd w:id="121"/>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122" w:name="_Toc211955087"/>
      <w:bookmarkStart w:id="123" w:name="_Toc215061688"/>
      <w:r w:rsidRPr="00CA6FC9">
        <w:rPr>
          <w:rFonts w:hint="eastAsia"/>
          <w:szCs w:val="28"/>
        </w:rPr>
        <w:t>短临气象服务数据综合分析</w:t>
      </w:r>
      <w:bookmarkEnd w:id="122"/>
      <w:bookmarkEnd w:id="123"/>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sz w:val="24"/>
          <w:szCs w:val="24"/>
        </w:rPr>
      </w:pPr>
      <w:bookmarkStart w:id="124" w:name="_Toc207378973"/>
      <w:bookmarkStart w:id="125" w:name="_Toc211955088"/>
      <w:bookmarkStart w:id="126" w:name="_Toc215061689"/>
      <w:r w:rsidRPr="00CA6FC9">
        <w:rPr>
          <w:rFonts w:hint="eastAsia"/>
          <w:sz w:val="24"/>
          <w:szCs w:val="24"/>
        </w:rPr>
        <w:t>降水强度监测模块</w:t>
      </w:r>
      <w:bookmarkEnd w:id="124"/>
      <w:bookmarkEnd w:id="125"/>
      <w:bookmarkEnd w:id="126"/>
    </w:p>
    <w:p w:rsidR="003B453D" w:rsidRPr="00CA6FC9" w:rsidP="00F4354D">
      <w:pPr>
        <w:spacing w:line="570" w:lineRule="exact"/>
        <w:ind w:firstLine="480"/>
      </w:pPr>
      <w:r w:rsidRPr="00CA6FC9">
        <w:rPr>
          <w:rFonts w:hint="eastAsia"/>
          <w:sz w:val="24"/>
          <w:szCs w:val="24"/>
        </w:rPr>
        <w:t>实时监测</w:t>
      </w:r>
      <w:r w:rsidRPr="00CA6FC9">
        <w:rPr>
          <w:rFonts w:hint="eastAsia"/>
          <w:sz w:val="24"/>
          <w:szCs w:val="24"/>
        </w:rPr>
        <w:t>短临时</w:t>
      </w:r>
      <w:r w:rsidRPr="00CA6FC9">
        <w:rPr>
          <w:rFonts w:hint="eastAsia"/>
          <w:sz w:val="24"/>
          <w:szCs w:val="24"/>
        </w:rPr>
        <w:t>段内全国最大</w:t>
      </w:r>
      <w:r w:rsidRPr="00CA6FC9">
        <w:rPr>
          <w:rFonts w:hint="eastAsia"/>
          <w:sz w:val="24"/>
          <w:szCs w:val="24"/>
        </w:rPr>
        <w:t>1/3/6/24</w:t>
      </w:r>
      <w:r w:rsidRPr="00CA6FC9">
        <w:rPr>
          <w:rFonts w:hint="eastAsia"/>
          <w:sz w:val="24"/>
          <w:szCs w:val="24"/>
        </w:rPr>
        <w:t>小时降水强度和相关区域分布、站点统计，自动生成数据分析图形和表格。</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27" w:name="_Toc207378974"/>
      <w:bookmarkStart w:id="128" w:name="_Toc211955089"/>
      <w:bookmarkStart w:id="129" w:name="_Toc215061690"/>
      <w:r w:rsidRPr="00CA6FC9">
        <w:rPr>
          <w:rFonts w:ascii="Times New Roman" w:eastAsia="仿宋_GB2312" w:hAnsi="Times New Roman" w:hint="eastAsia"/>
          <w:sz w:val="24"/>
          <w:szCs w:val="24"/>
        </w:rPr>
        <w:t>降水分省统计模块</w:t>
      </w:r>
      <w:bookmarkEnd w:id="127"/>
      <w:bookmarkEnd w:id="128"/>
      <w:bookmarkEnd w:id="129"/>
    </w:p>
    <w:p w:rsidR="003B453D" w:rsidRPr="00CA6FC9" w:rsidP="00F4354D">
      <w:pPr>
        <w:spacing w:line="570" w:lineRule="exact"/>
        <w:ind w:firstLine="420"/>
      </w:pPr>
      <w:r w:rsidRPr="00CA6FC9">
        <w:rPr>
          <w:rFonts w:hint="eastAsia"/>
          <w:sz w:val="24"/>
          <w:szCs w:val="24"/>
        </w:rPr>
        <w:t>实时统计</w:t>
      </w:r>
      <w:r w:rsidRPr="00CA6FC9">
        <w:rPr>
          <w:rFonts w:hint="eastAsia"/>
          <w:sz w:val="24"/>
          <w:szCs w:val="24"/>
        </w:rPr>
        <w:t>短临时</w:t>
      </w:r>
      <w:r w:rsidRPr="00CA6FC9">
        <w:rPr>
          <w:rFonts w:hint="eastAsia"/>
          <w:sz w:val="24"/>
          <w:szCs w:val="24"/>
        </w:rPr>
        <w:t>段内各省降水情况，包括全省平均降水量、单站最大累计降水量、强降水站点比例、面积等，自动生成表格。</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30" w:name="_Toc207378975"/>
      <w:bookmarkStart w:id="131" w:name="_Toc211955090"/>
      <w:bookmarkStart w:id="132" w:name="_Toc215061691"/>
      <w:r w:rsidRPr="00CA6FC9">
        <w:rPr>
          <w:rFonts w:ascii="Times New Roman" w:eastAsia="仿宋_GB2312" w:hAnsi="Times New Roman" w:hint="eastAsia"/>
          <w:sz w:val="24"/>
          <w:szCs w:val="24"/>
        </w:rPr>
        <w:t>高温分省统计模块</w:t>
      </w:r>
      <w:bookmarkEnd w:id="130"/>
      <w:bookmarkEnd w:id="131"/>
      <w:bookmarkEnd w:id="132"/>
    </w:p>
    <w:p w:rsidR="003B453D" w:rsidRPr="00CA6FC9" w:rsidP="00F4354D">
      <w:pPr>
        <w:spacing w:line="570" w:lineRule="exact"/>
        <w:ind w:firstLine="420"/>
      </w:pPr>
      <w:r w:rsidRPr="00CA6FC9">
        <w:rPr>
          <w:rFonts w:hint="eastAsia"/>
          <w:sz w:val="24"/>
          <w:szCs w:val="24"/>
        </w:rPr>
        <w:t>实时统计</w:t>
      </w:r>
      <w:r w:rsidRPr="00CA6FC9">
        <w:rPr>
          <w:rFonts w:hint="eastAsia"/>
          <w:sz w:val="24"/>
          <w:szCs w:val="24"/>
        </w:rPr>
        <w:t>短临时</w:t>
      </w:r>
      <w:r w:rsidRPr="00CA6FC9">
        <w:rPr>
          <w:rFonts w:hint="eastAsia"/>
          <w:sz w:val="24"/>
          <w:szCs w:val="24"/>
        </w:rPr>
        <w:t>段内各省高温情况，包括</w:t>
      </w:r>
      <w:r w:rsidRPr="00CA6FC9">
        <w:rPr>
          <w:rFonts w:hint="eastAsia"/>
          <w:sz w:val="24"/>
          <w:szCs w:val="24"/>
        </w:rPr>
        <w:t>35/37/40</w:t>
      </w:r>
      <w:r w:rsidRPr="00CA6FC9">
        <w:rPr>
          <w:rFonts w:hint="eastAsia"/>
          <w:sz w:val="24"/>
          <w:szCs w:val="24"/>
        </w:rPr>
        <w:t>℃以上站点</w:t>
      </w:r>
      <w:r w:rsidRPr="00CA6FC9">
        <w:rPr>
          <w:sz w:val="24"/>
          <w:szCs w:val="24"/>
        </w:rPr>
        <w:t>各</w:t>
      </w:r>
      <w:r w:rsidRPr="00CA6FC9">
        <w:rPr>
          <w:rFonts w:hint="eastAsia"/>
          <w:sz w:val="24"/>
          <w:szCs w:val="24"/>
        </w:rPr>
        <w:t>省站点数、比例、面积等，自动生成表格。</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33" w:name="_Toc207378976"/>
      <w:bookmarkStart w:id="134" w:name="_Toc211955091"/>
      <w:bookmarkStart w:id="135" w:name="_Toc215061692"/>
      <w:r w:rsidRPr="00CA6FC9">
        <w:rPr>
          <w:rFonts w:ascii="Times New Roman" w:eastAsia="仿宋_GB2312" w:hAnsi="Times New Roman" w:hint="eastAsia"/>
          <w:sz w:val="24"/>
          <w:szCs w:val="24"/>
        </w:rPr>
        <w:t>极</w:t>
      </w:r>
      <w:r w:rsidRPr="00CA6FC9">
        <w:rPr>
          <w:rFonts w:hint="eastAsia"/>
          <w:sz w:val="24"/>
          <w:szCs w:val="24"/>
        </w:rPr>
        <w:t>大风</w:t>
      </w:r>
      <w:r w:rsidRPr="00CA6FC9">
        <w:rPr>
          <w:rFonts w:ascii="Times New Roman" w:eastAsia="仿宋_GB2312" w:hAnsi="Times New Roman" w:hint="eastAsia"/>
          <w:sz w:val="24"/>
          <w:szCs w:val="24"/>
        </w:rPr>
        <w:t>分省统计模块</w:t>
      </w:r>
      <w:bookmarkEnd w:id="133"/>
      <w:bookmarkEnd w:id="134"/>
      <w:bookmarkEnd w:id="135"/>
    </w:p>
    <w:p w:rsidR="003B453D" w:rsidRPr="00CA6FC9" w:rsidP="00F4354D">
      <w:pPr>
        <w:spacing w:line="570" w:lineRule="exact"/>
        <w:ind w:firstLine="480"/>
      </w:pPr>
      <w:r w:rsidRPr="00CA6FC9">
        <w:rPr>
          <w:rFonts w:hint="eastAsia"/>
          <w:sz w:val="24"/>
          <w:szCs w:val="24"/>
        </w:rPr>
        <w:t>实时统计</w:t>
      </w:r>
      <w:r w:rsidRPr="00CA6FC9">
        <w:rPr>
          <w:rFonts w:hint="eastAsia"/>
          <w:sz w:val="24"/>
          <w:szCs w:val="24"/>
        </w:rPr>
        <w:t>短临时</w:t>
      </w:r>
      <w:r w:rsidRPr="00CA6FC9">
        <w:rPr>
          <w:rFonts w:hint="eastAsia"/>
          <w:sz w:val="24"/>
          <w:szCs w:val="24"/>
        </w:rPr>
        <w:t>段内全国和分省极大风分布情况，包括</w:t>
      </w:r>
      <w:r w:rsidRPr="00CA6FC9">
        <w:rPr>
          <w:rFonts w:hint="eastAsia"/>
          <w:sz w:val="24"/>
          <w:szCs w:val="24"/>
        </w:rPr>
        <w:t>6-10</w:t>
      </w:r>
      <w:r w:rsidRPr="00CA6FC9">
        <w:rPr>
          <w:rFonts w:hint="eastAsia"/>
          <w:sz w:val="24"/>
          <w:szCs w:val="24"/>
        </w:rPr>
        <w:t>级以上全国站</w:t>
      </w:r>
      <w:r w:rsidRPr="00CA6FC9">
        <w:rPr>
          <w:rFonts w:hint="eastAsia"/>
          <w:sz w:val="24"/>
          <w:szCs w:val="24"/>
        </w:rPr>
        <w:t>点数和站点比例</w:t>
      </w:r>
      <w:r w:rsidRPr="00CA6FC9">
        <w:rPr>
          <w:sz w:val="24"/>
          <w:szCs w:val="24"/>
        </w:rPr>
        <w:t>、</w:t>
      </w:r>
      <w:r w:rsidRPr="00CA6FC9">
        <w:rPr>
          <w:rFonts w:hint="eastAsia"/>
          <w:sz w:val="24"/>
          <w:szCs w:val="24"/>
        </w:rPr>
        <w:t>各省站点比例，自动生成表格。</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36" w:name="_Toc207378977"/>
      <w:bookmarkStart w:id="137" w:name="_Toc211955092"/>
      <w:bookmarkStart w:id="138" w:name="_Toc215061693"/>
      <w:r w:rsidRPr="00CA6FC9">
        <w:rPr>
          <w:rFonts w:hint="eastAsia"/>
          <w:sz w:val="24"/>
          <w:szCs w:val="24"/>
        </w:rPr>
        <w:t>高分辨率</w:t>
      </w:r>
      <w:r w:rsidRPr="00CA6FC9">
        <w:rPr>
          <w:rFonts w:ascii="Times New Roman" w:eastAsia="仿宋_GB2312" w:hAnsi="Times New Roman" w:hint="eastAsia"/>
          <w:sz w:val="24"/>
          <w:szCs w:val="24"/>
        </w:rPr>
        <w:t>降水相态分析模块</w:t>
      </w:r>
      <w:bookmarkEnd w:id="136"/>
      <w:bookmarkEnd w:id="137"/>
      <w:bookmarkEnd w:id="138"/>
    </w:p>
    <w:p w:rsidR="003B453D" w:rsidRPr="00CA6FC9" w:rsidP="00F4354D">
      <w:pPr>
        <w:spacing w:line="570" w:lineRule="exact"/>
        <w:ind w:firstLine="480"/>
      </w:pPr>
      <w:r w:rsidRPr="00CA6FC9">
        <w:rPr>
          <w:rFonts w:hint="eastAsia"/>
          <w:sz w:val="24"/>
          <w:szCs w:val="24"/>
        </w:rPr>
        <w:t>基于</w:t>
      </w:r>
      <w:r w:rsidRPr="00CA6FC9">
        <w:rPr>
          <w:rFonts w:hint="eastAsia"/>
          <w:sz w:val="24"/>
          <w:szCs w:val="24"/>
        </w:rPr>
        <w:t>1km</w:t>
      </w:r>
      <w:r w:rsidRPr="00CA6FC9">
        <w:rPr>
          <w:rFonts w:hint="eastAsia"/>
          <w:sz w:val="24"/>
          <w:szCs w:val="24"/>
        </w:rPr>
        <w:t>格点的逐小时降水量数据和相态数据，研制算法区分</w:t>
      </w:r>
      <w:r w:rsidRPr="00CA6FC9">
        <w:rPr>
          <w:rFonts w:hint="eastAsia"/>
          <w:sz w:val="24"/>
          <w:szCs w:val="24"/>
        </w:rPr>
        <w:t>短临时</w:t>
      </w:r>
      <w:r w:rsidRPr="00CA6FC9">
        <w:rPr>
          <w:rFonts w:hint="eastAsia"/>
          <w:sz w:val="24"/>
          <w:szCs w:val="24"/>
        </w:rPr>
        <w:t>段内的累计降水相态（雨、雨夹雪或雪）</w:t>
      </w:r>
      <w:r w:rsidRPr="00CA6FC9">
        <w:rPr>
          <w:sz w:val="24"/>
          <w:szCs w:val="24"/>
        </w:rPr>
        <w:t>，并进行可视化显示。</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39" w:name="_Toc207378978"/>
      <w:bookmarkStart w:id="140" w:name="_Toc211955093"/>
      <w:bookmarkStart w:id="141" w:name="_Toc215061694"/>
      <w:r w:rsidRPr="00CA6FC9">
        <w:rPr>
          <w:rFonts w:hint="eastAsia"/>
          <w:sz w:val="24"/>
          <w:szCs w:val="24"/>
        </w:rPr>
        <w:t>高分辨率</w:t>
      </w:r>
      <w:r w:rsidRPr="00CA6FC9">
        <w:rPr>
          <w:rFonts w:ascii="Times New Roman" w:eastAsia="仿宋_GB2312" w:hAnsi="Times New Roman" w:hint="eastAsia"/>
          <w:sz w:val="24"/>
          <w:szCs w:val="24"/>
        </w:rPr>
        <w:t>降雪量实况监测分析模块</w:t>
      </w:r>
      <w:bookmarkEnd w:id="139"/>
      <w:bookmarkEnd w:id="140"/>
      <w:bookmarkEnd w:id="141"/>
    </w:p>
    <w:p w:rsidR="003B453D" w:rsidRPr="00CA6FC9" w:rsidP="00F4354D">
      <w:pPr>
        <w:spacing w:line="570" w:lineRule="exact"/>
        <w:ind w:firstLine="480"/>
      </w:pPr>
      <w:r w:rsidRPr="00CA6FC9">
        <w:rPr>
          <w:rFonts w:hint="eastAsia"/>
          <w:sz w:val="24"/>
          <w:szCs w:val="24"/>
        </w:rPr>
        <w:t>基于高分辨率累计降水相态，对</w:t>
      </w:r>
      <w:r w:rsidRPr="00CA6FC9">
        <w:rPr>
          <w:rFonts w:hint="eastAsia"/>
          <w:sz w:val="24"/>
          <w:szCs w:val="24"/>
        </w:rPr>
        <w:t>短临时段全国</w:t>
      </w:r>
      <w:r w:rsidRPr="00CA6FC9">
        <w:rPr>
          <w:rFonts w:hint="eastAsia"/>
          <w:sz w:val="24"/>
          <w:szCs w:val="24"/>
        </w:rPr>
        <w:t>累计降雪量进行可视化展示和统计分析。</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42" w:name="_Toc207378979"/>
      <w:bookmarkStart w:id="143" w:name="_Toc211955094"/>
      <w:bookmarkStart w:id="144" w:name="_Toc215061695"/>
      <w:r w:rsidRPr="00CA6FC9">
        <w:rPr>
          <w:rFonts w:ascii="Times New Roman" w:eastAsia="仿宋_GB2312" w:hAnsi="Times New Roman" w:hint="eastAsia"/>
          <w:sz w:val="24"/>
          <w:szCs w:val="24"/>
        </w:rPr>
        <w:t>冬季短临天气监测自动化图文分析模块</w:t>
      </w:r>
      <w:bookmarkEnd w:id="142"/>
      <w:bookmarkEnd w:id="143"/>
      <w:bookmarkEnd w:id="144"/>
    </w:p>
    <w:p w:rsidR="003B453D" w:rsidRPr="00CA6FC9" w:rsidP="00F4354D">
      <w:pPr>
        <w:spacing w:line="570" w:lineRule="exact"/>
        <w:ind w:firstLine="480"/>
      </w:pPr>
      <w:r w:rsidRPr="00CA6FC9">
        <w:rPr>
          <w:rFonts w:hint="eastAsia"/>
          <w:sz w:val="24"/>
          <w:szCs w:val="24"/>
        </w:rPr>
        <w:t>基于冬季短临天气监测要素，每日定时自动生成</w:t>
      </w:r>
      <w:r w:rsidRPr="00CA6FC9">
        <w:rPr>
          <w:rFonts w:hint="eastAsia"/>
          <w:sz w:val="24"/>
          <w:szCs w:val="24"/>
        </w:rPr>
        <w:t>短临时</w:t>
      </w:r>
      <w:r w:rsidRPr="00CA6FC9">
        <w:rPr>
          <w:rFonts w:hint="eastAsia"/>
          <w:sz w:val="24"/>
          <w:szCs w:val="24"/>
        </w:rPr>
        <w:t>段天气实况</w:t>
      </w:r>
      <w:r w:rsidRPr="00CA6FC9">
        <w:rPr>
          <w:rFonts w:hint="eastAsia"/>
          <w:sz w:val="24"/>
          <w:szCs w:val="24"/>
        </w:rPr>
        <w:t>监测长</w:t>
      </w:r>
      <w:r w:rsidRPr="00CA6FC9">
        <w:rPr>
          <w:rFonts w:hint="eastAsia"/>
          <w:sz w:val="24"/>
          <w:szCs w:val="24"/>
        </w:rPr>
        <w:t>图文。</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45" w:name="_Toc207378980"/>
      <w:bookmarkStart w:id="146" w:name="_Toc211955095"/>
      <w:bookmarkStart w:id="147" w:name="_Toc215061696"/>
      <w:r w:rsidRPr="00CA6FC9">
        <w:rPr>
          <w:rFonts w:ascii="Times New Roman" w:eastAsia="仿宋_GB2312" w:hAnsi="Times New Roman" w:hint="eastAsia"/>
          <w:sz w:val="24"/>
          <w:szCs w:val="24"/>
        </w:rPr>
        <w:t>夏季短临天气监测自动化图文分析模块</w:t>
      </w:r>
      <w:bookmarkEnd w:id="145"/>
      <w:bookmarkEnd w:id="146"/>
      <w:bookmarkEnd w:id="147"/>
    </w:p>
    <w:p w:rsidR="003B453D" w:rsidRPr="00CA6FC9" w:rsidP="00F4354D">
      <w:pPr>
        <w:spacing w:line="570" w:lineRule="exact"/>
        <w:ind w:firstLine="480"/>
      </w:pPr>
      <w:r w:rsidRPr="00CA6FC9">
        <w:rPr>
          <w:rFonts w:hint="eastAsia"/>
          <w:sz w:val="24"/>
          <w:szCs w:val="24"/>
        </w:rPr>
        <w:t>基于夏季天气短临监测要素，每日定时自动生成</w:t>
      </w:r>
      <w:r w:rsidRPr="00CA6FC9">
        <w:rPr>
          <w:rFonts w:hint="eastAsia"/>
          <w:sz w:val="24"/>
          <w:szCs w:val="24"/>
        </w:rPr>
        <w:t>短临时</w:t>
      </w:r>
      <w:r w:rsidRPr="00CA6FC9">
        <w:rPr>
          <w:rFonts w:hint="eastAsia"/>
          <w:sz w:val="24"/>
          <w:szCs w:val="24"/>
        </w:rPr>
        <w:t>段天气实况</w:t>
      </w:r>
      <w:r w:rsidRPr="00CA6FC9">
        <w:rPr>
          <w:rFonts w:hint="eastAsia"/>
          <w:sz w:val="24"/>
          <w:szCs w:val="24"/>
        </w:rPr>
        <w:t>监测长</w:t>
      </w:r>
      <w:r w:rsidRPr="00CA6FC9">
        <w:rPr>
          <w:rFonts w:hint="eastAsia"/>
          <w:sz w:val="24"/>
          <w:szCs w:val="24"/>
        </w:rPr>
        <w:t>图文。</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48" w:name="_Toc207378981"/>
      <w:bookmarkStart w:id="149" w:name="_Toc211955096"/>
      <w:bookmarkStart w:id="150" w:name="_Toc215061697"/>
      <w:r w:rsidRPr="00CA6FC9">
        <w:rPr>
          <w:rFonts w:ascii="Times New Roman" w:eastAsia="仿宋_GB2312" w:hAnsi="Times New Roman" w:hint="eastAsia"/>
          <w:sz w:val="24"/>
          <w:szCs w:val="24"/>
        </w:rPr>
        <w:t>预报实况一体化分析模块</w:t>
      </w:r>
      <w:bookmarkEnd w:id="148"/>
      <w:bookmarkEnd w:id="149"/>
      <w:bookmarkEnd w:id="150"/>
    </w:p>
    <w:p w:rsidR="003B453D" w:rsidRPr="00CA6FC9" w:rsidP="00F4354D">
      <w:pPr>
        <w:spacing w:line="570" w:lineRule="exact"/>
        <w:ind w:firstLine="480"/>
      </w:pPr>
      <w:r w:rsidRPr="00CA6FC9">
        <w:rPr>
          <w:rFonts w:hint="eastAsia"/>
          <w:sz w:val="24"/>
          <w:szCs w:val="24"/>
        </w:rPr>
        <w:t>基于过去天气实况、未来城市预报及格点预报，自动生成一体化分析图表及文字。</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51" w:name="_Toc207378982"/>
      <w:bookmarkStart w:id="152" w:name="_Toc211955097"/>
      <w:bookmarkStart w:id="153" w:name="_Toc215061698"/>
      <w:r w:rsidRPr="00CA6FC9">
        <w:rPr>
          <w:rFonts w:ascii="Times New Roman" w:eastAsia="仿宋_GB2312" w:hAnsi="Times New Roman" w:hint="eastAsia"/>
          <w:sz w:val="24"/>
          <w:szCs w:val="24"/>
        </w:rPr>
        <w:t>重点</w:t>
      </w:r>
      <w:r w:rsidRPr="00CA6FC9">
        <w:rPr>
          <w:rFonts w:hint="eastAsia"/>
          <w:sz w:val="24"/>
          <w:szCs w:val="24"/>
        </w:rPr>
        <w:t>城市</w:t>
      </w:r>
      <w:r w:rsidRPr="00CA6FC9">
        <w:rPr>
          <w:rFonts w:ascii="Times New Roman" w:eastAsia="仿宋_GB2312" w:hAnsi="Times New Roman" w:hint="eastAsia"/>
          <w:sz w:val="24"/>
          <w:szCs w:val="24"/>
        </w:rPr>
        <w:t>短临天气监测模块</w:t>
      </w:r>
      <w:bookmarkEnd w:id="151"/>
      <w:bookmarkEnd w:id="152"/>
      <w:bookmarkEnd w:id="153"/>
    </w:p>
    <w:p w:rsidR="003B453D" w:rsidRPr="00CA6FC9" w:rsidP="00F4354D">
      <w:pPr>
        <w:spacing w:line="570" w:lineRule="exact"/>
        <w:ind w:firstLine="480"/>
      </w:pPr>
      <w:r w:rsidRPr="00CA6FC9">
        <w:rPr>
          <w:rFonts w:hint="eastAsia"/>
          <w:sz w:val="24"/>
          <w:szCs w:val="24"/>
        </w:rPr>
        <w:t>针对全国重点城市，自动生成短临天气要素等实时统计表格，并实现统计、排序功能。</w:t>
      </w:r>
    </w:p>
    <w:p w:rsidR="003B453D" w:rsidRPr="00CA6FC9" w:rsidP="006603D5">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154" w:name="_Toc211955098"/>
      <w:bookmarkStart w:id="155" w:name="_Toc215061699"/>
      <w:r w:rsidRPr="00CA6FC9">
        <w:rPr>
          <w:rFonts w:hint="eastAsia"/>
          <w:szCs w:val="28"/>
        </w:rPr>
        <w:t>极端性短临</w:t>
      </w:r>
      <w:r w:rsidRPr="00CA6FC9">
        <w:rPr>
          <w:rFonts w:hint="eastAsia"/>
          <w:szCs w:val="28"/>
        </w:rPr>
        <w:t>天气判别分析</w:t>
      </w:r>
      <w:bookmarkEnd w:id="154"/>
      <w:bookmarkEnd w:id="155"/>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56" w:name="_Toc207378984"/>
      <w:bookmarkStart w:id="157" w:name="_Toc211955099"/>
      <w:bookmarkStart w:id="158" w:name="_Toc215061700"/>
      <w:r w:rsidRPr="00CA6FC9">
        <w:rPr>
          <w:rFonts w:ascii="Times New Roman" w:eastAsia="仿宋_GB2312" w:hAnsi="Times New Roman" w:hint="eastAsia"/>
          <w:sz w:val="24"/>
          <w:szCs w:val="24"/>
        </w:rPr>
        <w:t>降水极值监测模块</w:t>
      </w:r>
      <w:bookmarkEnd w:id="156"/>
      <w:bookmarkEnd w:id="157"/>
      <w:bookmarkEnd w:id="158"/>
    </w:p>
    <w:p w:rsidR="003B453D" w:rsidRPr="00CA6FC9" w:rsidP="00F4354D">
      <w:pPr>
        <w:spacing w:line="570" w:lineRule="exact"/>
        <w:ind w:firstLine="480"/>
      </w:pPr>
      <w:r w:rsidRPr="00CA6FC9">
        <w:rPr>
          <w:rFonts w:hint="eastAsia"/>
          <w:sz w:val="24"/>
          <w:szCs w:val="24"/>
        </w:rPr>
        <w:t>基于站点降水实况数据和历史极值，实时监测</w:t>
      </w:r>
      <w:r w:rsidRPr="00CA6FC9">
        <w:rPr>
          <w:rFonts w:hint="eastAsia"/>
          <w:sz w:val="24"/>
          <w:szCs w:val="24"/>
        </w:rPr>
        <w:t>短临时段全国</w:t>
      </w:r>
      <w:r w:rsidRPr="00CA6FC9">
        <w:rPr>
          <w:rFonts w:hint="eastAsia"/>
          <w:sz w:val="24"/>
          <w:szCs w:val="24"/>
        </w:rPr>
        <w:t>范围强降雨突破旬、月和历史极值情况，并实现自动提醒。</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59" w:name="_Toc207378985"/>
      <w:bookmarkStart w:id="160" w:name="_Toc211955100"/>
      <w:bookmarkStart w:id="161" w:name="_Toc215061701"/>
      <w:r w:rsidRPr="00CA6FC9">
        <w:rPr>
          <w:rFonts w:ascii="Times New Roman" w:eastAsia="仿宋_GB2312" w:hAnsi="Times New Roman" w:hint="eastAsia"/>
          <w:sz w:val="24"/>
          <w:szCs w:val="24"/>
        </w:rPr>
        <w:t>最高</w:t>
      </w:r>
      <w:r w:rsidRPr="00CA6FC9">
        <w:rPr>
          <w:rFonts w:hint="eastAsia"/>
          <w:sz w:val="24"/>
          <w:szCs w:val="24"/>
        </w:rPr>
        <w:t>气温</w:t>
      </w:r>
      <w:r w:rsidRPr="00CA6FC9">
        <w:rPr>
          <w:rFonts w:ascii="Times New Roman" w:eastAsia="仿宋_GB2312" w:hAnsi="Times New Roman" w:hint="eastAsia"/>
          <w:sz w:val="24"/>
          <w:szCs w:val="24"/>
        </w:rPr>
        <w:t>极值监测模块</w:t>
      </w:r>
      <w:bookmarkEnd w:id="159"/>
      <w:bookmarkEnd w:id="160"/>
      <w:bookmarkEnd w:id="161"/>
    </w:p>
    <w:p w:rsidR="003B453D" w:rsidRPr="00CA6FC9" w:rsidP="00F4354D">
      <w:pPr>
        <w:spacing w:line="570" w:lineRule="exact"/>
        <w:ind w:firstLine="480"/>
      </w:pPr>
      <w:r w:rsidRPr="00CA6FC9">
        <w:rPr>
          <w:rFonts w:hint="eastAsia"/>
          <w:sz w:val="24"/>
          <w:szCs w:val="24"/>
        </w:rPr>
        <w:t>基于站点气温实况数据和历史极值，实时监测</w:t>
      </w:r>
      <w:r w:rsidRPr="00CA6FC9">
        <w:rPr>
          <w:rFonts w:hint="eastAsia"/>
          <w:sz w:val="24"/>
          <w:szCs w:val="24"/>
        </w:rPr>
        <w:t>短临时段全国</w:t>
      </w:r>
      <w:r w:rsidRPr="00CA6FC9">
        <w:rPr>
          <w:rFonts w:hint="eastAsia"/>
          <w:sz w:val="24"/>
          <w:szCs w:val="24"/>
        </w:rPr>
        <w:t>范围最高气温突破旬、月和历史极值情况，并实现自动提醒。</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62" w:name="_Toc207378986"/>
      <w:bookmarkStart w:id="163" w:name="_Toc211955101"/>
      <w:bookmarkStart w:id="164" w:name="_Toc215061702"/>
      <w:r w:rsidRPr="00CA6FC9">
        <w:rPr>
          <w:rFonts w:ascii="Times New Roman" w:eastAsia="仿宋_GB2312" w:hAnsi="Times New Roman" w:hint="eastAsia"/>
          <w:sz w:val="24"/>
          <w:szCs w:val="24"/>
        </w:rPr>
        <w:t>最低</w:t>
      </w:r>
      <w:r w:rsidRPr="00CA6FC9">
        <w:rPr>
          <w:rFonts w:hint="eastAsia"/>
          <w:sz w:val="24"/>
          <w:szCs w:val="24"/>
        </w:rPr>
        <w:t>气温</w:t>
      </w:r>
      <w:r w:rsidRPr="00CA6FC9">
        <w:rPr>
          <w:rFonts w:ascii="Times New Roman" w:eastAsia="仿宋_GB2312" w:hAnsi="Times New Roman" w:hint="eastAsia"/>
          <w:sz w:val="24"/>
          <w:szCs w:val="24"/>
        </w:rPr>
        <w:t>极值监测模块</w:t>
      </w:r>
      <w:bookmarkEnd w:id="162"/>
      <w:bookmarkEnd w:id="163"/>
      <w:bookmarkEnd w:id="164"/>
    </w:p>
    <w:p w:rsidR="003B453D" w:rsidRPr="00CA6FC9" w:rsidP="00F4354D">
      <w:pPr>
        <w:spacing w:line="570" w:lineRule="exact"/>
        <w:ind w:firstLine="480"/>
      </w:pPr>
      <w:r w:rsidRPr="00CA6FC9">
        <w:rPr>
          <w:rFonts w:hint="eastAsia"/>
          <w:sz w:val="24"/>
          <w:szCs w:val="24"/>
        </w:rPr>
        <w:t>基于站点气温实况数据和历史极值，实时监测</w:t>
      </w:r>
      <w:r w:rsidRPr="00CA6FC9">
        <w:rPr>
          <w:rFonts w:hint="eastAsia"/>
          <w:sz w:val="24"/>
          <w:szCs w:val="24"/>
        </w:rPr>
        <w:t>短临时段全国</w:t>
      </w:r>
      <w:r w:rsidRPr="00CA6FC9">
        <w:rPr>
          <w:rFonts w:hint="eastAsia"/>
          <w:sz w:val="24"/>
          <w:szCs w:val="24"/>
        </w:rPr>
        <w:t>范围最低气温突破旬、月和历史极值情况，并实现自动提醒。</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65" w:name="_Toc207378987"/>
      <w:bookmarkStart w:id="166" w:name="_Toc211955102"/>
      <w:bookmarkStart w:id="167" w:name="_Toc215061703"/>
      <w:r w:rsidRPr="00CA6FC9">
        <w:rPr>
          <w:rFonts w:ascii="Times New Roman" w:eastAsia="仿宋_GB2312" w:hAnsi="Times New Roman" w:hint="eastAsia"/>
          <w:sz w:val="24"/>
          <w:szCs w:val="24"/>
        </w:rPr>
        <w:t>大风极值监测模块</w:t>
      </w:r>
      <w:bookmarkEnd w:id="165"/>
      <w:bookmarkEnd w:id="166"/>
      <w:bookmarkEnd w:id="167"/>
    </w:p>
    <w:p w:rsidR="003B453D" w:rsidRPr="00CA6FC9" w:rsidP="00F4354D">
      <w:pPr>
        <w:spacing w:line="570" w:lineRule="exact"/>
        <w:ind w:firstLine="480"/>
      </w:pPr>
      <w:r w:rsidRPr="00CA6FC9">
        <w:rPr>
          <w:rFonts w:hint="eastAsia"/>
          <w:sz w:val="24"/>
          <w:szCs w:val="24"/>
        </w:rPr>
        <w:t>基于站点极大风实况数据和历史极值，实时监测</w:t>
      </w:r>
      <w:r w:rsidRPr="00CA6FC9">
        <w:rPr>
          <w:rFonts w:hint="eastAsia"/>
          <w:sz w:val="24"/>
          <w:szCs w:val="24"/>
        </w:rPr>
        <w:t>短临时段全国</w:t>
      </w:r>
      <w:r w:rsidRPr="00CA6FC9">
        <w:rPr>
          <w:rFonts w:hint="eastAsia"/>
          <w:sz w:val="24"/>
          <w:szCs w:val="24"/>
        </w:rPr>
        <w:t>范围极大风突破旬、月和历史极值情况，并实现自动提醒。</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68" w:name="_Toc207378988"/>
      <w:bookmarkStart w:id="169" w:name="_Toc211955103"/>
      <w:bookmarkStart w:id="170" w:name="_Toc215061704"/>
      <w:r w:rsidRPr="00CA6FC9">
        <w:rPr>
          <w:rFonts w:ascii="Times New Roman" w:eastAsia="仿宋_GB2312" w:hAnsi="Times New Roman" w:hint="eastAsia"/>
          <w:sz w:val="24"/>
          <w:szCs w:val="24"/>
        </w:rPr>
        <w:t>区域降水和气温异常性分析模块</w:t>
      </w:r>
      <w:bookmarkEnd w:id="168"/>
      <w:bookmarkEnd w:id="169"/>
      <w:bookmarkEnd w:id="170"/>
    </w:p>
    <w:p w:rsidR="003B453D" w:rsidRPr="00CA6FC9" w:rsidP="00F4354D">
      <w:pPr>
        <w:spacing w:line="570" w:lineRule="exact"/>
        <w:ind w:firstLine="480"/>
      </w:pPr>
      <w:r w:rsidRPr="00CA6FC9">
        <w:rPr>
          <w:rFonts w:hint="eastAsia"/>
          <w:sz w:val="24"/>
          <w:szCs w:val="24"/>
        </w:rPr>
        <w:t>基于区域性降水和气温状况与历史同期的比较，自动化分析设定时段的要素异常性，并实现自动提醒。</w:t>
      </w:r>
    </w:p>
    <w:p w:rsidR="003B453D" w:rsidRPr="00CA6FC9" w:rsidP="006603D5">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171" w:name="_Toc211955104"/>
      <w:bookmarkStart w:id="172" w:name="_Toc215061705"/>
      <w:r w:rsidRPr="00CA6FC9">
        <w:rPr>
          <w:rFonts w:hint="eastAsia"/>
          <w:szCs w:val="28"/>
        </w:rPr>
        <w:t>短临高影响天气服务提示提醒</w:t>
      </w:r>
      <w:bookmarkEnd w:id="171"/>
      <w:bookmarkEnd w:id="172"/>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73" w:name="_Toc207378990"/>
      <w:bookmarkStart w:id="174" w:name="_Toc211955105"/>
      <w:bookmarkStart w:id="175" w:name="_Toc215061706"/>
      <w:r w:rsidRPr="00CA6FC9">
        <w:rPr>
          <w:rFonts w:ascii="Times New Roman" w:eastAsia="仿宋_GB2312" w:hAnsi="Times New Roman" w:hint="eastAsia"/>
          <w:sz w:val="24"/>
          <w:szCs w:val="24"/>
        </w:rPr>
        <w:t>高影响</w:t>
      </w:r>
      <w:r w:rsidRPr="00CA6FC9">
        <w:rPr>
          <w:rFonts w:hint="eastAsia"/>
          <w:sz w:val="24"/>
          <w:szCs w:val="24"/>
        </w:rPr>
        <w:t>降雨</w:t>
      </w:r>
      <w:r w:rsidRPr="00CA6FC9">
        <w:rPr>
          <w:rFonts w:ascii="Times New Roman" w:eastAsia="仿宋_GB2312" w:hAnsi="Times New Roman" w:hint="eastAsia"/>
          <w:sz w:val="24"/>
          <w:szCs w:val="24"/>
        </w:rPr>
        <w:t>天气服务提示提醒</w:t>
      </w:r>
      <w:bookmarkEnd w:id="173"/>
      <w:bookmarkEnd w:id="174"/>
      <w:bookmarkEnd w:id="175"/>
    </w:p>
    <w:p w:rsidR="003B453D" w:rsidRPr="00CA6FC9" w:rsidP="00F4354D">
      <w:pPr>
        <w:spacing w:line="570" w:lineRule="exact"/>
        <w:ind w:firstLine="480"/>
      </w:pPr>
      <w:r w:rsidRPr="00CA6FC9">
        <w:rPr>
          <w:rFonts w:hint="eastAsia"/>
          <w:sz w:val="24"/>
          <w:szCs w:val="24"/>
        </w:rPr>
        <w:t>基于降雨量阈值、历史降雨数据，判别分析全国范围内过去</w:t>
      </w:r>
      <w:r w:rsidRPr="00CA6FC9">
        <w:rPr>
          <w:rFonts w:hint="eastAsia"/>
          <w:sz w:val="24"/>
          <w:szCs w:val="24"/>
        </w:rPr>
        <w:t>72</w:t>
      </w:r>
      <w:r w:rsidRPr="00CA6FC9">
        <w:rPr>
          <w:rFonts w:hint="eastAsia"/>
          <w:sz w:val="24"/>
          <w:szCs w:val="24"/>
        </w:rPr>
        <w:t>小时和未来</w:t>
      </w:r>
      <w:r w:rsidRPr="00CA6FC9">
        <w:rPr>
          <w:rFonts w:hint="eastAsia"/>
          <w:sz w:val="24"/>
          <w:szCs w:val="24"/>
        </w:rPr>
        <w:t>72</w:t>
      </w:r>
      <w:r w:rsidRPr="00CA6FC9">
        <w:rPr>
          <w:rFonts w:hint="eastAsia"/>
          <w:sz w:val="24"/>
          <w:szCs w:val="24"/>
        </w:rPr>
        <w:t>小时时段内的高影响降雨事件，提取特征信息，并结合启动服务的指标，形成降雨服务提示提醒信息。</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76" w:name="_Toc207378991"/>
      <w:bookmarkStart w:id="177" w:name="_Toc211955106"/>
      <w:bookmarkStart w:id="178" w:name="_Toc215061707"/>
      <w:r w:rsidRPr="00CA6FC9">
        <w:rPr>
          <w:rFonts w:ascii="Times New Roman" w:eastAsia="仿宋_GB2312" w:hAnsi="Times New Roman" w:hint="eastAsia"/>
          <w:sz w:val="24"/>
          <w:szCs w:val="24"/>
        </w:rPr>
        <w:t>高影响大风天气服务提示提醒</w:t>
      </w:r>
      <w:bookmarkEnd w:id="176"/>
      <w:bookmarkEnd w:id="177"/>
      <w:bookmarkEnd w:id="178"/>
    </w:p>
    <w:p w:rsidR="003B453D" w:rsidRPr="00CA6FC9" w:rsidP="00F4354D">
      <w:pPr>
        <w:spacing w:line="570" w:lineRule="exact"/>
        <w:ind w:firstLine="480"/>
      </w:pPr>
      <w:r w:rsidRPr="00CA6FC9">
        <w:rPr>
          <w:rFonts w:hint="eastAsia"/>
          <w:sz w:val="24"/>
          <w:szCs w:val="24"/>
        </w:rPr>
        <w:t>基于历史大风数据和大风风力等级阈值，判别分析全国范围内过去</w:t>
      </w:r>
      <w:r w:rsidRPr="00CA6FC9">
        <w:rPr>
          <w:rFonts w:hint="eastAsia"/>
          <w:sz w:val="24"/>
          <w:szCs w:val="24"/>
        </w:rPr>
        <w:t>72</w:t>
      </w:r>
      <w:r w:rsidRPr="00CA6FC9">
        <w:rPr>
          <w:rFonts w:hint="eastAsia"/>
          <w:sz w:val="24"/>
          <w:szCs w:val="24"/>
        </w:rPr>
        <w:t>小时和未来</w:t>
      </w:r>
      <w:r w:rsidRPr="00CA6FC9">
        <w:rPr>
          <w:rFonts w:hint="eastAsia"/>
          <w:sz w:val="24"/>
          <w:szCs w:val="24"/>
        </w:rPr>
        <w:t>72</w:t>
      </w:r>
      <w:r w:rsidRPr="00CA6FC9">
        <w:rPr>
          <w:rFonts w:hint="eastAsia"/>
          <w:sz w:val="24"/>
          <w:szCs w:val="24"/>
        </w:rPr>
        <w:t>小时时段内的高影响大风事件，提取特征信息，并结合启动服务的指标，形成大风服务提示提醒信息。</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79" w:name="_Toc207378992"/>
      <w:bookmarkStart w:id="180" w:name="_Toc211955107"/>
      <w:bookmarkStart w:id="181" w:name="_Toc215061708"/>
      <w:r w:rsidRPr="00CA6FC9">
        <w:rPr>
          <w:rFonts w:ascii="Times New Roman" w:eastAsia="仿宋_GB2312" w:hAnsi="Times New Roman" w:hint="eastAsia"/>
          <w:sz w:val="24"/>
          <w:szCs w:val="24"/>
        </w:rPr>
        <w:t>高影响雨雪天气服务提示提醒模块</w:t>
      </w:r>
      <w:bookmarkEnd w:id="179"/>
      <w:bookmarkEnd w:id="180"/>
      <w:bookmarkEnd w:id="181"/>
    </w:p>
    <w:p w:rsidR="003B453D" w:rsidRPr="00CA6FC9" w:rsidP="00F4354D">
      <w:pPr>
        <w:spacing w:line="570" w:lineRule="exact"/>
        <w:ind w:firstLine="480"/>
      </w:pPr>
      <w:r w:rsidRPr="00CA6FC9">
        <w:rPr>
          <w:rFonts w:hint="eastAsia"/>
          <w:sz w:val="24"/>
          <w:szCs w:val="24"/>
        </w:rPr>
        <w:t>基于降水相态、降水量阈值，判别分析全国范围内过去</w:t>
      </w:r>
      <w:r w:rsidRPr="00CA6FC9">
        <w:rPr>
          <w:rFonts w:hint="eastAsia"/>
          <w:sz w:val="24"/>
          <w:szCs w:val="24"/>
        </w:rPr>
        <w:t>72</w:t>
      </w:r>
      <w:r w:rsidRPr="00CA6FC9">
        <w:rPr>
          <w:rFonts w:hint="eastAsia"/>
          <w:sz w:val="24"/>
          <w:szCs w:val="24"/>
        </w:rPr>
        <w:t>小时和未来</w:t>
      </w:r>
      <w:r w:rsidRPr="00CA6FC9">
        <w:rPr>
          <w:rFonts w:hint="eastAsia"/>
          <w:sz w:val="24"/>
          <w:szCs w:val="24"/>
        </w:rPr>
        <w:t>72</w:t>
      </w:r>
      <w:r w:rsidRPr="00CA6FC9">
        <w:rPr>
          <w:rFonts w:hint="eastAsia"/>
          <w:sz w:val="24"/>
          <w:szCs w:val="24"/>
        </w:rPr>
        <w:t>小时时段内的高影响雨雪事件，提取特征信息，并结合启动服务的指标，形成雨雪服务提示提醒信息。</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82" w:name="_Toc207378993"/>
      <w:bookmarkStart w:id="183" w:name="_Toc211955108"/>
      <w:bookmarkStart w:id="184" w:name="_Toc215061709"/>
      <w:r w:rsidRPr="00CA6FC9">
        <w:rPr>
          <w:rFonts w:ascii="Times New Roman" w:eastAsia="仿宋_GB2312" w:hAnsi="Times New Roman" w:hint="eastAsia"/>
          <w:sz w:val="24"/>
          <w:szCs w:val="24"/>
        </w:rPr>
        <w:t>高影响气温要素服务提示提醒模块</w:t>
      </w:r>
      <w:bookmarkEnd w:id="182"/>
      <w:bookmarkEnd w:id="183"/>
      <w:bookmarkEnd w:id="184"/>
    </w:p>
    <w:p w:rsidR="003B453D" w:rsidRPr="00CA6FC9" w:rsidP="00F4354D">
      <w:pPr>
        <w:spacing w:line="570" w:lineRule="exact"/>
        <w:ind w:firstLine="480"/>
      </w:pPr>
      <w:r w:rsidRPr="00CA6FC9">
        <w:rPr>
          <w:rFonts w:hint="eastAsia"/>
          <w:sz w:val="24"/>
          <w:szCs w:val="24"/>
        </w:rPr>
        <w:t>基于高温、低温和降温幅度等阈值，判别分析全国范围内过去</w:t>
      </w:r>
      <w:r w:rsidRPr="00CA6FC9">
        <w:rPr>
          <w:rFonts w:hint="eastAsia"/>
          <w:sz w:val="24"/>
          <w:szCs w:val="24"/>
        </w:rPr>
        <w:t>72</w:t>
      </w:r>
      <w:r w:rsidRPr="00CA6FC9">
        <w:rPr>
          <w:rFonts w:hint="eastAsia"/>
          <w:sz w:val="24"/>
          <w:szCs w:val="24"/>
        </w:rPr>
        <w:t>小时和未来</w:t>
      </w:r>
      <w:r w:rsidRPr="00CA6FC9">
        <w:rPr>
          <w:rFonts w:hint="eastAsia"/>
          <w:sz w:val="24"/>
          <w:szCs w:val="24"/>
        </w:rPr>
        <w:t>72</w:t>
      </w:r>
      <w:r w:rsidRPr="00CA6FC9">
        <w:rPr>
          <w:rFonts w:hint="eastAsia"/>
          <w:sz w:val="24"/>
          <w:szCs w:val="24"/>
        </w:rPr>
        <w:t>小时时段内的高影响气温相关事件，提取特征信息，并结合启动服务的指标，形成高温和低温服务提示提醒信息。</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85" w:name="_Toc207378994"/>
      <w:bookmarkStart w:id="186" w:name="_Toc211955109"/>
      <w:bookmarkStart w:id="187" w:name="_Toc215061710"/>
      <w:r w:rsidRPr="00CA6FC9">
        <w:rPr>
          <w:rFonts w:ascii="Times New Roman" w:eastAsia="仿宋_GB2312" w:hAnsi="Times New Roman" w:hint="eastAsia"/>
          <w:sz w:val="24"/>
          <w:szCs w:val="24"/>
        </w:rPr>
        <w:t>高影响天气信息可视化展示和交互模块</w:t>
      </w:r>
      <w:bookmarkEnd w:id="185"/>
      <w:bookmarkEnd w:id="186"/>
      <w:bookmarkEnd w:id="187"/>
    </w:p>
    <w:p w:rsidR="003B453D" w:rsidRPr="00CA6FC9" w:rsidP="00F4354D">
      <w:pPr>
        <w:spacing w:line="570" w:lineRule="exact"/>
        <w:ind w:firstLine="480"/>
      </w:pPr>
      <w:r w:rsidRPr="00CA6FC9">
        <w:rPr>
          <w:rFonts w:hint="eastAsia"/>
          <w:sz w:val="24"/>
          <w:szCs w:val="24"/>
        </w:rPr>
        <w:t>基于降雨、大风、雨雪、气温、能见度相关高影响天气事件的判别结果，在系统页面进行</w:t>
      </w:r>
      <w:r w:rsidRPr="00CA6FC9">
        <w:rPr>
          <w:rFonts w:hint="eastAsia"/>
          <w:sz w:val="24"/>
          <w:szCs w:val="24"/>
        </w:rPr>
        <w:t>分事件</w:t>
      </w:r>
      <w:r w:rsidRPr="00CA6FC9">
        <w:rPr>
          <w:rFonts w:hint="eastAsia"/>
          <w:sz w:val="24"/>
          <w:szCs w:val="24"/>
        </w:rPr>
        <w:t>类别、分析时间尺度以及综合信息可视化展示以及交互操作。</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sz w:val="24"/>
          <w:szCs w:val="24"/>
        </w:rPr>
      </w:pPr>
      <w:bookmarkStart w:id="188" w:name="_Toc207378995"/>
      <w:bookmarkStart w:id="189" w:name="_Toc211955110"/>
      <w:bookmarkStart w:id="190" w:name="_Toc215061711"/>
      <w:r w:rsidRPr="00CA6FC9">
        <w:rPr>
          <w:rFonts w:ascii="Times New Roman" w:hAnsi="Times New Roman" w:hint="eastAsia"/>
          <w:sz w:val="24"/>
          <w:szCs w:val="24"/>
        </w:rPr>
        <w:t>高</w:t>
      </w:r>
      <w:r w:rsidRPr="00CA6FC9">
        <w:rPr>
          <w:rFonts w:ascii="Times New Roman" w:eastAsia="仿宋_GB2312" w:hAnsi="Times New Roman" w:hint="eastAsia"/>
          <w:sz w:val="24"/>
          <w:szCs w:val="24"/>
        </w:rPr>
        <w:t>影响天气</w:t>
      </w:r>
      <w:r w:rsidRPr="00CA6FC9">
        <w:rPr>
          <w:rFonts w:ascii="Times New Roman" w:hAnsi="Times New Roman" w:hint="eastAsia"/>
          <w:sz w:val="24"/>
          <w:szCs w:val="24"/>
        </w:rPr>
        <w:t>服务综合提示提醒</w:t>
      </w:r>
      <w:bookmarkEnd w:id="188"/>
      <w:bookmarkEnd w:id="189"/>
      <w:bookmarkEnd w:id="190"/>
    </w:p>
    <w:p w:rsidR="003B453D" w:rsidRPr="00CA6FC9" w:rsidP="00F4354D">
      <w:pPr>
        <w:spacing w:line="570" w:lineRule="exact"/>
        <w:ind w:firstLine="420"/>
      </w:pPr>
      <w:r w:rsidRPr="00CA6FC9">
        <w:rPr>
          <w:rFonts w:hint="eastAsia"/>
          <w:sz w:val="24"/>
          <w:szCs w:val="24"/>
        </w:rPr>
        <w:t>综合实况监测、高影响天气事件、气象灾害预警预报等信息，形成未来一周逐日服务重点提示提醒分析结果，为开展决策服务提供参考。</w:t>
      </w: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191" w:name="_Toc207378996"/>
      <w:bookmarkStart w:id="192" w:name="_Toc211955111"/>
      <w:bookmarkStart w:id="193" w:name="_Toc215061712"/>
      <w:r w:rsidRPr="00CA6FC9">
        <w:rPr>
          <w:rFonts w:ascii="Times New Roman" w:hAnsi="Times New Roman" w:hint="eastAsia"/>
          <w:sz w:val="24"/>
          <w:szCs w:val="24"/>
        </w:rPr>
        <w:t>高</w:t>
      </w:r>
      <w:r w:rsidRPr="00CA6FC9">
        <w:rPr>
          <w:rFonts w:ascii="Times New Roman" w:eastAsia="仿宋_GB2312" w:hAnsi="Times New Roman" w:hint="eastAsia"/>
          <w:sz w:val="24"/>
          <w:szCs w:val="24"/>
        </w:rPr>
        <w:t>影响</w:t>
      </w:r>
      <w:r w:rsidRPr="00CA6FC9">
        <w:rPr>
          <w:rFonts w:ascii="Times New Roman" w:hAnsi="Times New Roman" w:hint="eastAsia"/>
          <w:sz w:val="24"/>
          <w:szCs w:val="24"/>
        </w:rPr>
        <w:t>天气事件背景分析</w:t>
      </w:r>
      <w:bookmarkEnd w:id="191"/>
      <w:bookmarkEnd w:id="192"/>
      <w:bookmarkEnd w:id="193"/>
    </w:p>
    <w:p w:rsidR="003B453D" w:rsidRPr="00CA6FC9" w:rsidP="00F4354D">
      <w:pPr>
        <w:spacing w:line="570" w:lineRule="exact"/>
        <w:ind w:firstLine="480"/>
      </w:pPr>
      <w:r w:rsidRPr="00CA6FC9">
        <w:rPr>
          <w:rFonts w:hint="eastAsia"/>
          <w:sz w:val="24"/>
          <w:szCs w:val="24"/>
        </w:rPr>
        <w:t>根据高影响天气事件发生区域，提供所在气象站点的精细化实况和预报信息的自动化展示与分析功能，为</w:t>
      </w:r>
      <w:r w:rsidRPr="00CA6FC9">
        <w:rPr>
          <w:rFonts w:hint="eastAsia"/>
          <w:sz w:val="24"/>
          <w:szCs w:val="24"/>
        </w:rPr>
        <w:t>研</w:t>
      </w:r>
      <w:r w:rsidRPr="00CA6FC9">
        <w:rPr>
          <w:rFonts w:hint="eastAsia"/>
          <w:sz w:val="24"/>
          <w:szCs w:val="24"/>
        </w:rPr>
        <w:t>判该事件的发生发展趋势提供辅助。</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194" w:name="_Toc211955112"/>
      <w:bookmarkStart w:id="195" w:name="_Toc215061713"/>
      <w:r w:rsidRPr="00CA6FC9">
        <w:rPr>
          <w:rFonts w:hint="eastAsia"/>
          <w:szCs w:val="28"/>
        </w:rPr>
        <w:t>短</w:t>
      </w:r>
      <w:r w:rsidRPr="00CA6FC9">
        <w:rPr>
          <w:rFonts w:hint="eastAsia"/>
          <w:szCs w:val="28"/>
        </w:rPr>
        <w:t>临决策</w:t>
      </w:r>
      <w:r w:rsidRPr="00CA6FC9">
        <w:rPr>
          <w:rFonts w:hint="eastAsia"/>
          <w:szCs w:val="28"/>
        </w:rPr>
        <w:t>服务辅助信息挖掘检索和定制化生成</w:t>
      </w:r>
      <w:bookmarkEnd w:id="194"/>
      <w:bookmarkEnd w:id="195"/>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6603D5">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96" w:name="_Toc207378998"/>
      <w:bookmarkStart w:id="197" w:name="_Toc211955113"/>
      <w:bookmarkStart w:id="198" w:name="_Toc215061714"/>
      <w:r w:rsidRPr="00CA6FC9">
        <w:rPr>
          <w:rFonts w:ascii="Times New Roman" w:eastAsia="仿宋_GB2312" w:hAnsi="Times New Roman" w:hint="eastAsia"/>
          <w:sz w:val="24"/>
          <w:szCs w:val="24"/>
        </w:rPr>
        <w:t>短临天气灾情信息抓取与分析模块</w:t>
      </w:r>
      <w:bookmarkEnd w:id="196"/>
      <w:bookmarkEnd w:id="197"/>
      <w:bookmarkEnd w:id="198"/>
    </w:p>
    <w:p w:rsidR="003B453D" w:rsidRPr="00CA6FC9" w:rsidP="00F4354D">
      <w:pPr>
        <w:spacing w:line="570" w:lineRule="exact"/>
        <w:ind w:firstLine="480"/>
      </w:pPr>
      <w:r w:rsidRPr="00CA6FC9">
        <w:rPr>
          <w:rFonts w:hint="eastAsia"/>
          <w:sz w:val="24"/>
          <w:szCs w:val="24"/>
        </w:rPr>
        <w:t>自动化抓取短临天气相关灾害信息，提取灾害类别和发生地点，在系统页面进行自动化提示和展示。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199" w:name="_Toc207378999"/>
      <w:bookmarkStart w:id="200" w:name="_Toc211955114"/>
      <w:bookmarkStart w:id="201" w:name="_Toc215061715"/>
      <w:r w:rsidRPr="00CA6FC9">
        <w:rPr>
          <w:rFonts w:ascii="Times New Roman" w:eastAsia="仿宋_GB2312" w:hAnsi="Times New Roman" w:hint="eastAsia"/>
          <w:sz w:val="24"/>
          <w:szCs w:val="24"/>
        </w:rPr>
        <w:t>短临天气预警信息分析与服务提示模块</w:t>
      </w:r>
      <w:bookmarkEnd w:id="199"/>
      <w:bookmarkEnd w:id="200"/>
      <w:bookmarkEnd w:id="201"/>
    </w:p>
    <w:p w:rsidR="003B453D" w:rsidRPr="00CA6FC9" w:rsidP="00F4354D">
      <w:pPr>
        <w:spacing w:line="570" w:lineRule="exact"/>
        <w:ind w:firstLine="480"/>
      </w:pPr>
      <w:r w:rsidRPr="00CA6FC9">
        <w:rPr>
          <w:rFonts w:hint="eastAsia"/>
          <w:sz w:val="24"/>
          <w:szCs w:val="24"/>
        </w:rPr>
        <w:t>对国、省、市、县级气象部门的预警或预警信息进行分析处理，提取发布红色等高级别预警地区以及相关气象灾害类型，并结合前期实况、后期天气趋势进行分析</w:t>
      </w:r>
      <w:r w:rsidRPr="00CA6FC9">
        <w:rPr>
          <w:rFonts w:hint="eastAsia"/>
          <w:sz w:val="24"/>
          <w:szCs w:val="24"/>
        </w:rPr>
        <w:t>研</w:t>
      </w:r>
      <w:r w:rsidRPr="00CA6FC9">
        <w:rPr>
          <w:rFonts w:hint="eastAsia"/>
          <w:sz w:val="24"/>
          <w:szCs w:val="24"/>
        </w:rPr>
        <w:t>判，形成服务提示信息。</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02" w:name="_Toc207379000"/>
      <w:bookmarkStart w:id="203" w:name="_Toc211955115"/>
      <w:bookmarkStart w:id="204" w:name="_Toc215061716"/>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临相关国省</w:t>
      </w:r>
      <w:r w:rsidRPr="00CA6FC9">
        <w:rPr>
          <w:rFonts w:ascii="Times New Roman" w:eastAsia="仿宋_GB2312" w:hAnsi="Times New Roman" w:hint="eastAsia"/>
          <w:sz w:val="24"/>
          <w:szCs w:val="24"/>
        </w:rPr>
        <w:t>决策服务材料信息统计模块</w:t>
      </w:r>
      <w:bookmarkEnd w:id="202"/>
      <w:bookmarkEnd w:id="203"/>
      <w:bookmarkEnd w:id="204"/>
    </w:p>
    <w:p w:rsidR="003B453D" w:rsidRPr="00CA6FC9" w:rsidP="00F4354D">
      <w:pPr>
        <w:spacing w:line="570" w:lineRule="exact"/>
        <w:ind w:firstLine="480"/>
      </w:pPr>
      <w:r w:rsidRPr="00CA6FC9">
        <w:rPr>
          <w:rFonts w:hint="eastAsia"/>
          <w:sz w:val="24"/>
          <w:szCs w:val="24"/>
        </w:rPr>
        <w:t>对国家级、省级气象部门发布的各</w:t>
      </w:r>
      <w:r w:rsidRPr="00CA6FC9">
        <w:rPr>
          <w:rFonts w:hint="eastAsia"/>
          <w:sz w:val="24"/>
          <w:szCs w:val="24"/>
        </w:rPr>
        <w:t>类决策</w:t>
      </w:r>
      <w:r w:rsidRPr="00CA6FC9">
        <w:rPr>
          <w:rFonts w:hint="eastAsia"/>
          <w:sz w:val="24"/>
          <w:szCs w:val="24"/>
        </w:rPr>
        <w:t>服务材料进行抓取、解析和统计，形成相关服务主主题、频次和类型的分析结果，并在系统中进行展示。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05" w:name="_Toc207379001"/>
      <w:bookmarkStart w:id="206" w:name="_Toc211955116"/>
      <w:bookmarkStart w:id="207" w:name="_Toc215061717"/>
      <w:r w:rsidRPr="00CA6FC9">
        <w:rPr>
          <w:rFonts w:ascii="Times New Roman" w:hAnsi="Times New Roman" w:hint="eastAsia"/>
          <w:sz w:val="24"/>
          <w:szCs w:val="24"/>
        </w:rPr>
        <w:t>基于短临天气主题的决策服务材料推送模块</w:t>
      </w:r>
      <w:bookmarkEnd w:id="205"/>
      <w:bookmarkEnd w:id="206"/>
      <w:bookmarkEnd w:id="207"/>
    </w:p>
    <w:p w:rsidR="003B453D" w:rsidRPr="00CA6FC9" w:rsidP="00F4354D">
      <w:pPr>
        <w:spacing w:line="570" w:lineRule="exact"/>
        <w:ind w:firstLine="480"/>
      </w:pPr>
      <w:r w:rsidRPr="00CA6FC9">
        <w:rPr>
          <w:rFonts w:hint="eastAsia"/>
          <w:sz w:val="24"/>
          <w:szCs w:val="24"/>
        </w:rPr>
        <w:t>根据当前天气形势、类别和事件，结合近期发布的决策服务材料和相关案例，</w:t>
      </w:r>
      <w:r w:rsidRPr="00CA6FC9">
        <w:rPr>
          <w:rFonts w:hint="eastAsia"/>
          <w:sz w:val="24"/>
          <w:szCs w:val="24"/>
        </w:rPr>
        <w:t>利用人工智能相关算法，查找可参考性较强的服务材料，并进行推送。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08" w:name="_Toc207379002"/>
      <w:bookmarkStart w:id="209" w:name="_Toc211955117"/>
      <w:bookmarkStart w:id="210" w:name="_Toc215061718"/>
      <w:r w:rsidRPr="00CA6FC9">
        <w:rPr>
          <w:rFonts w:ascii="Times New Roman" w:eastAsia="仿宋_GB2312" w:hAnsi="Times New Roman" w:hint="eastAsia"/>
          <w:sz w:val="24"/>
          <w:szCs w:val="24"/>
        </w:rPr>
        <w:t>重点关注地区服务材料提示提醒模块</w:t>
      </w:r>
      <w:bookmarkEnd w:id="208"/>
      <w:bookmarkEnd w:id="209"/>
      <w:bookmarkEnd w:id="210"/>
    </w:p>
    <w:p w:rsidR="003B453D" w:rsidRPr="00CA6FC9" w:rsidP="00F4354D">
      <w:pPr>
        <w:spacing w:line="570" w:lineRule="exact"/>
        <w:ind w:firstLine="480"/>
      </w:pPr>
      <w:r w:rsidRPr="00CA6FC9">
        <w:rPr>
          <w:rFonts w:hint="eastAsia"/>
          <w:sz w:val="24"/>
          <w:szCs w:val="24"/>
        </w:rPr>
        <w:t>根据短临天气发展趋势和设定的重点关注地区，基于决策服务材料共享平台接口，分析当地发布的决策服务材料，并分析材料主题和类型，提醒及时关注和查看。</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11" w:name="_Toc207379003"/>
      <w:bookmarkStart w:id="212" w:name="_Toc211955118"/>
      <w:bookmarkStart w:id="213" w:name="_Toc215061719"/>
      <w:r w:rsidRPr="00CA6FC9">
        <w:rPr>
          <w:rFonts w:ascii="Times New Roman" w:eastAsia="仿宋_GB2312" w:hAnsi="Times New Roman" w:hint="eastAsia"/>
          <w:sz w:val="24"/>
          <w:szCs w:val="24"/>
        </w:rPr>
        <w:t>关键性综合服务信息挖掘和提取模块</w:t>
      </w:r>
      <w:bookmarkEnd w:id="211"/>
      <w:bookmarkEnd w:id="212"/>
      <w:bookmarkEnd w:id="213"/>
    </w:p>
    <w:p w:rsidR="003B453D" w:rsidRPr="00CA6FC9" w:rsidP="00F4354D">
      <w:pPr>
        <w:spacing w:line="570" w:lineRule="exact"/>
        <w:ind w:firstLine="480"/>
      </w:pPr>
      <w:r w:rsidRPr="00CA6FC9">
        <w:rPr>
          <w:rFonts w:hint="eastAsia"/>
          <w:sz w:val="24"/>
          <w:szCs w:val="24"/>
        </w:rPr>
        <w:t>根据设定时段和策略，对短临天气、灾情、舆情以及服务材料统计信息进行挖掘处理和关键信息的提取，并定制化形成关键性综合服务信息。</w:t>
      </w:r>
    </w:p>
    <w:p w:rsidR="003B453D" w:rsidRPr="00CA6FC9" w:rsidP="006603D5">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214" w:name="_Toc211955119"/>
      <w:bookmarkStart w:id="215" w:name="_Toc215061720"/>
      <w:r w:rsidRPr="00CA6FC9">
        <w:rPr>
          <w:rFonts w:hint="eastAsia"/>
          <w:szCs w:val="28"/>
        </w:rPr>
        <w:t>基于场景的短</w:t>
      </w:r>
      <w:r w:rsidRPr="00CA6FC9">
        <w:rPr>
          <w:rFonts w:hint="eastAsia"/>
          <w:szCs w:val="28"/>
        </w:rPr>
        <w:t>临服务</w:t>
      </w:r>
      <w:r w:rsidRPr="00CA6FC9">
        <w:rPr>
          <w:rFonts w:hint="eastAsia"/>
          <w:szCs w:val="28"/>
        </w:rPr>
        <w:t>产品自动化智能化生成</w:t>
      </w:r>
      <w:bookmarkEnd w:id="214"/>
      <w:bookmarkEnd w:id="215"/>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16" w:name="_Toc207379005"/>
      <w:bookmarkStart w:id="217" w:name="_Toc211955120"/>
      <w:bookmarkStart w:id="218" w:name="_Toc215061721"/>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服务产品模版定制模块</w:t>
      </w:r>
      <w:bookmarkEnd w:id="216"/>
      <w:bookmarkEnd w:id="217"/>
      <w:bookmarkEnd w:id="218"/>
    </w:p>
    <w:p w:rsidR="003B453D" w:rsidRPr="00CA6FC9" w:rsidP="00F4354D">
      <w:pPr>
        <w:spacing w:line="570" w:lineRule="exact"/>
        <w:ind w:firstLine="480"/>
      </w:pPr>
      <w:r w:rsidRPr="00CA6FC9">
        <w:rPr>
          <w:rFonts w:hint="eastAsia"/>
          <w:sz w:val="24"/>
          <w:szCs w:val="24"/>
        </w:rPr>
        <w:t>针对分场景、分类别的短临天气服务，</w:t>
      </w:r>
      <w:r w:rsidRPr="00CA6FC9">
        <w:rPr>
          <w:rFonts w:hint="eastAsia"/>
          <w:sz w:val="24"/>
          <w:szCs w:val="24"/>
        </w:rPr>
        <w:t>实现定常化</w:t>
      </w:r>
      <w:r w:rsidRPr="00CA6FC9">
        <w:rPr>
          <w:rFonts w:hint="eastAsia"/>
          <w:sz w:val="24"/>
          <w:szCs w:val="24"/>
        </w:rPr>
        <w:t>服务模版的定制功能，包括产品样式、内容等，为自动化生成服务产品提供基础。</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sz w:val="24"/>
          <w:szCs w:val="24"/>
        </w:rPr>
      </w:pPr>
      <w:bookmarkStart w:id="219" w:name="_Toc207379006"/>
      <w:bookmarkStart w:id="220" w:name="_Toc211955121"/>
      <w:bookmarkStart w:id="221" w:name="_Toc215061722"/>
      <w:r w:rsidRPr="00CA6FC9">
        <w:rPr>
          <w:rFonts w:ascii="Times New Roman" w:hAnsi="Times New Roman" w:hint="eastAsia"/>
          <w:sz w:val="24"/>
          <w:szCs w:val="24"/>
        </w:rPr>
        <w:t>短</w:t>
      </w:r>
      <w:r w:rsidRPr="00CA6FC9">
        <w:rPr>
          <w:rFonts w:ascii="Times New Roman" w:hAnsi="Times New Roman" w:hint="eastAsia"/>
          <w:sz w:val="24"/>
          <w:szCs w:val="24"/>
        </w:rPr>
        <w:t>临决策</w:t>
      </w:r>
      <w:r w:rsidRPr="00CA6FC9">
        <w:rPr>
          <w:rFonts w:ascii="Times New Roman" w:eastAsia="仿宋_GB2312" w:hAnsi="Times New Roman" w:hint="eastAsia"/>
          <w:sz w:val="24"/>
          <w:szCs w:val="24"/>
        </w:rPr>
        <w:t>服务</w:t>
      </w:r>
      <w:r w:rsidRPr="00CA6FC9">
        <w:rPr>
          <w:rFonts w:ascii="Times New Roman" w:hAnsi="Times New Roman" w:hint="eastAsia"/>
          <w:sz w:val="24"/>
          <w:szCs w:val="24"/>
        </w:rPr>
        <w:t>产品模版定制</w:t>
      </w:r>
      <w:r w:rsidRPr="00CA6FC9">
        <w:rPr>
          <w:rFonts w:hint="eastAsia"/>
          <w:sz w:val="24"/>
          <w:szCs w:val="24"/>
        </w:rPr>
        <w:t>模块</w:t>
      </w:r>
      <w:bookmarkEnd w:id="219"/>
      <w:bookmarkEnd w:id="220"/>
      <w:bookmarkEnd w:id="221"/>
    </w:p>
    <w:p w:rsidR="003B453D" w:rsidRPr="00CA6FC9" w:rsidP="00F4354D">
      <w:pPr>
        <w:spacing w:line="570" w:lineRule="exact"/>
        <w:ind w:firstLine="420"/>
      </w:pPr>
      <w:r w:rsidRPr="00CA6FC9">
        <w:rPr>
          <w:rFonts w:hint="eastAsia"/>
          <w:sz w:val="24"/>
          <w:szCs w:val="24"/>
        </w:rPr>
        <w:t>针对分场景、分类别的短临天气服务，</w:t>
      </w:r>
      <w:r w:rsidRPr="00CA6FC9">
        <w:rPr>
          <w:rFonts w:hint="eastAsia"/>
          <w:sz w:val="24"/>
          <w:szCs w:val="24"/>
        </w:rPr>
        <w:t>实现定常化</w:t>
      </w:r>
      <w:r w:rsidRPr="00CA6FC9">
        <w:rPr>
          <w:rFonts w:hint="eastAsia"/>
          <w:sz w:val="24"/>
          <w:szCs w:val="24"/>
        </w:rPr>
        <w:t>服务模版的定制功能，包括产品样式、内容等，为自动化生成服务产品提供基础。</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22" w:name="_Toc207379007"/>
      <w:bookmarkStart w:id="223" w:name="_Toc211955122"/>
      <w:bookmarkStart w:id="224" w:name="_Toc215061723"/>
      <w:r w:rsidRPr="00CA6FC9">
        <w:rPr>
          <w:rFonts w:ascii="Times New Roman" w:hAnsi="Times New Roman" w:hint="eastAsia"/>
          <w:sz w:val="24"/>
          <w:szCs w:val="24"/>
        </w:rPr>
        <w:t>大风</w:t>
      </w:r>
      <w:r w:rsidRPr="00CA6FC9">
        <w:rPr>
          <w:rFonts w:ascii="Times New Roman" w:eastAsia="仿宋_GB2312" w:hAnsi="Times New Roman" w:hint="eastAsia"/>
          <w:sz w:val="24"/>
          <w:szCs w:val="24"/>
        </w:rPr>
        <w:t>自动化服务</w:t>
      </w:r>
      <w:r w:rsidRPr="00CA6FC9">
        <w:rPr>
          <w:rFonts w:ascii="Times New Roman" w:hAnsi="Times New Roman" w:hint="eastAsia"/>
          <w:sz w:val="24"/>
          <w:szCs w:val="24"/>
        </w:rPr>
        <w:t>产品生成模块</w:t>
      </w:r>
      <w:bookmarkEnd w:id="222"/>
      <w:bookmarkEnd w:id="223"/>
      <w:bookmarkEnd w:id="224"/>
    </w:p>
    <w:p w:rsidR="003B453D" w:rsidRPr="00CA6FC9" w:rsidP="00F4354D">
      <w:pPr>
        <w:spacing w:line="570" w:lineRule="exact"/>
        <w:ind w:firstLine="480"/>
      </w:pPr>
      <w:r w:rsidRPr="00CA6FC9">
        <w:rPr>
          <w:rFonts w:hint="eastAsia"/>
          <w:sz w:val="24"/>
          <w:szCs w:val="24"/>
        </w:rPr>
        <w:t>基于人工智能、自然语言处理技术，对采集到大风场景数据进行分析和处理，自动生成基于固定模板样式的大风服务产品，包括文字报告、图形图表等。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25" w:name="_Toc207379008"/>
      <w:bookmarkStart w:id="226" w:name="_Toc211955123"/>
      <w:bookmarkStart w:id="227" w:name="_Toc215061724"/>
      <w:r w:rsidRPr="00CA6FC9">
        <w:rPr>
          <w:rFonts w:ascii="Times New Roman" w:eastAsia="仿宋_GB2312" w:hAnsi="Times New Roman" w:hint="eastAsia"/>
          <w:sz w:val="24"/>
          <w:szCs w:val="24"/>
        </w:rPr>
        <w:t>强降雨自动化服务产品生成模块</w:t>
      </w:r>
      <w:bookmarkEnd w:id="225"/>
      <w:bookmarkEnd w:id="226"/>
      <w:bookmarkEnd w:id="227"/>
    </w:p>
    <w:p w:rsidR="003B453D" w:rsidRPr="00CA6FC9" w:rsidP="00F4354D">
      <w:pPr>
        <w:spacing w:line="570" w:lineRule="exact"/>
        <w:ind w:firstLine="480"/>
      </w:pPr>
      <w:r w:rsidRPr="00CA6FC9">
        <w:rPr>
          <w:rFonts w:hint="eastAsia"/>
          <w:sz w:val="24"/>
          <w:szCs w:val="24"/>
        </w:rPr>
        <w:t>基于人工智能、自然语言处理技术，对采集到的强降雨场景数据进行分析和处理，自动生成基于固定模板样式的强降雨服务产品，包括文字报告、图形图表等。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28" w:name="_Toc207379009"/>
      <w:bookmarkStart w:id="229" w:name="_Toc211955124"/>
      <w:bookmarkStart w:id="230" w:name="_Toc215061725"/>
      <w:r w:rsidRPr="00CA6FC9">
        <w:rPr>
          <w:rFonts w:ascii="Times New Roman" w:eastAsia="仿宋_GB2312" w:hAnsi="Times New Roman" w:hint="eastAsia"/>
          <w:sz w:val="24"/>
          <w:szCs w:val="24"/>
        </w:rPr>
        <w:t>台风自动化服务产品生成模块</w:t>
      </w:r>
      <w:bookmarkEnd w:id="228"/>
      <w:bookmarkEnd w:id="229"/>
      <w:bookmarkEnd w:id="230"/>
    </w:p>
    <w:p w:rsidR="003B453D" w:rsidRPr="00CA6FC9" w:rsidP="00F4354D">
      <w:pPr>
        <w:spacing w:line="570" w:lineRule="exact"/>
        <w:ind w:firstLine="480"/>
      </w:pPr>
      <w:r w:rsidRPr="00CA6FC9">
        <w:rPr>
          <w:rFonts w:hint="eastAsia"/>
          <w:sz w:val="24"/>
          <w:szCs w:val="24"/>
        </w:rPr>
        <w:t>基于人工智能、自然语言处理技术，对采集到</w:t>
      </w:r>
      <w:r w:rsidRPr="00CA6FC9">
        <w:rPr>
          <w:sz w:val="24"/>
          <w:szCs w:val="24"/>
        </w:rPr>
        <w:t>台</w:t>
      </w:r>
      <w:r w:rsidRPr="00CA6FC9">
        <w:rPr>
          <w:rFonts w:hint="eastAsia"/>
          <w:sz w:val="24"/>
          <w:szCs w:val="24"/>
        </w:rPr>
        <w:t>风场景数据进行分析和处理，自动生成基于固定模板样式的</w:t>
      </w:r>
      <w:r w:rsidRPr="00CA6FC9">
        <w:rPr>
          <w:sz w:val="24"/>
          <w:szCs w:val="24"/>
        </w:rPr>
        <w:t>台</w:t>
      </w:r>
      <w:r w:rsidRPr="00CA6FC9">
        <w:rPr>
          <w:rFonts w:hint="eastAsia"/>
          <w:sz w:val="24"/>
          <w:szCs w:val="24"/>
        </w:rPr>
        <w:t>风服务产品，包括文字报告、图形图表等。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31" w:name="_Toc207379010"/>
      <w:bookmarkStart w:id="232" w:name="_Toc211955125"/>
      <w:bookmarkStart w:id="233" w:name="_Toc215061726"/>
      <w:r w:rsidRPr="00CA6FC9">
        <w:rPr>
          <w:rFonts w:ascii="Times New Roman" w:hAnsi="Times New Roman" w:hint="eastAsia"/>
          <w:sz w:val="24"/>
          <w:szCs w:val="24"/>
        </w:rPr>
        <w:t>高温和</w:t>
      </w:r>
      <w:r w:rsidRPr="00CA6FC9">
        <w:rPr>
          <w:rFonts w:ascii="Times New Roman" w:eastAsia="仿宋_GB2312" w:hAnsi="Times New Roman" w:hint="eastAsia"/>
          <w:sz w:val="24"/>
          <w:szCs w:val="24"/>
        </w:rPr>
        <w:t>低温</w:t>
      </w:r>
      <w:r w:rsidRPr="00CA6FC9">
        <w:rPr>
          <w:rFonts w:ascii="Times New Roman" w:hAnsi="Times New Roman" w:hint="eastAsia"/>
          <w:sz w:val="24"/>
          <w:szCs w:val="24"/>
        </w:rPr>
        <w:t>自动化服务产品生成模块</w:t>
      </w:r>
      <w:bookmarkEnd w:id="231"/>
      <w:bookmarkEnd w:id="232"/>
      <w:bookmarkEnd w:id="233"/>
    </w:p>
    <w:p w:rsidR="003B453D" w:rsidRPr="00CA6FC9" w:rsidP="00F4354D">
      <w:pPr>
        <w:spacing w:line="570" w:lineRule="exact"/>
        <w:ind w:firstLine="480"/>
      </w:pPr>
      <w:r w:rsidRPr="00CA6FC9">
        <w:rPr>
          <w:rFonts w:hint="eastAsia"/>
          <w:sz w:val="24"/>
          <w:szCs w:val="24"/>
        </w:rPr>
        <w:t>基于人工智能、自然语言处理技术，对采集到的高温、低温场景数据进行分析和处理，自动生成基于固定模板样式的强降雪服务产品，包括文字报告、图形图表等。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34" w:name="_Toc207379011"/>
      <w:bookmarkStart w:id="235" w:name="_Toc211955126"/>
      <w:bookmarkStart w:id="236" w:name="_Toc215061727"/>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服务产品人机交互制作模块</w:t>
      </w:r>
      <w:bookmarkEnd w:id="234"/>
      <w:bookmarkEnd w:id="235"/>
      <w:bookmarkEnd w:id="236"/>
    </w:p>
    <w:p w:rsidR="003B453D" w:rsidRPr="00CA6FC9" w:rsidP="00F4354D">
      <w:pPr>
        <w:spacing w:line="570" w:lineRule="exact"/>
        <w:ind w:firstLine="480"/>
      </w:pPr>
      <w:r w:rsidRPr="00CA6FC9">
        <w:rPr>
          <w:rFonts w:hint="eastAsia"/>
          <w:sz w:val="24"/>
          <w:szCs w:val="24"/>
        </w:rPr>
        <w:t>基于自动生成的短临气象服务产品，实现各项内容自定义修改，支持同步与模板修改，提高产品准确性和可用性。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37" w:name="_Toc207379012"/>
      <w:bookmarkStart w:id="238" w:name="_Toc211955127"/>
      <w:bookmarkStart w:id="239" w:name="_Toc215061728"/>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服务产品纠错模块</w:t>
      </w:r>
      <w:bookmarkEnd w:id="237"/>
      <w:bookmarkEnd w:id="238"/>
      <w:bookmarkEnd w:id="239"/>
    </w:p>
    <w:p w:rsidR="003B453D" w:rsidRPr="00CA6FC9" w:rsidP="00F4354D">
      <w:pPr>
        <w:spacing w:line="570" w:lineRule="exact"/>
        <w:ind w:firstLine="480"/>
      </w:pPr>
      <w:r w:rsidRPr="00CA6FC9">
        <w:rPr>
          <w:rFonts w:hint="eastAsia"/>
          <w:sz w:val="24"/>
          <w:szCs w:val="24"/>
        </w:rPr>
        <w:t>基于人工智能等技术，实现对产品内容等方面的文字错误分析、查找，便于后期修改。</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240" w:name="_Toc211955128"/>
      <w:bookmarkStart w:id="241" w:name="_Toc215061729"/>
      <w:r w:rsidRPr="00CA6FC9">
        <w:rPr>
          <w:szCs w:val="28"/>
        </w:rPr>
        <w:t>短</w:t>
      </w:r>
      <w:r w:rsidRPr="00CA6FC9">
        <w:rPr>
          <w:szCs w:val="28"/>
        </w:rPr>
        <w:t>临决策</w:t>
      </w:r>
      <w:r w:rsidRPr="00CA6FC9">
        <w:rPr>
          <w:szCs w:val="28"/>
        </w:rPr>
        <w:t>服务材料协同制作</w:t>
      </w:r>
      <w:bookmarkEnd w:id="240"/>
      <w:bookmarkEnd w:id="241"/>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42" w:name="_Toc207379014"/>
      <w:bookmarkStart w:id="243" w:name="_Toc211955129"/>
      <w:bookmarkStart w:id="244" w:name="_Toc215061730"/>
      <w:r w:rsidRPr="00CA6FC9">
        <w:rPr>
          <w:rFonts w:ascii="Times New Roman" w:eastAsia="仿宋_GB2312" w:hAnsi="Times New Roman" w:hint="eastAsia"/>
          <w:sz w:val="24"/>
          <w:szCs w:val="24"/>
        </w:rPr>
        <w:t>服务任务管理与分配模块</w:t>
      </w:r>
      <w:bookmarkEnd w:id="242"/>
      <w:bookmarkEnd w:id="243"/>
      <w:bookmarkEnd w:id="244"/>
    </w:p>
    <w:p w:rsidR="003B453D" w:rsidRPr="00CA6FC9" w:rsidP="00F4354D">
      <w:pPr>
        <w:spacing w:line="570" w:lineRule="exact"/>
        <w:ind w:firstLine="480"/>
      </w:pPr>
      <w:r w:rsidRPr="00CA6FC9">
        <w:rPr>
          <w:rFonts w:hint="eastAsia"/>
          <w:sz w:val="24"/>
          <w:szCs w:val="24"/>
        </w:rPr>
        <w:t>支持短临服务服务任务的创建、分配、时间节点和优先级设置，利于相关部门和成员明确职责和进度。</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45" w:name="_Toc207379015"/>
      <w:bookmarkStart w:id="246" w:name="_Toc211955130"/>
      <w:bookmarkStart w:id="247" w:name="_Toc215061731"/>
      <w:r w:rsidRPr="00CA6FC9">
        <w:rPr>
          <w:rFonts w:ascii="Times New Roman" w:eastAsia="仿宋_GB2312" w:hAnsi="Times New Roman" w:hint="eastAsia"/>
          <w:sz w:val="24"/>
          <w:szCs w:val="24"/>
        </w:rPr>
        <w:t>服务任务跟踪和信息显示模块</w:t>
      </w:r>
      <w:bookmarkEnd w:id="245"/>
      <w:bookmarkEnd w:id="246"/>
      <w:bookmarkEnd w:id="247"/>
    </w:p>
    <w:p w:rsidR="003B453D" w:rsidRPr="00CA6FC9" w:rsidP="00F4354D">
      <w:pPr>
        <w:spacing w:line="570" w:lineRule="exact"/>
        <w:ind w:firstLine="480"/>
      </w:pPr>
      <w:r w:rsidRPr="00CA6FC9">
        <w:rPr>
          <w:rFonts w:hint="eastAsia"/>
          <w:sz w:val="24"/>
          <w:szCs w:val="24"/>
        </w:rPr>
        <w:t>支持短临服务服务任务的跟踪，以及任务完成度、产品状况等信息的显示与查看。</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48" w:name="_Toc207379016"/>
      <w:bookmarkStart w:id="249" w:name="_Toc211955131"/>
      <w:bookmarkStart w:id="250" w:name="_Toc215061732"/>
      <w:r w:rsidRPr="00CA6FC9">
        <w:rPr>
          <w:rFonts w:ascii="Times New Roman" w:eastAsia="仿宋_GB2312" w:hAnsi="Times New Roman" w:hint="eastAsia"/>
          <w:sz w:val="24"/>
          <w:szCs w:val="24"/>
        </w:rPr>
        <w:t>服务产品整合制作模块</w:t>
      </w:r>
      <w:bookmarkEnd w:id="248"/>
      <w:bookmarkEnd w:id="249"/>
      <w:bookmarkEnd w:id="250"/>
    </w:p>
    <w:p w:rsidR="003B453D" w:rsidRPr="00CA6FC9" w:rsidP="00F4354D">
      <w:pPr>
        <w:spacing w:line="570" w:lineRule="exact"/>
        <w:ind w:firstLine="480"/>
      </w:pPr>
      <w:r w:rsidRPr="00CA6FC9">
        <w:rPr>
          <w:rFonts w:hint="eastAsia"/>
          <w:sz w:val="24"/>
          <w:szCs w:val="24"/>
        </w:rPr>
        <w:t>根据预设的决策服务产品模板，结合各部门前端素材，包括文字、图形图表等，快速生成标准化服务产品。</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251" w:name="_Toc211955132"/>
      <w:bookmarkStart w:id="252" w:name="_Toc215061733"/>
      <w:r w:rsidRPr="00CA6FC9">
        <w:rPr>
          <w:rFonts w:hint="eastAsia"/>
          <w:szCs w:val="28"/>
        </w:rPr>
        <w:t>动态化短临决策</w:t>
      </w:r>
      <w:r w:rsidRPr="00CA6FC9">
        <w:rPr>
          <w:rFonts w:hint="eastAsia"/>
          <w:szCs w:val="28"/>
        </w:rPr>
        <w:t>建议生成</w:t>
      </w:r>
      <w:bookmarkEnd w:id="251"/>
      <w:bookmarkEnd w:id="252"/>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53" w:name="_Toc207379018"/>
      <w:bookmarkStart w:id="254" w:name="_Toc211955133"/>
      <w:bookmarkStart w:id="255" w:name="_Toc215061734"/>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服务建议库模块</w:t>
      </w:r>
      <w:bookmarkEnd w:id="253"/>
      <w:bookmarkEnd w:id="254"/>
      <w:bookmarkEnd w:id="255"/>
    </w:p>
    <w:p w:rsidR="003B453D" w:rsidRPr="00CA6FC9" w:rsidP="00F4354D">
      <w:pPr>
        <w:spacing w:line="570" w:lineRule="exact"/>
        <w:ind w:firstLine="480"/>
      </w:pPr>
      <w:r w:rsidRPr="00CA6FC9">
        <w:rPr>
          <w:rFonts w:hint="eastAsia"/>
          <w:sz w:val="24"/>
          <w:szCs w:val="24"/>
        </w:rPr>
        <w:t>整理分析历史气象决策服务材料，提取相关决策建议内容，进行分类存储，制定统一的数据标准化规范，确保数据格式一致性和</w:t>
      </w:r>
      <w:r w:rsidRPr="00CA6FC9">
        <w:rPr>
          <w:rFonts w:hint="eastAsia"/>
          <w:sz w:val="24"/>
          <w:szCs w:val="24"/>
        </w:rPr>
        <w:t>可</w:t>
      </w:r>
      <w:r w:rsidRPr="00CA6FC9">
        <w:rPr>
          <w:rFonts w:hint="eastAsia"/>
          <w:sz w:val="24"/>
          <w:szCs w:val="24"/>
        </w:rPr>
        <w:t>检索性。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56" w:name="_Toc207379019"/>
      <w:bookmarkStart w:id="257" w:name="_Toc211955134"/>
      <w:bookmarkStart w:id="258" w:name="_Toc215061735"/>
      <w:r w:rsidRPr="00CA6FC9">
        <w:rPr>
          <w:rFonts w:ascii="Times New Roman" w:hAnsi="Times New Roman" w:hint="eastAsia"/>
          <w:sz w:val="24"/>
          <w:szCs w:val="24"/>
        </w:rPr>
        <w:t>短</w:t>
      </w:r>
      <w:r w:rsidRPr="00CA6FC9">
        <w:rPr>
          <w:rFonts w:ascii="Times New Roman" w:hAnsi="Times New Roman" w:hint="eastAsia"/>
          <w:sz w:val="24"/>
          <w:szCs w:val="24"/>
        </w:rPr>
        <w:t>临</w:t>
      </w:r>
      <w:r w:rsidRPr="00CA6FC9">
        <w:rPr>
          <w:rFonts w:ascii="Times New Roman" w:eastAsia="仿宋_GB2312" w:hAnsi="Times New Roman" w:hint="eastAsia"/>
          <w:sz w:val="24"/>
          <w:szCs w:val="24"/>
        </w:rPr>
        <w:t>决策</w:t>
      </w:r>
      <w:r w:rsidRPr="00CA6FC9">
        <w:rPr>
          <w:rFonts w:ascii="Times New Roman" w:eastAsia="仿宋_GB2312" w:hAnsi="Times New Roman" w:hint="eastAsia"/>
          <w:sz w:val="24"/>
          <w:szCs w:val="24"/>
        </w:rPr>
        <w:t>服务</w:t>
      </w:r>
      <w:r w:rsidRPr="00CA6FC9">
        <w:rPr>
          <w:rFonts w:ascii="Times New Roman" w:hAnsi="Times New Roman" w:hint="eastAsia"/>
          <w:sz w:val="24"/>
          <w:szCs w:val="24"/>
        </w:rPr>
        <w:t>建议管理和显示模块</w:t>
      </w:r>
      <w:bookmarkEnd w:id="256"/>
      <w:bookmarkEnd w:id="257"/>
      <w:bookmarkEnd w:id="258"/>
    </w:p>
    <w:p w:rsidR="003B453D" w:rsidRPr="00CA6FC9" w:rsidP="003B453D">
      <w:pPr>
        <w:spacing w:line="570" w:lineRule="exact"/>
        <w:ind w:firstLine="480"/>
      </w:pPr>
      <w:r w:rsidRPr="00CA6FC9">
        <w:rPr>
          <w:rFonts w:hint="eastAsia"/>
          <w:sz w:val="24"/>
          <w:szCs w:val="24"/>
        </w:rPr>
        <w:t>支持批量导入、手动录入、分类别管理决策服务建议信息和其他可用服务信息。</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59" w:name="_Toc207379020"/>
      <w:bookmarkStart w:id="260" w:name="_Toc211955135"/>
      <w:bookmarkStart w:id="261" w:name="_Toc215061736"/>
      <w:r w:rsidRPr="00CA6FC9">
        <w:rPr>
          <w:rFonts w:ascii="Times New Roman" w:eastAsia="仿宋_GB2312" w:hAnsi="Times New Roman" w:hint="eastAsia"/>
          <w:sz w:val="24"/>
          <w:szCs w:val="24"/>
        </w:rPr>
        <w:t>暴雨灾害决策建议生成模块</w:t>
      </w:r>
      <w:bookmarkEnd w:id="259"/>
      <w:bookmarkEnd w:id="260"/>
      <w:bookmarkEnd w:id="261"/>
    </w:p>
    <w:p w:rsidR="003B453D" w:rsidRPr="00CA6FC9" w:rsidP="00F4354D">
      <w:pPr>
        <w:spacing w:line="570" w:lineRule="exact"/>
        <w:ind w:firstLine="480"/>
      </w:pPr>
      <w:r w:rsidRPr="00CA6FC9">
        <w:rPr>
          <w:rFonts w:hint="eastAsia"/>
          <w:sz w:val="24"/>
          <w:szCs w:val="24"/>
        </w:rPr>
        <w:t>根据暴雨监测数据，并结合历史暴雨服务数据及风险分析等结果，动态生成针对性的决策建议。</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62" w:name="_Toc207379021"/>
      <w:bookmarkStart w:id="263" w:name="_Toc211955136"/>
      <w:bookmarkStart w:id="264" w:name="_Toc215061737"/>
      <w:r w:rsidRPr="00CA6FC9">
        <w:rPr>
          <w:rFonts w:ascii="Times New Roman" w:eastAsia="仿宋_GB2312" w:hAnsi="Times New Roman" w:hint="eastAsia"/>
          <w:sz w:val="24"/>
          <w:szCs w:val="24"/>
        </w:rPr>
        <w:t>台风灾害决策建议生成模块</w:t>
      </w:r>
      <w:bookmarkEnd w:id="262"/>
      <w:bookmarkEnd w:id="263"/>
      <w:bookmarkEnd w:id="264"/>
    </w:p>
    <w:p w:rsidR="003B453D" w:rsidRPr="00CA6FC9" w:rsidP="00F4354D">
      <w:pPr>
        <w:spacing w:line="570" w:lineRule="exact"/>
        <w:ind w:firstLine="480"/>
      </w:pPr>
      <w:r w:rsidRPr="00CA6FC9">
        <w:rPr>
          <w:rFonts w:hint="eastAsia"/>
          <w:sz w:val="24"/>
          <w:szCs w:val="24"/>
        </w:rPr>
        <w:t>根据台风相关</w:t>
      </w:r>
      <w:r w:rsidRPr="00CA6FC9">
        <w:rPr>
          <w:sz w:val="24"/>
          <w:szCs w:val="24"/>
        </w:rPr>
        <w:t>分析</w:t>
      </w:r>
      <w:r w:rsidRPr="00CA6FC9">
        <w:rPr>
          <w:rFonts w:hint="eastAsia"/>
          <w:sz w:val="24"/>
          <w:szCs w:val="24"/>
        </w:rPr>
        <w:t>数据，并结合历史台风服务数据及风险分析等结果，动态生成针对性的决策建议。</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sz w:val="24"/>
          <w:szCs w:val="24"/>
        </w:rPr>
      </w:pPr>
      <w:bookmarkStart w:id="265" w:name="_Toc207379022"/>
      <w:bookmarkStart w:id="266" w:name="_Toc211955137"/>
      <w:bookmarkStart w:id="267" w:name="_Toc215061738"/>
      <w:r w:rsidRPr="00CA6FC9">
        <w:rPr>
          <w:sz w:val="24"/>
          <w:szCs w:val="24"/>
        </w:rPr>
        <w:t>强</w:t>
      </w:r>
      <w:r w:rsidRPr="00CA6FC9">
        <w:rPr>
          <w:rFonts w:ascii="Times New Roman" w:eastAsia="仿宋_GB2312" w:hAnsi="Times New Roman"/>
          <w:sz w:val="24"/>
          <w:szCs w:val="24"/>
        </w:rPr>
        <w:t>对流</w:t>
      </w:r>
      <w:r w:rsidRPr="00CA6FC9">
        <w:rPr>
          <w:rFonts w:ascii="Times New Roman" w:hAnsi="Times New Roman" w:hint="eastAsia"/>
          <w:sz w:val="24"/>
          <w:szCs w:val="24"/>
        </w:rPr>
        <w:t>灾害决策建议生成模块</w:t>
      </w:r>
      <w:bookmarkEnd w:id="265"/>
      <w:bookmarkEnd w:id="266"/>
      <w:bookmarkEnd w:id="267"/>
    </w:p>
    <w:p w:rsidR="003B453D" w:rsidRPr="00CA6FC9" w:rsidP="00F4354D">
      <w:pPr>
        <w:spacing w:line="570" w:lineRule="exact"/>
        <w:ind w:firstLine="420"/>
      </w:pPr>
      <w:r w:rsidRPr="00CA6FC9">
        <w:rPr>
          <w:rFonts w:hint="eastAsia"/>
          <w:sz w:val="24"/>
          <w:szCs w:val="24"/>
        </w:rPr>
        <w:t>根据</w:t>
      </w:r>
      <w:r w:rsidRPr="00CA6FC9">
        <w:rPr>
          <w:rFonts w:hint="eastAsia"/>
          <w:sz w:val="24"/>
          <w:szCs w:val="24"/>
        </w:rPr>
        <w:t>实时强</w:t>
      </w:r>
      <w:r w:rsidRPr="00CA6FC9">
        <w:rPr>
          <w:rFonts w:hint="eastAsia"/>
          <w:sz w:val="24"/>
          <w:szCs w:val="24"/>
        </w:rPr>
        <w:t>对流天气相关气象数据，并结合历史强对流服务数据及风险分析等结果，动态生成针对性的决策建议。</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68" w:name="_Toc207379023"/>
      <w:bookmarkStart w:id="269" w:name="_Toc211955138"/>
      <w:bookmarkStart w:id="270" w:name="_Toc215061739"/>
      <w:r w:rsidRPr="00CA6FC9">
        <w:rPr>
          <w:rFonts w:ascii="Times New Roman" w:hAnsi="Times New Roman" w:hint="eastAsia"/>
          <w:sz w:val="24"/>
          <w:szCs w:val="24"/>
        </w:rPr>
        <w:t>大风灾害风险决策建议生成模块</w:t>
      </w:r>
      <w:bookmarkEnd w:id="268"/>
      <w:bookmarkEnd w:id="269"/>
      <w:bookmarkEnd w:id="270"/>
    </w:p>
    <w:p w:rsidR="003B453D" w:rsidRPr="00CA6FC9" w:rsidP="00F4354D">
      <w:pPr>
        <w:spacing w:line="570" w:lineRule="exact"/>
        <w:ind w:firstLine="480"/>
      </w:pPr>
      <w:r w:rsidRPr="00CA6FC9">
        <w:rPr>
          <w:rFonts w:hint="eastAsia"/>
          <w:sz w:val="24"/>
          <w:szCs w:val="24"/>
        </w:rPr>
        <w:t>根据实时大风相关气象数据，并结合大风服务数据以及灾害风险分析结果，动态生成针对性的决策建议。</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71" w:name="_Toc207379024"/>
      <w:bookmarkStart w:id="272" w:name="_Toc211955139"/>
      <w:bookmarkStart w:id="273" w:name="_Toc215061740"/>
      <w:r w:rsidRPr="00CA6FC9">
        <w:rPr>
          <w:rFonts w:ascii="Times New Roman" w:eastAsia="仿宋_GB2312" w:hAnsi="Times New Roman" w:hint="eastAsia"/>
          <w:sz w:val="24"/>
          <w:szCs w:val="24"/>
        </w:rPr>
        <w:t>复杂天气决策建议生成模块</w:t>
      </w:r>
      <w:bookmarkEnd w:id="271"/>
      <w:bookmarkEnd w:id="272"/>
      <w:bookmarkEnd w:id="273"/>
    </w:p>
    <w:p w:rsidR="003B453D" w:rsidRPr="00CA6FC9" w:rsidP="00F4354D">
      <w:pPr>
        <w:spacing w:line="570" w:lineRule="exact"/>
        <w:ind w:firstLine="480"/>
      </w:pPr>
      <w:r w:rsidRPr="00CA6FC9">
        <w:rPr>
          <w:rFonts w:hint="eastAsia"/>
          <w:sz w:val="24"/>
          <w:szCs w:val="24"/>
        </w:rPr>
        <w:t>根据多种灾害性天气的复合出现情况，结合历史建议库和服务信息，形成多灾害综合决策建议。</w:t>
      </w:r>
    </w:p>
    <w:p w:rsidR="003B453D" w:rsidRPr="00CA6FC9" w:rsidP="00F4354D">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274" w:name="_Toc211955140"/>
      <w:bookmarkStart w:id="275" w:name="_Toc215061741"/>
      <w:r w:rsidRPr="00CA6FC9">
        <w:rPr>
          <w:rFonts w:hint="eastAsia"/>
          <w:szCs w:val="28"/>
        </w:rPr>
        <w:t>重大短临天气过程自动化分析和比较</w:t>
      </w:r>
      <w:bookmarkEnd w:id="274"/>
      <w:bookmarkEnd w:id="275"/>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76" w:name="_Toc207379026"/>
      <w:bookmarkStart w:id="277" w:name="_Toc211955141"/>
      <w:bookmarkStart w:id="278" w:name="_Toc215061742"/>
      <w:r w:rsidRPr="00CA6FC9">
        <w:rPr>
          <w:rFonts w:ascii="Times New Roman" w:eastAsia="仿宋_GB2312" w:hAnsi="Times New Roman" w:hint="eastAsia"/>
          <w:sz w:val="24"/>
          <w:szCs w:val="24"/>
        </w:rPr>
        <w:t>重大短</w:t>
      </w:r>
      <w:r w:rsidRPr="00CA6FC9">
        <w:rPr>
          <w:rFonts w:ascii="Times New Roman" w:eastAsia="仿宋_GB2312" w:hAnsi="Times New Roman" w:hint="eastAsia"/>
          <w:sz w:val="24"/>
          <w:szCs w:val="24"/>
        </w:rPr>
        <w:t>临过程</w:t>
      </w:r>
      <w:r w:rsidRPr="00CA6FC9">
        <w:rPr>
          <w:rFonts w:ascii="Times New Roman" w:eastAsia="仿宋_GB2312" w:hAnsi="Times New Roman" w:hint="eastAsia"/>
          <w:sz w:val="24"/>
          <w:szCs w:val="24"/>
        </w:rPr>
        <w:t>特征信息提取模块</w:t>
      </w:r>
      <w:bookmarkEnd w:id="276"/>
      <w:bookmarkEnd w:id="277"/>
      <w:bookmarkEnd w:id="278"/>
    </w:p>
    <w:p w:rsidR="003B453D" w:rsidRPr="00CA6FC9" w:rsidP="003B453D">
      <w:pPr>
        <w:spacing w:line="570" w:lineRule="exact"/>
        <w:ind w:firstLine="480"/>
      </w:pPr>
      <w:r w:rsidRPr="00CA6FC9">
        <w:rPr>
          <w:rFonts w:hint="eastAsia"/>
          <w:sz w:val="24"/>
          <w:szCs w:val="24"/>
        </w:rPr>
        <w:t>根据自定义参数，自动识别和提取重大过程的关键特征信息，如强度、持续时间、影响范围等，并生成结构化的特征数据集，为后续的分析比较提供基础数</w:t>
      </w:r>
      <w:r w:rsidRPr="00CA6FC9">
        <w:rPr>
          <w:rFonts w:hint="eastAsia"/>
          <w:sz w:val="24"/>
          <w:szCs w:val="24"/>
        </w:rPr>
        <w:t>据支持。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79" w:name="_Toc207379027"/>
      <w:bookmarkStart w:id="280" w:name="_Toc211955142"/>
      <w:bookmarkStart w:id="281" w:name="_Toc215061743"/>
      <w:r w:rsidRPr="00CA6FC9">
        <w:rPr>
          <w:rFonts w:ascii="Times New Roman" w:hAnsi="Times New Roman" w:hint="eastAsia"/>
          <w:sz w:val="24"/>
          <w:szCs w:val="24"/>
        </w:rPr>
        <w:t>重大短</w:t>
      </w:r>
      <w:r w:rsidRPr="00CA6FC9">
        <w:rPr>
          <w:rFonts w:ascii="Times New Roman" w:hAnsi="Times New Roman" w:hint="eastAsia"/>
          <w:sz w:val="24"/>
          <w:szCs w:val="24"/>
        </w:rPr>
        <w:t>临</w:t>
      </w:r>
      <w:r w:rsidRPr="00CA6FC9">
        <w:rPr>
          <w:rFonts w:ascii="Times New Roman" w:eastAsia="仿宋_GB2312" w:hAnsi="Times New Roman" w:hint="eastAsia"/>
          <w:sz w:val="24"/>
          <w:szCs w:val="24"/>
        </w:rPr>
        <w:t>过程</w:t>
      </w:r>
      <w:r w:rsidRPr="00CA6FC9">
        <w:rPr>
          <w:rFonts w:ascii="Times New Roman" w:hAnsi="Times New Roman" w:hint="eastAsia"/>
          <w:sz w:val="24"/>
          <w:szCs w:val="24"/>
        </w:rPr>
        <w:t>特征信息管理模块</w:t>
      </w:r>
      <w:bookmarkEnd w:id="279"/>
      <w:bookmarkEnd w:id="280"/>
      <w:bookmarkEnd w:id="281"/>
    </w:p>
    <w:p w:rsidR="003B453D" w:rsidRPr="00CA6FC9" w:rsidP="003B453D">
      <w:pPr>
        <w:spacing w:line="570" w:lineRule="exact"/>
        <w:ind w:firstLine="480"/>
      </w:pPr>
      <w:r w:rsidRPr="00CA6FC9">
        <w:rPr>
          <w:rFonts w:hint="eastAsia"/>
          <w:sz w:val="24"/>
          <w:szCs w:val="24"/>
        </w:rPr>
        <w:t>将提取后的重大过程特征信息进行统一管理和存储，支持数据的分类、归档和快速检索，确保特征信息的准确性和完整性。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82" w:name="_Toc207379028"/>
      <w:bookmarkStart w:id="283" w:name="_Toc211955143"/>
      <w:bookmarkStart w:id="284" w:name="_Toc215061744"/>
      <w:r w:rsidRPr="00CA6FC9">
        <w:rPr>
          <w:rFonts w:ascii="Times New Roman" w:eastAsia="仿宋_GB2312" w:hAnsi="Times New Roman" w:hint="eastAsia"/>
          <w:sz w:val="24"/>
          <w:szCs w:val="24"/>
        </w:rPr>
        <w:t>强降雨过程自动化分析比较模块</w:t>
      </w:r>
      <w:bookmarkEnd w:id="282"/>
      <w:bookmarkEnd w:id="283"/>
      <w:bookmarkEnd w:id="284"/>
    </w:p>
    <w:p w:rsidR="003B453D" w:rsidRPr="00CA6FC9" w:rsidP="00F4354D">
      <w:pPr>
        <w:spacing w:line="570" w:lineRule="exact"/>
        <w:ind w:firstLine="480"/>
      </w:pPr>
      <w:r w:rsidRPr="00CA6FC9">
        <w:rPr>
          <w:rFonts w:hint="eastAsia"/>
          <w:sz w:val="24"/>
          <w:szCs w:val="24"/>
        </w:rPr>
        <w:t>自动提取强降雨过程的强度、降水量、持续时间及空间分布等特征，具备与历史强降雨过程案例或自定义过程案例进行特征比较的功能。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85" w:name="_Toc207379029"/>
      <w:bookmarkStart w:id="286" w:name="_Toc211955144"/>
      <w:bookmarkStart w:id="287" w:name="_Toc215061745"/>
      <w:r w:rsidRPr="00CA6FC9">
        <w:rPr>
          <w:rFonts w:ascii="Times New Roman" w:eastAsia="仿宋_GB2312" w:hAnsi="Times New Roman" w:hint="eastAsia"/>
          <w:sz w:val="24"/>
          <w:szCs w:val="24"/>
        </w:rPr>
        <w:t>台风天气过程自动化分析比较模块</w:t>
      </w:r>
      <w:bookmarkEnd w:id="285"/>
      <w:bookmarkEnd w:id="286"/>
      <w:bookmarkEnd w:id="287"/>
    </w:p>
    <w:p w:rsidR="003B453D" w:rsidRPr="00CA6FC9" w:rsidP="00F4354D">
      <w:pPr>
        <w:spacing w:line="570" w:lineRule="exact"/>
        <w:ind w:firstLine="480"/>
      </w:pPr>
      <w:r w:rsidRPr="00CA6FC9">
        <w:rPr>
          <w:rFonts w:hint="eastAsia"/>
          <w:sz w:val="24"/>
          <w:szCs w:val="24"/>
        </w:rPr>
        <w:t>自动提取台风过程风雨强度、影响范围、极值等关键特征，具备与历史台风过程案例或自定义过程案例进行特征比较的功能。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88" w:name="_Toc207379030"/>
      <w:bookmarkStart w:id="289" w:name="_Toc211955145"/>
      <w:bookmarkStart w:id="290" w:name="_Toc215061746"/>
      <w:r w:rsidRPr="00CA6FC9">
        <w:rPr>
          <w:rFonts w:ascii="Times New Roman" w:hAnsi="Times New Roman" w:hint="eastAsia"/>
          <w:sz w:val="24"/>
          <w:szCs w:val="24"/>
        </w:rPr>
        <w:t>强对流</w:t>
      </w:r>
      <w:r w:rsidRPr="00CA6FC9">
        <w:rPr>
          <w:rFonts w:ascii="Times New Roman" w:eastAsia="仿宋_GB2312" w:hAnsi="Times New Roman" w:hint="eastAsia"/>
          <w:sz w:val="24"/>
          <w:szCs w:val="24"/>
        </w:rPr>
        <w:t>天气过程</w:t>
      </w:r>
      <w:r w:rsidRPr="00CA6FC9">
        <w:rPr>
          <w:rFonts w:ascii="Times New Roman" w:hAnsi="Times New Roman" w:hint="eastAsia"/>
          <w:sz w:val="24"/>
          <w:szCs w:val="24"/>
        </w:rPr>
        <w:t>自动化分析比较模块</w:t>
      </w:r>
      <w:bookmarkEnd w:id="288"/>
      <w:bookmarkEnd w:id="289"/>
      <w:bookmarkEnd w:id="290"/>
    </w:p>
    <w:p w:rsidR="003B453D" w:rsidRPr="00CA6FC9" w:rsidP="00F4354D">
      <w:pPr>
        <w:spacing w:line="570" w:lineRule="exact"/>
        <w:ind w:firstLine="480"/>
      </w:pPr>
      <w:r w:rsidRPr="00CA6FC9">
        <w:rPr>
          <w:rFonts w:hint="eastAsia"/>
          <w:sz w:val="24"/>
          <w:szCs w:val="24"/>
        </w:rPr>
        <w:t>自动提取</w:t>
      </w:r>
      <w:r w:rsidRPr="00CA6FC9">
        <w:rPr>
          <w:rFonts w:hint="eastAsia"/>
          <w:color w:val="060607"/>
          <w:spacing w:val="4"/>
          <w:sz w:val="24"/>
          <w:szCs w:val="24"/>
          <w:shd w:val="clear" w:color="auto" w:fill="FFFFFF"/>
        </w:rPr>
        <w:t>雷暴</w:t>
      </w:r>
      <w:r w:rsidRPr="00CA6FC9">
        <w:rPr>
          <w:rFonts w:hint="eastAsia"/>
          <w:sz w:val="24"/>
          <w:szCs w:val="24"/>
        </w:rPr>
        <w:t>、冰雹等强对流过程的气象要素极值、持续时间、发生频率及空间分布等，具备与历史强降雨过程案例或自定义过程案例进行特征比较的功能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hAnsi="Times New Roman"/>
          <w:sz w:val="24"/>
          <w:szCs w:val="24"/>
        </w:rPr>
      </w:pPr>
      <w:bookmarkStart w:id="291" w:name="_Toc207379031"/>
      <w:bookmarkStart w:id="292" w:name="_Toc211955146"/>
      <w:bookmarkStart w:id="293" w:name="_Toc215061747"/>
      <w:r w:rsidRPr="00CA6FC9">
        <w:rPr>
          <w:rFonts w:ascii="Times New Roman" w:hAnsi="Times New Roman" w:hint="eastAsia"/>
          <w:sz w:val="24"/>
          <w:szCs w:val="24"/>
        </w:rPr>
        <w:t>大风</w:t>
      </w:r>
      <w:r w:rsidRPr="00CA6FC9">
        <w:rPr>
          <w:rFonts w:ascii="Times New Roman" w:eastAsia="仿宋_GB2312" w:hAnsi="Times New Roman" w:hint="eastAsia"/>
          <w:sz w:val="24"/>
          <w:szCs w:val="24"/>
        </w:rPr>
        <w:t>天气过程</w:t>
      </w:r>
      <w:r w:rsidRPr="00CA6FC9">
        <w:rPr>
          <w:rFonts w:ascii="Times New Roman" w:hAnsi="Times New Roman" w:hint="eastAsia"/>
          <w:sz w:val="24"/>
          <w:szCs w:val="24"/>
        </w:rPr>
        <w:t>自动化分析比较模块</w:t>
      </w:r>
      <w:bookmarkEnd w:id="291"/>
      <w:bookmarkEnd w:id="292"/>
      <w:bookmarkEnd w:id="293"/>
    </w:p>
    <w:p w:rsidR="003B453D" w:rsidRPr="00CA6FC9" w:rsidP="00F4354D">
      <w:pPr>
        <w:spacing w:line="570" w:lineRule="exact"/>
        <w:ind w:firstLine="480"/>
      </w:pPr>
      <w:r w:rsidRPr="00CA6FC9">
        <w:rPr>
          <w:rFonts w:hint="eastAsia"/>
          <w:sz w:val="24"/>
          <w:szCs w:val="24"/>
        </w:rPr>
        <w:t>自动提取大风天气过程风速、持续时间、影响范围等特征信息，具备与历史大风过程案例或自定义过程案例进行特征比较的功能。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94" w:name="_Toc207379032"/>
      <w:bookmarkStart w:id="295" w:name="_Toc211955147"/>
      <w:bookmarkStart w:id="296" w:name="_Toc215061748"/>
      <w:r w:rsidRPr="00CA6FC9">
        <w:rPr>
          <w:rFonts w:ascii="Times New Roman" w:eastAsia="仿宋_GB2312" w:hAnsi="Times New Roman" w:hint="eastAsia"/>
          <w:sz w:val="24"/>
          <w:szCs w:val="24"/>
        </w:rPr>
        <w:t>重大短临过程分析比较结果展示模块</w:t>
      </w:r>
      <w:bookmarkEnd w:id="294"/>
      <w:bookmarkEnd w:id="295"/>
      <w:bookmarkEnd w:id="296"/>
    </w:p>
    <w:p w:rsidR="003B453D" w:rsidRPr="00CA6FC9" w:rsidP="00F4354D">
      <w:pPr>
        <w:spacing w:line="570" w:lineRule="exact"/>
        <w:ind w:firstLine="480"/>
      </w:pPr>
      <w:r w:rsidRPr="00CA6FC9">
        <w:rPr>
          <w:rFonts w:hint="eastAsia"/>
          <w:sz w:val="24"/>
          <w:szCs w:val="24"/>
        </w:rPr>
        <w:t>将</w:t>
      </w:r>
      <w:r w:rsidRPr="00CA6FC9">
        <w:rPr>
          <w:rFonts w:hint="eastAsia"/>
          <w:color w:val="060607"/>
          <w:spacing w:val="4"/>
          <w:sz w:val="24"/>
          <w:szCs w:val="24"/>
          <w:shd w:val="clear" w:color="auto" w:fill="FFFFFF"/>
        </w:rPr>
        <w:t>重大</w:t>
      </w:r>
      <w:r w:rsidRPr="00CA6FC9">
        <w:rPr>
          <w:rFonts w:hint="eastAsia"/>
          <w:sz w:val="24"/>
          <w:szCs w:val="24"/>
        </w:rPr>
        <w:t>天气过程的分析比较结果以可视化的形式展示，支持图表、地图、时间序列等多种展示方式。通过交互界面查看不同天气过程的关键特征对比结果，</w:t>
      </w:r>
      <w:r w:rsidRPr="00CA6FC9">
        <w:rPr>
          <w:rFonts w:hint="eastAsia"/>
          <w:sz w:val="24"/>
          <w:szCs w:val="24"/>
        </w:rPr>
        <w:t>并生成定制化的分析报告。</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297" w:name="_Toc211955148"/>
      <w:bookmarkStart w:id="298" w:name="_Toc215061749"/>
      <w:r w:rsidRPr="00CA6FC9">
        <w:rPr>
          <w:rFonts w:hint="eastAsia"/>
          <w:szCs w:val="28"/>
        </w:rPr>
        <w:t>气象信息综合分析处理系统决策服务组件</w:t>
      </w:r>
      <w:bookmarkEnd w:id="297"/>
      <w:bookmarkEnd w:id="298"/>
    </w:p>
    <w:p w:rsidR="003B453D" w:rsidRPr="00CA6FC9" w:rsidP="001161A2">
      <w:pPr>
        <w:pStyle w:val="ListParagraph"/>
        <w:keepNext/>
        <w:keepLines/>
        <w:numPr>
          <w:ilvl w:val="2"/>
          <w:numId w:val="7"/>
        </w:numPr>
        <w:spacing w:line="320" w:lineRule="atLeast"/>
        <w:ind w:left="0" w:firstLine="200" w:firstLineChars="0"/>
        <w:outlineLvl w:val="5"/>
        <w:rPr>
          <w:bCs/>
          <w:vanish/>
          <w:sz w:val="24"/>
          <w:szCs w:val="24"/>
        </w:rPr>
      </w:pP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299" w:name="_Toc207379034"/>
      <w:bookmarkStart w:id="300" w:name="_Toc211955149"/>
      <w:bookmarkStart w:id="301" w:name="_Toc215061750"/>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气象服务前端组件库</w:t>
      </w:r>
      <w:bookmarkEnd w:id="299"/>
      <w:bookmarkEnd w:id="300"/>
      <w:bookmarkEnd w:id="301"/>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框架</w:t>
      </w:r>
      <w:r w:rsidRPr="00CA6FC9">
        <w:rPr>
          <w:rFonts w:hint="eastAsia"/>
          <w:sz w:val="24"/>
          <w:szCs w:val="24"/>
        </w:rPr>
        <w:t>,</w:t>
      </w:r>
      <w:r w:rsidRPr="00CA6FC9">
        <w:rPr>
          <w:rFonts w:hint="eastAsia"/>
          <w:sz w:val="24"/>
          <w:szCs w:val="24"/>
        </w:rPr>
        <w:t>搭建短</w:t>
      </w:r>
      <w:r w:rsidRPr="00CA6FC9">
        <w:rPr>
          <w:rFonts w:hint="eastAsia"/>
          <w:sz w:val="24"/>
          <w:szCs w:val="24"/>
        </w:rPr>
        <w:t>临决策</w:t>
      </w:r>
      <w:r w:rsidRPr="00CA6FC9">
        <w:rPr>
          <w:rFonts w:hint="eastAsia"/>
          <w:sz w:val="24"/>
          <w:szCs w:val="24"/>
        </w:rPr>
        <w:t>气象服务专题组件库，完成针对短</w:t>
      </w:r>
      <w:r w:rsidRPr="00CA6FC9">
        <w:rPr>
          <w:rFonts w:hint="eastAsia"/>
          <w:sz w:val="24"/>
          <w:szCs w:val="24"/>
        </w:rPr>
        <w:t>临决策</w:t>
      </w:r>
      <w:r w:rsidRPr="00CA6FC9">
        <w:rPr>
          <w:rFonts w:hint="eastAsia"/>
          <w:sz w:val="24"/>
          <w:szCs w:val="24"/>
        </w:rPr>
        <w:t>气象服务前端应用组件库的建立，提供针对短</w:t>
      </w:r>
      <w:r w:rsidRPr="00CA6FC9">
        <w:rPr>
          <w:rFonts w:hint="eastAsia"/>
          <w:sz w:val="24"/>
          <w:szCs w:val="24"/>
        </w:rPr>
        <w:t>临决策</w:t>
      </w:r>
      <w:r w:rsidRPr="00CA6FC9">
        <w:rPr>
          <w:rFonts w:hint="eastAsia"/>
          <w:sz w:val="24"/>
          <w:szCs w:val="24"/>
        </w:rPr>
        <w:t>服务材料加工和分析应用组件和算法的注册、管理。</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02" w:name="_Toc207379035"/>
      <w:bookmarkStart w:id="303" w:name="_Toc211955150"/>
      <w:bookmarkStart w:id="304" w:name="_Toc215061751"/>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相关数据集成模块</w:t>
      </w:r>
      <w:bookmarkEnd w:id="302"/>
      <w:bookmarkEnd w:id="303"/>
      <w:bookmarkEnd w:id="304"/>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整合短</w:t>
      </w:r>
      <w:r w:rsidRPr="00CA6FC9">
        <w:rPr>
          <w:rFonts w:hint="eastAsia"/>
          <w:sz w:val="24"/>
          <w:szCs w:val="24"/>
        </w:rPr>
        <w:t>临相关多源决策</w:t>
      </w:r>
      <w:r w:rsidRPr="00CA6FC9">
        <w:rPr>
          <w:rFonts w:hint="eastAsia"/>
          <w:sz w:val="24"/>
          <w:szCs w:val="24"/>
        </w:rPr>
        <w:t>资料，包括短临天气预报、短临灾害信息等，为短临预报提供全面的数据支持</w:t>
      </w:r>
      <w:r w:rsidRPr="00CA6FC9">
        <w:rPr>
          <w:rFonts w:hint="eastAsia"/>
          <w:sz w:val="24"/>
          <w:szCs w:val="24"/>
        </w:rPr>
        <w:t>,</w:t>
      </w:r>
      <w:r w:rsidRPr="00CA6FC9">
        <w:rPr>
          <w:rFonts w:hint="eastAsia"/>
          <w:sz w:val="24"/>
          <w:szCs w:val="24"/>
        </w:rPr>
        <w:t>实现数据的实时接收、处理、存储和分发，确保数据的时效性和准确性。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05" w:name="_Toc207379036"/>
      <w:bookmarkStart w:id="306" w:name="_Toc211955151"/>
      <w:bookmarkStart w:id="307" w:name="_Toc215061752"/>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服务相关算法集成模块</w:t>
      </w:r>
      <w:bookmarkEnd w:id="305"/>
      <w:bookmarkEnd w:id="306"/>
      <w:bookmarkEnd w:id="307"/>
    </w:p>
    <w:p w:rsidR="003B453D" w:rsidRPr="00CA6FC9" w:rsidP="003B453D">
      <w:pPr>
        <w:spacing w:line="570" w:lineRule="exact"/>
        <w:ind w:firstLine="480"/>
      </w:pPr>
      <w:r w:rsidRPr="00CA6FC9">
        <w:rPr>
          <w:rFonts w:hint="eastAsia"/>
          <w:sz w:val="24"/>
          <w:szCs w:val="24"/>
        </w:rPr>
        <w:t>通过</w:t>
      </w:r>
      <w:r w:rsidRPr="00CA6FC9">
        <w:rPr>
          <w:rFonts w:hint="eastAsia"/>
          <w:sz w:val="24"/>
          <w:szCs w:val="24"/>
        </w:rPr>
        <w:t>CME</w:t>
      </w:r>
      <w:r w:rsidRPr="00CA6FC9">
        <w:rPr>
          <w:rFonts w:hint="eastAsia"/>
          <w:sz w:val="24"/>
          <w:szCs w:val="24"/>
        </w:rPr>
        <w:t>管理体系，开发适用于短</w:t>
      </w:r>
      <w:r w:rsidRPr="00CA6FC9">
        <w:rPr>
          <w:rFonts w:hint="eastAsia"/>
          <w:sz w:val="24"/>
          <w:szCs w:val="24"/>
        </w:rPr>
        <w:t>临决策</w:t>
      </w:r>
      <w:r w:rsidRPr="00CA6FC9">
        <w:rPr>
          <w:rFonts w:hint="eastAsia"/>
          <w:sz w:val="24"/>
          <w:szCs w:val="24"/>
        </w:rPr>
        <w:t>服务的影响分析模型和评估结果接入管理，提供算法注册、管理和调用接口，提供满足平台需求的算法实时调用和后台运算管理的接口。</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08" w:name="_Toc207379037"/>
      <w:bookmarkStart w:id="309" w:name="_Toc211955152"/>
      <w:bookmarkStart w:id="310" w:name="_Toc215061753"/>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气象服务数据转换组件</w:t>
      </w:r>
      <w:bookmarkEnd w:id="308"/>
      <w:bookmarkEnd w:id="309"/>
      <w:bookmarkEnd w:id="310"/>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框架，设计清晰、易用的</w:t>
      </w:r>
      <w:r w:rsidRPr="00CA6FC9">
        <w:rPr>
          <w:rFonts w:hint="eastAsia"/>
          <w:sz w:val="24"/>
          <w:szCs w:val="24"/>
        </w:rPr>
        <w:t>API</w:t>
      </w:r>
      <w:r w:rsidRPr="00CA6FC9">
        <w:rPr>
          <w:rFonts w:hint="eastAsia"/>
          <w:sz w:val="24"/>
          <w:szCs w:val="24"/>
        </w:rPr>
        <w:t>接口，实现短</w:t>
      </w:r>
      <w:r w:rsidRPr="00CA6FC9">
        <w:rPr>
          <w:rFonts w:hint="eastAsia"/>
          <w:sz w:val="24"/>
          <w:szCs w:val="24"/>
        </w:rPr>
        <w:t>临决策</w:t>
      </w:r>
      <w:r w:rsidRPr="00CA6FC9">
        <w:rPr>
          <w:rFonts w:hint="eastAsia"/>
          <w:sz w:val="24"/>
          <w:szCs w:val="24"/>
        </w:rPr>
        <w:t>相关前后端数据的无缝对接。支持多种短</w:t>
      </w:r>
      <w:r w:rsidRPr="00CA6FC9">
        <w:rPr>
          <w:rFonts w:hint="eastAsia"/>
          <w:sz w:val="24"/>
          <w:szCs w:val="24"/>
        </w:rPr>
        <w:t>临决策</w:t>
      </w:r>
      <w:r w:rsidRPr="00CA6FC9">
        <w:rPr>
          <w:rFonts w:hint="eastAsia"/>
          <w:sz w:val="24"/>
          <w:szCs w:val="24"/>
        </w:rPr>
        <w:t>相关数据格式的转换和适配，实现短</w:t>
      </w:r>
      <w:r w:rsidRPr="00CA6FC9">
        <w:rPr>
          <w:rFonts w:hint="eastAsia"/>
          <w:sz w:val="24"/>
          <w:szCs w:val="24"/>
        </w:rPr>
        <w:t>临决策</w:t>
      </w:r>
      <w:r w:rsidRPr="00CA6FC9">
        <w:rPr>
          <w:rFonts w:hint="eastAsia"/>
          <w:sz w:val="24"/>
          <w:szCs w:val="24"/>
        </w:rPr>
        <w:t>服务数据的实时传输和交互应用。</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11" w:name="_Toc207379038"/>
      <w:bookmarkStart w:id="312" w:name="_Toc211955153"/>
      <w:bookmarkStart w:id="313" w:name="_Toc215061754"/>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气象服务监测图形产品加工组件</w:t>
      </w:r>
      <w:bookmarkEnd w:id="311"/>
      <w:bookmarkEnd w:id="312"/>
      <w:bookmarkEnd w:id="313"/>
    </w:p>
    <w:p w:rsidR="003B453D" w:rsidRPr="00CA6FC9" w:rsidP="003B453D">
      <w:pPr>
        <w:spacing w:line="570" w:lineRule="exact"/>
        <w:ind w:firstLine="480"/>
      </w:pPr>
      <w:r w:rsidRPr="00CA6FC9">
        <w:rPr>
          <w:rFonts w:hint="eastAsia"/>
          <w:sz w:val="24"/>
          <w:szCs w:val="24"/>
        </w:rPr>
        <w:t>按照</w:t>
      </w:r>
      <w:r w:rsidRPr="00CA6FC9">
        <w:rPr>
          <w:rFonts w:hint="eastAsia"/>
          <w:sz w:val="24"/>
          <w:szCs w:val="24"/>
        </w:rPr>
        <w:t>CME</w:t>
      </w:r>
      <w:r w:rsidRPr="00CA6FC9">
        <w:rPr>
          <w:rFonts w:hint="eastAsia"/>
          <w:sz w:val="24"/>
          <w:szCs w:val="24"/>
        </w:rPr>
        <w:t>框架，实现针对短</w:t>
      </w:r>
      <w:r w:rsidRPr="00CA6FC9">
        <w:rPr>
          <w:rFonts w:hint="eastAsia"/>
          <w:sz w:val="24"/>
          <w:szCs w:val="24"/>
        </w:rPr>
        <w:t>临相关</w:t>
      </w:r>
      <w:r w:rsidRPr="00CA6FC9">
        <w:rPr>
          <w:rFonts w:hint="eastAsia"/>
          <w:sz w:val="24"/>
          <w:szCs w:val="24"/>
        </w:rPr>
        <w:t>决策气象监测数据的前端显示和图形服</w:t>
      </w:r>
      <w:r w:rsidRPr="00CA6FC9">
        <w:rPr>
          <w:rFonts w:hint="eastAsia"/>
          <w:sz w:val="24"/>
          <w:szCs w:val="24"/>
        </w:rPr>
        <w:t>务产品加工组件设计开发，满足短</w:t>
      </w:r>
      <w:r w:rsidRPr="00CA6FC9">
        <w:rPr>
          <w:rFonts w:hint="eastAsia"/>
          <w:sz w:val="24"/>
          <w:szCs w:val="24"/>
        </w:rPr>
        <w:t>临决策</w:t>
      </w:r>
      <w:r w:rsidRPr="00CA6FC9">
        <w:rPr>
          <w:rFonts w:hint="eastAsia"/>
          <w:sz w:val="24"/>
          <w:szCs w:val="24"/>
        </w:rPr>
        <w:t>气象服务实时监测图形产品加工。</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14" w:name="_Toc207379039"/>
      <w:bookmarkStart w:id="315" w:name="_Toc211955154"/>
      <w:bookmarkStart w:id="316" w:name="_Toc215061755"/>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气象服务预报图形产品加工组件</w:t>
      </w:r>
      <w:bookmarkEnd w:id="314"/>
      <w:bookmarkEnd w:id="315"/>
      <w:bookmarkEnd w:id="316"/>
    </w:p>
    <w:p w:rsidR="003B453D" w:rsidRPr="00CA6FC9" w:rsidP="003B453D">
      <w:pPr>
        <w:spacing w:line="570" w:lineRule="exact"/>
        <w:ind w:firstLine="480"/>
      </w:pPr>
      <w:r w:rsidRPr="00CA6FC9">
        <w:rPr>
          <w:rFonts w:hint="eastAsia"/>
          <w:sz w:val="24"/>
          <w:szCs w:val="24"/>
        </w:rPr>
        <w:t>按照</w:t>
      </w:r>
      <w:r w:rsidRPr="00CA6FC9">
        <w:rPr>
          <w:rFonts w:hint="eastAsia"/>
          <w:sz w:val="24"/>
          <w:szCs w:val="24"/>
        </w:rPr>
        <w:t>CME</w:t>
      </w:r>
      <w:r w:rsidRPr="00CA6FC9">
        <w:rPr>
          <w:rFonts w:hint="eastAsia"/>
          <w:sz w:val="24"/>
          <w:szCs w:val="24"/>
        </w:rPr>
        <w:t>框架，实现针对短</w:t>
      </w:r>
      <w:r w:rsidRPr="00CA6FC9">
        <w:rPr>
          <w:rFonts w:hint="eastAsia"/>
          <w:sz w:val="24"/>
          <w:szCs w:val="24"/>
        </w:rPr>
        <w:t>临相关</w:t>
      </w:r>
      <w:r w:rsidRPr="00CA6FC9">
        <w:rPr>
          <w:rFonts w:hint="eastAsia"/>
          <w:sz w:val="24"/>
          <w:szCs w:val="24"/>
        </w:rPr>
        <w:t>决策气象预报服务数据的前端显示和图形服务产品加工组件设计开发，满足短</w:t>
      </w:r>
      <w:r w:rsidRPr="00CA6FC9">
        <w:rPr>
          <w:rFonts w:hint="eastAsia"/>
          <w:sz w:val="24"/>
          <w:szCs w:val="24"/>
        </w:rPr>
        <w:t>临决策</w:t>
      </w:r>
      <w:r w:rsidRPr="00CA6FC9">
        <w:rPr>
          <w:rFonts w:hint="eastAsia"/>
          <w:sz w:val="24"/>
          <w:szCs w:val="24"/>
        </w:rPr>
        <w:t>气象服务预报图形产品加工。</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17" w:name="_Toc207379040"/>
      <w:bookmarkStart w:id="318" w:name="_Toc211955155"/>
      <w:bookmarkStart w:id="319" w:name="_Toc215061756"/>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气象服务预警图形产品加工组件</w:t>
      </w:r>
      <w:bookmarkEnd w:id="317"/>
      <w:bookmarkEnd w:id="318"/>
      <w:bookmarkEnd w:id="319"/>
    </w:p>
    <w:p w:rsidR="003B453D" w:rsidRPr="00CA6FC9" w:rsidP="003B453D">
      <w:pPr>
        <w:spacing w:line="570" w:lineRule="exact"/>
        <w:ind w:firstLine="480"/>
      </w:pPr>
      <w:r w:rsidRPr="00CA6FC9">
        <w:rPr>
          <w:rFonts w:hint="eastAsia"/>
          <w:sz w:val="24"/>
          <w:szCs w:val="24"/>
        </w:rPr>
        <w:t>按照</w:t>
      </w:r>
      <w:r w:rsidRPr="00CA6FC9">
        <w:rPr>
          <w:rFonts w:hint="eastAsia"/>
          <w:sz w:val="24"/>
          <w:szCs w:val="24"/>
        </w:rPr>
        <w:t>CME</w:t>
      </w:r>
      <w:r w:rsidRPr="00CA6FC9">
        <w:rPr>
          <w:rFonts w:hint="eastAsia"/>
          <w:sz w:val="24"/>
          <w:szCs w:val="24"/>
        </w:rPr>
        <w:t>框架，实现针对短</w:t>
      </w:r>
      <w:r w:rsidRPr="00CA6FC9">
        <w:rPr>
          <w:rFonts w:hint="eastAsia"/>
          <w:sz w:val="24"/>
          <w:szCs w:val="24"/>
        </w:rPr>
        <w:t>临相关</w:t>
      </w:r>
      <w:r w:rsidRPr="00CA6FC9">
        <w:rPr>
          <w:rFonts w:hint="eastAsia"/>
          <w:sz w:val="24"/>
          <w:szCs w:val="24"/>
        </w:rPr>
        <w:t>决策气象预警服务数据的前端显示和图形服务产品加工组件设计开发，满足短</w:t>
      </w:r>
      <w:r w:rsidRPr="00CA6FC9">
        <w:rPr>
          <w:rFonts w:hint="eastAsia"/>
          <w:sz w:val="24"/>
          <w:szCs w:val="24"/>
        </w:rPr>
        <w:t>临决策</w:t>
      </w:r>
      <w:r w:rsidRPr="00CA6FC9">
        <w:rPr>
          <w:rFonts w:hint="eastAsia"/>
          <w:sz w:val="24"/>
          <w:szCs w:val="24"/>
        </w:rPr>
        <w:t>气象服务预警图形产品加工。</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20" w:name="_Toc207379041"/>
      <w:bookmarkStart w:id="321" w:name="_Toc211955156"/>
      <w:bookmarkStart w:id="322" w:name="_Toc215061757"/>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气象服务实况文字产品加工组件</w:t>
      </w:r>
      <w:bookmarkEnd w:id="320"/>
      <w:bookmarkEnd w:id="321"/>
      <w:bookmarkEnd w:id="322"/>
    </w:p>
    <w:p w:rsidR="003B453D" w:rsidRPr="00CA6FC9" w:rsidP="003B453D">
      <w:pPr>
        <w:spacing w:line="570" w:lineRule="exact"/>
        <w:ind w:firstLine="480"/>
      </w:pPr>
      <w:r w:rsidRPr="00CA6FC9">
        <w:rPr>
          <w:rFonts w:hint="eastAsia"/>
          <w:sz w:val="24"/>
          <w:szCs w:val="24"/>
        </w:rPr>
        <w:t>按照</w:t>
      </w:r>
      <w:r w:rsidRPr="00CA6FC9">
        <w:rPr>
          <w:rFonts w:hint="eastAsia"/>
          <w:sz w:val="24"/>
          <w:szCs w:val="24"/>
        </w:rPr>
        <w:t>CME</w:t>
      </w:r>
      <w:r w:rsidRPr="00CA6FC9">
        <w:rPr>
          <w:rFonts w:hint="eastAsia"/>
          <w:sz w:val="24"/>
          <w:szCs w:val="24"/>
        </w:rPr>
        <w:t>框架，利用</w:t>
      </w:r>
      <w:r w:rsidRPr="00CA6FC9">
        <w:rPr>
          <w:rFonts w:hint="eastAsia"/>
          <w:sz w:val="24"/>
          <w:szCs w:val="24"/>
        </w:rPr>
        <w:t>NLP</w:t>
      </w:r>
      <w:r w:rsidRPr="00CA6FC9">
        <w:rPr>
          <w:rFonts w:hint="eastAsia"/>
          <w:sz w:val="24"/>
          <w:szCs w:val="24"/>
        </w:rPr>
        <w:t>和语言大模型相关技术实现针对短</w:t>
      </w:r>
      <w:r w:rsidRPr="00CA6FC9">
        <w:rPr>
          <w:rFonts w:hint="eastAsia"/>
          <w:sz w:val="24"/>
          <w:szCs w:val="24"/>
        </w:rPr>
        <w:t>临相关</w:t>
      </w:r>
      <w:r w:rsidRPr="00CA6FC9">
        <w:rPr>
          <w:rFonts w:hint="eastAsia"/>
          <w:sz w:val="24"/>
          <w:szCs w:val="24"/>
        </w:rPr>
        <w:t>决策气象实况监测的文字产品加工组件设计开发，满足短</w:t>
      </w:r>
      <w:r w:rsidRPr="00CA6FC9">
        <w:rPr>
          <w:rFonts w:hint="eastAsia"/>
          <w:sz w:val="24"/>
          <w:szCs w:val="24"/>
        </w:rPr>
        <w:t>临决策</w:t>
      </w:r>
      <w:r w:rsidRPr="00CA6FC9">
        <w:rPr>
          <w:rFonts w:hint="eastAsia"/>
          <w:sz w:val="24"/>
          <w:szCs w:val="24"/>
        </w:rPr>
        <w:t>气象服务实时文字产品加工。</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23" w:name="_Toc207379042"/>
      <w:bookmarkStart w:id="324" w:name="_Toc211955157"/>
      <w:bookmarkStart w:id="325" w:name="_Toc215061758"/>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气象服务预报图形产品加工组件</w:t>
      </w:r>
      <w:bookmarkEnd w:id="323"/>
      <w:bookmarkEnd w:id="324"/>
      <w:bookmarkEnd w:id="325"/>
    </w:p>
    <w:p w:rsidR="003B453D" w:rsidRPr="00CA6FC9" w:rsidP="003B453D">
      <w:pPr>
        <w:spacing w:line="570" w:lineRule="exact"/>
        <w:ind w:firstLine="480"/>
      </w:pPr>
      <w:r w:rsidRPr="00CA6FC9">
        <w:rPr>
          <w:rFonts w:hint="eastAsia"/>
          <w:sz w:val="24"/>
          <w:szCs w:val="24"/>
        </w:rPr>
        <w:t>按照</w:t>
      </w:r>
      <w:r w:rsidRPr="00CA6FC9">
        <w:rPr>
          <w:rFonts w:hint="eastAsia"/>
          <w:sz w:val="24"/>
          <w:szCs w:val="24"/>
        </w:rPr>
        <w:t>CME</w:t>
      </w:r>
      <w:r w:rsidRPr="00CA6FC9">
        <w:rPr>
          <w:rFonts w:hint="eastAsia"/>
          <w:sz w:val="24"/>
          <w:szCs w:val="24"/>
        </w:rPr>
        <w:t>框架，利用</w:t>
      </w:r>
      <w:r w:rsidRPr="00CA6FC9">
        <w:rPr>
          <w:rFonts w:hint="eastAsia"/>
          <w:sz w:val="24"/>
          <w:szCs w:val="24"/>
        </w:rPr>
        <w:t>NLP</w:t>
      </w:r>
      <w:r w:rsidRPr="00CA6FC9">
        <w:rPr>
          <w:rFonts w:hint="eastAsia"/>
          <w:sz w:val="24"/>
          <w:szCs w:val="24"/>
        </w:rPr>
        <w:t>和语言大模型相关技术实现针对短</w:t>
      </w:r>
      <w:r w:rsidRPr="00CA6FC9">
        <w:rPr>
          <w:rFonts w:hint="eastAsia"/>
          <w:sz w:val="24"/>
          <w:szCs w:val="24"/>
        </w:rPr>
        <w:t>临相关</w:t>
      </w:r>
      <w:r w:rsidRPr="00CA6FC9">
        <w:rPr>
          <w:rFonts w:hint="eastAsia"/>
          <w:sz w:val="24"/>
          <w:szCs w:val="24"/>
        </w:rPr>
        <w:t>决策气象预报服务的文字产品加工组件设计开发，满足短</w:t>
      </w:r>
      <w:r w:rsidRPr="00CA6FC9">
        <w:rPr>
          <w:rFonts w:hint="eastAsia"/>
          <w:sz w:val="24"/>
          <w:szCs w:val="24"/>
        </w:rPr>
        <w:t>临决策</w:t>
      </w:r>
      <w:r w:rsidRPr="00CA6FC9">
        <w:rPr>
          <w:rFonts w:hint="eastAsia"/>
          <w:sz w:val="24"/>
          <w:szCs w:val="24"/>
        </w:rPr>
        <w:t>气象服务预报文字产品加工。</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26" w:name="_Toc207379043"/>
      <w:bookmarkStart w:id="327" w:name="_Toc211955158"/>
      <w:bookmarkStart w:id="328" w:name="_Toc215061759"/>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气象服务预警图形产品加工组件</w:t>
      </w:r>
      <w:bookmarkEnd w:id="326"/>
      <w:bookmarkEnd w:id="327"/>
      <w:bookmarkEnd w:id="328"/>
    </w:p>
    <w:p w:rsidR="003B453D" w:rsidRPr="00CA6FC9" w:rsidP="003B453D">
      <w:pPr>
        <w:spacing w:line="570" w:lineRule="exact"/>
        <w:ind w:firstLine="480"/>
      </w:pPr>
      <w:r w:rsidRPr="00CA6FC9">
        <w:rPr>
          <w:rFonts w:hint="eastAsia"/>
          <w:sz w:val="24"/>
          <w:szCs w:val="24"/>
        </w:rPr>
        <w:t>按照</w:t>
      </w:r>
      <w:r w:rsidRPr="00CA6FC9">
        <w:rPr>
          <w:rFonts w:hint="eastAsia"/>
          <w:sz w:val="24"/>
          <w:szCs w:val="24"/>
        </w:rPr>
        <w:t>CME</w:t>
      </w:r>
      <w:r w:rsidRPr="00CA6FC9">
        <w:rPr>
          <w:rFonts w:hint="eastAsia"/>
          <w:sz w:val="24"/>
          <w:szCs w:val="24"/>
        </w:rPr>
        <w:t>框架，利用</w:t>
      </w:r>
      <w:r w:rsidRPr="00CA6FC9">
        <w:rPr>
          <w:rFonts w:hint="eastAsia"/>
          <w:sz w:val="24"/>
          <w:szCs w:val="24"/>
        </w:rPr>
        <w:t>NLP</w:t>
      </w:r>
      <w:r w:rsidRPr="00CA6FC9">
        <w:rPr>
          <w:rFonts w:hint="eastAsia"/>
          <w:sz w:val="24"/>
          <w:szCs w:val="24"/>
        </w:rPr>
        <w:t>和语言大模型相关技术实现针对短</w:t>
      </w:r>
      <w:r w:rsidRPr="00CA6FC9">
        <w:rPr>
          <w:rFonts w:hint="eastAsia"/>
          <w:sz w:val="24"/>
          <w:szCs w:val="24"/>
        </w:rPr>
        <w:t>临相关</w:t>
      </w:r>
      <w:r w:rsidRPr="00CA6FC9">
        <w:rPr>
          <w:rFonts w:hint="eastAsia"/>
          <w:sz w:val="24"/>
          <w:szCs w:val="24"/>
        </w:rPr>
        <w:t>决策气象预警服务的文字产品加工组件设计开发，满足短</w:t>
      </w:r>
      <w:r w:rsidRPr="00CA6FC9">
        <w:rPr>
          <w:rFonts w:hint="eastAsia"/>
          <w:sz w:val="24"/>
          <w:szCs w:val="24"/>
        </w:rPr>
        <w:t>临决策</w:t>
      </w:r>
      <w:r w:rsidRPr="00CA6FC9">
        <w:rPr>
          <w:rFonts w:hint="eastAsia"/>
          <w:sz w:val="24"/>
          <w:szCs w:val="24"/>
        </w:rPr>
        <w:t>气象服务预警文字产品加工。</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29" w:name="_Toc207379044"/>
      <w:bookmarkStart w:id="330" w:name="_Toc211955159"/>
      <w:bookmarkStart w:id="331" w:name="_Toc215061760"/>
      <w:r w:rsidRPr="00CA6FC9">
        <w:rPr>
          <w:rFonts w:ascii="Times New Roman" w:eastAsia="仿宋_GB2312" w:hAnsi="Times New Roman" w:hint="eastAsia"/>
          <w:sz w:val="24"/>
          <w:szCs w:val="24"/>
        </w:rPr>
        <w:t>短时强降水天气统计模块</w:t>
      </w:r>
      <w:bookmarkEnd w:id="329"/>
      <w:bookmarkEnd w:id="330"/>
      <w:bookmarkEnd w:id="331"/>
    </w:p>
    <w:p w:rsidR="003B453D" w:rsidRPr="00CA6FC9" w:rsidP="003B453D">
      <w:pPr>
        <w:spacing w:line="570" w:lineRule="exact"/>
        <w:ind w:firstLine="480"/>
      </w:pPr>
      <w:r w:rsidRPr="00CA6FC9">
        <w:rPr>
          <w:rFonts w:hint="eastAsia"/>
          <w:sz w:val="24"/>
          <w:szCs w:val="24"/>
        </w:rPr>
        <w:t>利用</w:t>
      </w:r>
      <w:r w:rsidRPr="00CA6FC9">
        <w:rPr>
          <w:rFonts w:hint="eastAsia"/>
          <w:sz w:val="24"/>
          <w:szCs w:val="24"/>
        </w:rPr>
        <w:t>1</w:t>
      </w:r>
      <w:r w:rsidRPr="00CA6FC9">
        <w:rPr>
          <w:rFonts w:hint="eastAsia"/>
          <w:sz w:val="24"/>
          <w:szCs w:val="24"/>
        </w:rPr>
        <w:t>、</w:t>
      </w:r>
      <w:r w:rsidRPr="00CA6FC9">
        <w:rPr>
          <w:rFonts w:hint="eastAsia"/>
          <w:sz w:val="24"/>
          <w:szCs w:val="24"/>
        </w:rPr>
        <w:t>3</w:t>
      </w:r>
      <w:r w:rsidRPr="00CA6FC9">
        <w:rPr>
          <w:rFonts w:hint="eastAsia"/>
          <w:sz w:val="24"/>
          <w:szCs w:val="24"/>
        </w:rPr>
        <w:t>、</w:t>
      </w:r>
      <w:r w:rsidRPr="00CA6FC9">
        <w:rPr>
          <w:rFonts w:hint="eastAsia"/>
          <w:sz w:val="24"/>
          <w:szCs w:val="24"/>
        </w:rPr>
        <w:t>6</w:t>
      </w:r>
      <w:r w:rsidRPr="00CA6FC9">
        <w:rPr>
          <w:rFonts w:hint="eastAsia"/>
          <w:sz w:val="24"/>
          <w:szCs w:val="24"/>
        </w:rPr>
        <w:t>等历史和实时观测小时数据，实现满足决策服务业</w:t>
      </w:r>
      <w:r w:rsidRPr="00CA6FC9">
        <w:rPr>
          <w:rFonts w:hint="eastAsia"/>
          <w:sz w:val="24"/>
          <w:szCs w:val="24"/>
        </w:rPr>
        <w:t>务需</w:t>
      </w:r>
      <w:r w:rsidRPr="00CA6FC9">
        <w:rPr>
          <w:rFonts w:hint="eastAsia"/>
          <w:sz w:val="24"/>
          <w:szCs w:val="24"/>
        </w:rPr>
        <w:t>求的短时强降水气象灾害历史极值、过程对比等统计功能。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32" w:name="_Toc207379045"/>
      <w:bookmarkStart w:id="333" w:name="_Toc211955160"/>
      <w:bookmarkStart w:id="334" w:name="_Toc215061761"/>
      <w:r w:rsidRPr="00CA6FC9">
        <w:rPr>
          <w:rFonts w:ascii="Times New Roman" w:eastAsia="仿宋_GB2312" w:hAnsi="Times New Roman" w:hint="eastAsia"/>
          <w:sz w:val="24"/>
          <w:szCs w:val="24"/>
        </w:rPr>
        <w:t>极大风天气统计模块</w:t>
      </w:r>
      <w:bookmarkEnd w:id="332"/>
      <w:bookmarkEnd w:id="333"/>
      <w:bookmarkEnd w:id="334"/>
    </w:p>
    <w:p w:rsidR="003B453D" w:rsidRPr="00CA6FC9" w:rsidP="003B453D">
      <w:pPr>
        <w:spacing w:line="570" w:lineRule="exact"/>
        <w:ind w:firstLine="480"/>
      </w:pPr>
      <w:r w:rsidRPr="00CA6FC9">
        <w:rPr>
          <w:rFonts w:hint="eastAsia"/>
          <w:sz w:val="24"/>
          <w:szCs w:val="24"/>
        </w:rPr>
        <w:t>利用</w:t>
      </w:r>
      <w:r w:rsidRPr="00CA6FC9">
        <w:rPr>
          <w:rFonts w:hint="eastAsia"/>
          <w:sz w:val="24"/>
          <w:szCs w:val="24"/>
        </w:rPr>
        <w:t>1</w:t>
      </w:r>
      <w:r w:rsidRPr="00CA6FC9">
        <w:rPr>
          <w:rFonts w:hint="eastAsia"/>
          <w:sz w:val="24"/>
          <w:szCs w:val="24"/>
        </w:rPr>
        <w:t>、</w:t>
      </w:r>
      <w:r w:rsidRPr="00CA6FC9">
        <w:rPr>
          <w:rFonts w:hint="eastAsia"/>
          <w:sz w:val="24"/>
          <w:szCs w:val="24"/>
        </w:rPr>
        <w:t>3</w:t>
      </w:r>
      <w:r w:rsidRPr="00CA6FC9">
        <w:rPr>
          <w:rFonts w:hint="eastAsia"/>
          <w:sz w:val="24"/>
          <w:szCs w:val="24"/>
        </w:rPr>
        <w:t>、</w:t>
      </w:r>
      <w:r w:rsidRPr="00CA6FC9">
        <w:rPr>
          <w:rFonts w:hint="eastAsia"/>
          <w:sz w:val="24"/>
          <w:szCs w:val="24"/>
        </w:rPr>
        <w:t>6</w:t>
      </w:r>
      <w:r w:rsidRPr="00CA6FC9">
        <w:rPr>
          <w:rFonts w:hint="eastAsia"/>
          <w:sz w:val="24"/>
          <w:szCs w:val="24"/>
        </w:rPr>
        <w:t>等历史和</w:t>
      </w:r>
      <w:r w:rsidRPr="00CA6FC9">
        <w:rPr>
          <w:rFonts w:hint="eastAsia"/>
          <w:sz w:val="24"/>
          <w:szCs w:val="24"/>
        </w:rPr>
        <w:t>实时极大风</w:t>
      </w:r>
      <w:r w:rsidRPr="00CA6FC9">
        <w:rPr>
          <w:rFonts w:hint="eastAsia"/>
          <w:sz w:val="24"/>
          <w:szCs w:val="24"/>
        </w:rPr>
        <w:t>观测小时数据，实现满足决策服务业</w:t>
      </w:r>
      <w:r w:rsidRPr="00CA6FC9">
        <w:rPr>
          <w:rFonts w:hint="eastAsia"/>
          <w:sz w:val="24"/>
          <w:szCs w:val="24"/>
        </w:rPr>
        <w:t>务需</w:t>
      </w:r>
      <w:r w:rsidRPr="00CA6FC9">
        <w:rPr>
          <w:rFonts w:hint="eastAsia"/>
          <w:sz w:val="24"/>
          <w:szCs w:val="24"/>
        </w:rPr>
        <w:t>求的极大风气象灾害历史极值、过程对比等统计功能。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35" w:name="_Toc207379046"/>
      <w:bookmarkStart w:id="336" w:name="_Toc211955161"/>
      <w:bookmarkStart w:id="337" w:name="_Toc215061762"/>
      <w:r w:rsidRPr="00CA6FC9">
        <w:rPr>
          <w:rFonts w:ascii="Times New Roman" w:eastAsia="仿宋_GB2312" w:hAnsi="Times New Roman" w:hint="eastAsia"/>
          <w:sz w:val="24"/>
          <w:szCs w:val="24"/>
        </w:rPr>
        <w:t>闪电天气统计模块</w:t>
      </w:r>
      <w:bookmarkEnd w:id="335"/>
      <w:bookmarkEnd w:id="336"/>
      <w:bookmarkEnd w:id="337"/>
    </w:p>
    <w:p w:rsidR="003B453D" w:rsidRPr="00CA6FC9" w:rsidP="003B453D">
      <w:pPr>
        <w:spacing w:line="570" w:lineRule="exact"/>
        <w:ind w:firstLine="480"/>
      </w:pPr>
      <w:r w:rsidRPr="00CA6FC9">
        <w:rPr>
          <w:rFonts w:hint="eastAsia"/>
          <w:sz w:val="24"/>
          <w:szCs w:val="24"/>
        </w:rPr>
        <w:t>利用</w:t>
      </w:r>
      <w:r w:rsidRPr="00CA6FC9">
        <w:rPr>
          <w:rFonts w:hint="eastAsia"/>
          <w:sz w:val="24"/>
          <w:szCs w:val="24"/>
        </w:rPr>
        <w:t>1</w:t>
      </w:r>
      <w:r w:rsidRPr="00CA6FC9">
        <w:rPr>
          <w:rFonts w:hint="eastAsia"/>
          <w:sz w:val="24"/>
          <w:szCs w:val="24"/>
        </w:rPr>
        <w:t>、</w:t>
      </w:r>
      <w:r w:rsidRPr="00CA6FC9">
        <w:rPr>
          <w:rFonts w:hint="eastAsia"/>
          <w:sz w:val="24"/>
          <w:szCs w:val="24"/>
        </w:rPr>
        <w:t>3</w:t>
      </w:r>
      <w:r w:rsidRPr="00CA6FC9">
        <w:rPr>
          <w:rFonts w:hint="eastAsia"/>
          <w:sz w:val="24"/>
          <w:szCs w:val="24"/>
        </w:rPr>
        <w:t>、</w:t>
      </w:r>
      <w:r w:rsidRPr="00CA6FC9">
        <w:rPr>
          <w:rFonts w:hint="eastAsia"/>
          <w:sz w:val="24"/>
          <w:szCs w:val="24"/>
        </w:rPr>
        <w:t>6</w:t>
      </w:r>
      <w:r w:rsidRPr="00CA6FC9">
        <w:rPr>
          <w:rFonts w:hint="eastAsia"/>
          <w:sz w:val="24"/>
          <w:szCs w:val="24"/>
        </w:rPr>
        <w:t>等历史和实时闪电天气现象观测数据，实现满足决策服务业</w:t>
      </w:r>
      <w:r w:rsidRPr="00CA6FC9">
        <w:rPr>
          <w:rFonts w:hint="eastAsia"/>
          <w:sz w:val="24"/>
          <w:szCs w:val="24"/>
        </w:rPr>
        <w:t>务需</w:t>
      </w:r>
      <w:r w:rsidRPr="00CA6FC9">
        <w:rPr>
          <w:rFonts w:hint="eastAsia"/>
          <w:sz w:val="24"/>
          <w:szCs w:val="24"/>
        </w:rPr>
        <w:t>求的闪电气象灾害历史极值、过程对比等统计功能。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38" w:name="_Toc207379047"/>
      <w:bookmarkStart w:id="339" w:name="_Toc211955162"/>
      <w:bookmarkStart w:id="340" w:name="_Toc215061763"/>
      <w:r w:rsidRPr="00CA6FC9">
        <w:rPr>
          <w:rFonts w:ascii="Times New Roman" w:eastAsia="仿宋_GB2312" w:hAnsi="Times New Roman" w:hint="eastAsia"/>
          <w:sz w:val="24"/>
          <w:szCs w:val="24"/>
        </w:rPr>
        <w:t>雷暴统计模块</w:t>
      </w:r>
      <w:bookmarkEnd w:id="338"/>
      <w:bookmarkEnd w:id="339"/>
      <w:bookmarkEnd w:id="340"/>
    </w:p>
    <w:p w:rsidR="003B453D" w:rsidRPr="00CA6FC9" w:rsidP="003B453D">
      <w:pPr>
        <w:spacing w:line="570" w:lineRule="exact"/>
        <w:ind w:firstLine="480"/>
      </w:pPr>
      <w:r w:rsidRPr="00CA6FC9">
        <w:rPr>
          <w:rFonts w:hint="eastAsia"/>
          <w:sz w:val="24"/>
          <w:szCs w:val="24"/>
        </w:rPr>
        <w:t>利用</w:t>
      </w:r>
      <w:r w:rsidRPr="00CA6FC9">
        <w:rPr>
          <w:rFonts w:hint="eastAsia"/>
          <w:sz w:val="24"/>
          <w:szCs w:val="24"/>
        </w:rPr>
        <w:t>1</w:t>
      </w:r>
      <w:r w:rsidRPr="00CA6FC9">
        <w:rPr>
          <w:rFonts w:hint="eastAsia"/>
          <w:sz w:val="24"/>
          <w:szCs w:val="24"/>
        </w:rPr>
        <w:t>、</w:t>
      </w:r>
      <w:r w:rsidRPr="00CA6FC9">
        <w:rPr>
          <w:rFonts w:hint="eastAsia"/>
          <w:sz w:val="24"/>
          <w:szCs w:val="24"/>
        </w:rPr>
        <w:t>3</w:t>
      </w:r>
      <w:r w:rsidRPr="00CA6FC9">
        <w:rPr>
          <w:rFonts w:hint="eastAsia"/>
          <w:sz w:val="24"/>
          <w:szCs w:val="24"/>
        </w:rPr>
        <w:t>、</w:t>
      </w:r>
      <w:r w:rsidRPr="00CA6FC9">
        <w:rPr>
          <w:rFonts w:hint="eastAsia"/>
          <w:sz w:val="24"/>
          <w:szCs w:val="24"/>
        </w:rPr>
        <w:t>6</w:t>
      </w:r>
      <w:r w:rsidRPr="00CA6FC9">
        <w:rPr>
          <w:rFonts w:hint="eastAsia"/>
          <w:sz w:val="24"/>
          <w:szCs w:val="24"/>
        </w:rPr>
        <w:t>等历史和实时雷暴天气现象观测数据，实现满足决策服务业</w:t>
      </w:r>
      <w:r w:rsidRPr="00CA6FC9">
        <w:rPr>
          <w:rFonts w:hint="eastAsia"/>
          <w:sz w:val="24"/>
          <w:szCs w:val="24"/>
        </w:rPr>
        <w:t>务需</w:t>
      </w:r>
      <w:r w:rsidRPr="00CA6FC9">
        <w:rPr>
          <w:rFonts w:hint="eastAsia"/>
          <w:sz w:val="24"/>
          <w:szCs w:val="24"/>
        </w:rPr>
        <w:t>求的雷暴气象灾害历史极值、过程对比等统计功能。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41" w:name="_Toc207379048"/>
      <w:bookmarkStart w:id="342" w:name="_Toc211955163"/>
      <w:bookmarkStart w:id="343" w:name="_Toc215061764"/>
      <w:r w:rsidRPr="00CA6FC9">
        <w:rPr>
          <w:rFonts w:ascii="Times New Roman" w:eastAsia="仿宋_GB2312" w:hAnsi="Times New Roman" w:hint="eastAsia"/>
          <w:sz w:val="24"/>
          <w:szCs w:val="24"/>
        </w:rPr>
        <w:t>冰雹统计模块</w:t>
      </w:r>
      <w:bookmarkEnd w:id="341"/>
      <w:bookmarkEnd w:id="342"/>
      <w:bookmarkEnd w:id="343"/>
    </w:p>
    <w:p w:rsidR="003B453D" w:rsidRPr="00CA6FC9" w:rsidP="003B453D">
      <w:pPr>
        <w:spacing w:line="570" w:lineRule="exact"/>
        <w:ind w:firstLine="480"/>
      </w:pPr>
      <w:r w:rsidRPr="00CA6FC9">
        <w:rPr>
          <w:rFonts w:hint="eastAsia"/>
          <w:sz w:val="24"/>
          <w:szCs w:val="24"/>
        </w:rPr>
        <w:t>利用</w:t>
      </w:r>
      <w:r w:rsidRPr="00CA6FC9">
        <w:rPr>
          <w:rFonts w:hint="eastAsia"/>
          <w:sz w:val="24"/>
          <w:szCs w:val="24"/>
        </w:rPr>
        <w:t>1</w:t>
      </w:r>
      <w:r w:rsidRPr="00CA6FC9">
        <w:rPr>
          <w:rFonts w:hint="eastAsia"/>
          <w:sz w:val="24"/>
          <w:szCs w:val="24"/>
        </w:rPr>
        <w:t>、</w:t>
      </w:r>
      <w:r w:rsidRPr="00CA6FC9">
        <w:rPr>
          <w:rFonts w:hint="eastAsia"/>
          <w:sz w:val="24"/>
          <w:szCs w:val="24"/>
        </w:rPr>
        <w:t>3</w:t>
      </w:r>
      <w:r w:rsidRPr="00CA6FC9">
        <w:rPr>
          <w:rFonts w:hint="eastAsia"/>
          <w:sz w:val="24"/>
          <w:szCs w:val="24"/>
        </w:rPr>
        <w:t>、</w:t>
      </w:r>
      <w:r w:rsidRPr="00CA6FC9">
        <w:rPr>
          <w:rFonts w:hint="eastAsia"/>
          <w:sz w:val="24"/>
          <w:szCs w:val="24"/>
        </w:rPr>
        <w:t>6</w:t>
      </w:r>
      <w:r w:rsidRPr="00CA6FC9">
        <w:rPr>
          <w:rFonts w:hint="eastAsia"/>
          <w:sz w:val="24"/>
          <w:szCs w:val="24"/>
        </w:rPr>
        <w:t>等历史和实时冰雹天气现象观测数据，实现满足决策服务业</w:t>
      </w:r>
      <w:r w:rsidRPr="00CA6FC9">
        <w:rPr>
          <w:rFonts w:hint="eastAsia"/>
          <w:sz w:val="24"/>
          <w:szCs w:val="24"/>
        </w:rPr>
        <w:t>务需</w:t>
      </w:r>
      <w:r w:rsidRPr="00CA6FC9">
        <w:rPr>
          <w:rFonts w:hint="eastAsia"/>
          <w:sz w:val="24"/>
          <w:szCs w:val="24"/>
        </w:rPr>
        <w:t>求的冰雹气象灾害历史极值、过程对比等统计功能。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44" w:name="_Toc207379049"/>
      <w:bookmarkStart w:id="345" w:name="_Toc211955164"/>
      <w:bookmarkStart w:id="346" w:name="_Toc215061765"/>
      <w:r w:rsidRPr="00CA6FC9">
        <w:rPr>
          <w:rFonts w:ascii="Times New Roman" w:eastAsia="仿宋_GB2312" w:hAnsi="Times New Roman" w:hint="eastAsia"/>
          <w:sz w:val="24"/>
          <w:szCs w:val="24"/>
        </w:rPr>
        <w:t>短临灾害天气辅助决策模块</w:t>
      </w:r>
      <w:bookmarkEnd w:id="344"/>
      <w:bookmarkEnd w:id="345"/>
      <w:bookmarkEnd w:id="346"/>
    </w:p>
    <w:p w:rsidR="003B453D" w:rsidRPr="00CA6FC9" w:rsidP="003B453D">
      <w:pPr>
        <w:spacing w:line="570" w:lineRule="exact"/>
        <w:ind w:firstLine="480"/>
      </w:pPr>
      <w:r w:rsidRPr="00CA6FC9">
        <w:rPr>
          <w:rFonts w:hint="eastAsia"/>
          <w:sz w:val="24"/>
          <w:szCs w:val="24"/>
        </w:rPr>
        <w:t>利用短临气象灾害天气智能识别算法，实现短临灾害性天气智能提示功能，综合应用多源智能短临天气分析算法，提取短临天气的重点信息显示分析、短</w:t>
      </w:r>
      <w:r w:rsidRPr="00CA6FC9">
        <w:rPr>
          <w:rFonts w:hint="eastAsia"/>
          <w:sz w:val="24"/>
          <w:szCs w:val="24"/>
        </w:rPr>
        <w:t>临服务</w:t>
      </w:r>
      <w:r w:rsidRPr="00CA6FC9">
        <w:rPr>
          <w:rFonts w:hint="eastAsia"/>
          <w:sz w:val="24"/>
          <w:szCs w:val="24"/>
        </w:rPr>
        <w:t>过程场景构建。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47" w:name="_Toc207379050"/>
      <w:bookmarkStart w:id="348" w:name="_Toc211955165"/>
      <w:bookmarkStart w:id="349" w:name="_Toc215061766"/>
      <w:r w:rsidRPr="00CA6FC9">
        <w:rPr>
          <w:rFonts w:ascii="Times New Roman" w:eastAsia="仿宋_GB2312" w:hAnsi="Times New Roman" w:hint="eastAsia"/>
          <w:sz w:val="24"/>
          <w:szCs w:val="24"/>
        </w:rPr>
        <w:t>短临灾害天气服务场景构建</w:t>
      </w:r>
      <w:bookmarkEnd w:id="347"/>
      <w:bookmarkEnd w:id="348"/>
      <w:bookmarkEnd w:id="349"/>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框架，按照短</w:t>
      </w:r>
      <w:r w:rsidRPr="00CA6FC9">
        <w:rPr>
          <w:rFonts w:hint="eastAsia"/>
          <w:sz w:val="24"/>
          <w:szCs w:val="24"/>
        </w:rPr>
        <w:t>临决策</w:t>
      </w:r>
      <w:r w:rsidRPr="00CA6FC9">
        <w:rPr>
          <w:rFonts w:hint="eastAsia"/>
          <w:sz w:val="24"/>
          <w:szCs w:val="24"/>
        </w:rPr>
        <w:t>服务特点，构建针对短</w:t>
      </w:r>
      <w:r w:rsidRPr="00CA6FC9">
        <w:rPr>
          <w:rFonts w:hint="eastAsia"/>
          <w:sz w:val="24"/>
          <w:szCs w:val="24"/>
        </w:rPr>
        <w:t>临决策</w:t>
      </w:r>
      <w:r w:rsidRPr="00CA6FC9">
        <w:rPr>
          <w:rFonts w:hint="eastAsia"/>
          <w:sz w:val="24"/>
          <w:szCs w:val="24"/>
        </w:rPr>
        <w:t>服务业务应用需求的相关业务界面，满足综合性的短</w:t>
      </w:r>
      <w:r w:rsidRPr="00CA6FC9">
        <w:rPr>
          <w:rFonts w:hint="eastAsia"/>
          <w:sz w:val="24"/>
          <w:szCs w:val="24"/>
        </w:rPr>
        <w:t>临决策</w:t>
      </w:r>
      <w:r w:rsidRPr="00CA6FC9">
        <w:rPr>
          <w:rFonts w:hint="eastAsia"/>
          <w:sz w:val="24"/>
          <w:szCs w:val="24"/>
        </w:rPr>
        <w:t>气象相关的产品展示、联动的短</w:t>
      </w:r>
      <w:r w:rsidRPr="00CA6FC9">
        <w:rPr>
          <w:rFonts w:hint="eastAsia"/>
          <w:sz w:val="24"/>
          <w:szCs w:val="24"/>
        </w:rPr>
        <w:t>临服务</w:t>
      </w:r>
      <w:r w:rsidRPr="00CA6FC9">
        <w:rPr>
          <w:rFonts w:hint="eastAsia"/>
          <w:sz w:val="24"/>
          <w:szCs w:val="24"/>
        </w:rPr>
        <w:t>过程场景构建。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50" w:name="_Toc207379051"/>
      <w:bookmarkStart w:id="351" w:name="_Toc211955166"/>
      <w:bookmarkStart w:id="352" w:name="_Toc215061767"/>
      <w:r w:rsidRPr="00CA6FC9">
        <w:rPr>
          <w:rFonts w:ascii="Times New Roman" w:eastAsia="仿宋_GB2312" w:hAnsi="Times New Roman" w:hint="eastAsia"/>
          <w:sz w:val="24"/>
          <w:szCs w:val="24"/>
        </w:rPr>
        <w:t>短时强降水综合决策服务材料智能化加工模块</w:t>
      </w:r>
      <w:bookmarkEnd w:id="350"/>
      <w:bookmarkEnd w:id="351"/>
      <w:bookmarkEnd w:id="352"/>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框架，利用人工智能技术和大数据分析手段，对短时强降水相关预报、预警进行快速</w:t>
      </w:r>
      <w:r w:rsidRPr="00CA6FC9">
        <w:rPr>
          <w:rFonts w:hint="eastAsia"/>
          <w:color w:val="060607"/>
          <w:spacing w:val="4"/>
          <w:sz w:val="24"/>
          <w:szCs w:val="24"/>
          <w:shd w:val="clear" w:color="auto" w:fill="FFFFFF"/>
        </w:rPr>
        <w:t>响应</w:t>
      </w:r>
      <w:r w:rsidRPr="00CA6FC9">
        <w:rPr>
          <w:rFonts w:hint="eastAsia"/>
          <w:sz w:val="24"/>
          <w:szCs w:val="24"/>
        </w:rPr>
        <w:t>，智能化分析相关区域、天气类别等，自动生成或优化决策支持图形、表格和文本产品。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53" w:name="_Toc207379052"/>
      <w:bookmarkStart w:id="354" w:name="_Toc211955167"/>
      <w:bookmarkStart w:id="355" w:name="_Toc215061768"/>
      <w:r w:rsidRPr="00CA6FC9">
        <w:rPr>
          <w:rFonts w:ascii="Times New Roman" w:eastAsia="仿宋_GB2312" w:hAnsi="Times New Roman" w:hint="eastAsia"/>
          <w:sz w:val="24"/>
          <w:szCs w:val="24"/>
        </w:rPr>
        <w:t>雷暴大风</w:t>
      </w:r>
      <w:r w:rsidRPr="00CA6FC9">
        <w:rPr>
          <w:rFonts w:ascii="Times New Roman" w:hAnsi="Times New Roman" w:hint="eastAsia"/>
          <w:sz w:val="24"/>
          <w:szCs w:val="24"/>
        </w:rPr>
        <w:t>综合</w:t>
      </w:r>
      <w:r w:rsidRPr="00CA6FC9">
        <w:rPr>
          <w:rFonts w:ascii="Times New Roman" w:eastAsia="仿宋_GB2312" w:hAnsi="Times New Roman" w:hint="eastAsia"/>
          <w:sz w:val="24"/>
          <w:szCs w:val="24"/>
        </w:rPr>
        <w:t>决策服务材料智能化加工模块</w:t>
      </w:r>
      <w:bookmarkEnd w:id="353"/>
      <w:bookmarkEnd w:id="354"/>
      <w:bookmarkEnd w:id="355"/>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框架，利用人工智能技术和大数据分析手段，对雷暴大风相关预报、预警进行快速响应，智能化分析相关区域、天气类别等，自动生成或优化决策支持图形、表格和文本产品。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56" w:name="_Toc207379053"/>
      <w:bookmarkStart w:id="357" w:name="_Toc211955168"/>
      <w:bookmarkStart w:id="358" w:name="_Toc215061769"/>
      <w:r w:rsidRPr="00CA6FC9">
        <w:rPr>
          <w:rFonts w:ascii="Times New Roman" w:eastAsia="仿宋_GB2312" w:hAnsi="Times New Roman" w:hint="eastAsia"/>
          <w:sz w:val="24"/>
          <w:szCs w:val="24"/>
        </w:rPr>
        <w:t>冰雹综合决策服务材料智能化加工模块</w:t>
      </w:r>
      <w:bookmarkEnd w:id="356"/>
      <w:bookmarkEnd w:id="357"/>
      <w:bookmarkEnd w:id="358"/>
    </w:p>
    <w:p w:rsidR="003B453D" w:rsidRPr="00CA6FC9" w:rsidP="003B453D">
      <w:pPr>
        <w:spacing w:line="570" w:lineRule="exact"/>
        <w:ind w:firstLine="480"/>
      </w:pPr>
      <w:r w:rsidRPr="00CA6FC9">
        <w:rPr>
          <w:rFonts w:hint="eastAsia"/>
          <w:sz w:val="24"/>
          <w:szCs w:val="24"/>
        </w:rPr>
        <w:t>基于</w:t>
      </w:r>
      <w:r w:rsidRPr="00CA6FC9">
        <w:rPr>
          <w:rFonts w:hint="eastAsia"/>
          <w:color w:val="060607"/>
          <w:spacing w:val="4"/>
          <w:sz w:val="24"/>
          <w:szCs w:val="24"/>
          <w:shd w:val="clear" w:color="auto" w:fill="FFFFFF"/>
        </w:rPr>
        <w:t>CME</w:t>
      </w:r>
      <w:r w:rsidRPr="00CA6FC9">
        <w:rPr>
          <w:rFonts w:hint="eastAsia"/>
          <w:sz w:val="24"/>
          <w:szCs w:val="24"/>
        </w:rPr>
        <w:t>框架，利用人工智能技术和大数据分析手段，对冰雹相关预报、预警进行快速响应，智能化分析相关区域、天气类别等，自动生成或优化决策支持图形、表格和文本产品。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59" w:name="_Toc207379054"/>
      <w:bookmarkStart w:id="360" w:name="_Toc211955169"/>
      <w:bookmarkStart w:id="361" w:name="_Toc215061770"/>
      <w:r w:rsidRPr="00CA6FC9">
        <w:rPr>
          <w:rFonts w:ascii="Times New Roman" w:eastAsia="仿宋_GB2312" w:hAnsi="Times New Roman" w:hint="eastAsia"/>
          <w:sz w:val="24"/>
          <w:szCs w:val="24"/>
        </w:rPr>
        <w:t>短时强降水气象灾害影响分析智能化加工模块</w:t>
      </w:r>
      <w:bookmarkEnd w:id="359"/>
      <w:bookmarkEnd w:id="360"/>
      <w:bookmarkEnd w:id="361"/>
    </w:p>
    <w:p w:rsidR="003B453D" w:rsidRPr="00CA6FC9" w:rsidP="003B453D">
      <w:pPr>
        <w:spacing w:line="570" w:lineRule="exact"/>
        <w:ind w:firstLine="480"/>
      </w:pPr>
      <w:r w:rsidRPr="00CA6FC9">
        <w:rPr>
          <w:rFonts w:hint="eastAsia"/>
          <w:sz w:val="24"/>
          <w:szCs w:val="24"/>
        </w:rPr>
        <w:t>利用人工智能技术和大数据分析手段和相关预报预警信息，结合人口、经济等数据，对短时强降水灾害性天气相关影响进行分析处理，自动生成或优化和展示天气影响分析产品。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62" w:name="_Toc207379055"/>
      <w:bookmarkStart w:id="363" w:name="_Toc211955170"/>
      <w:bookmarkStart w:id="364" w:name="_Toc215061771"/>
      <w:r w:rsidRPr="00CA6FC9">
        <w:rPr>
          <w:rFonts w:ascii="Times New Roman" w:eastAsia="仿宋_GB2312" w:hAnsi="Times New Roman" w:hint="eastAsia"/>
          <w:sz w:val="24"/>
          <w:szCs w:val="24"/>
        </w:rPr>
        <w:t>雷暴大风气象灾害影响分析智能化加工模块</w:t>
      </w:r>
      <w:bookmarkEnd w:id="362"/>
      <w:bookmarkEnd w:id="363"/>
      <w:bookmarkEnd w:id="364"/>
    </w:p>
    <w:p w:rsidR="003B453D" w:rsidRPr="00CA6FC9" w:rsidP="003B453D">
      <w:pPr>
        <w:spacing w:line="570" w:lineRule="exact"/>
        <w:ind w:firstLine="480"/>
      </w:pPr>
      <w:r w:rsidRPr="00CA6FC9">
        <w:rPr>
          <w:rFonts w:hint="eastAsia"/>
          <w:sz w:val="24"/>
          <w:szCs w:val="24"/>
        </w:rPr>
        <w:t>利用人工智能技术和大数据分析手段和相关预报预警信息，结合人口、经济等数据，对雷暴大风</w:t>
      </w:r>
      <w:r w:rsidRPr="00CA6FC9">
        <w:rPr>
          <w:rFonts w:hint="eastAsia"/>
          <w:color w:val="060607"/>
          <w:spacing w:val="4"/>
          <w:sz w:val="24"/>
          <w:szCs w:val="24"/>
          <w:shd w:val="clear" w:color="auto" w:fill="FFFFFF"/>
        </w:rPr>
        <w:t>灾害性</w:t>
      </w:r>
      <w:r w:rsidRPr="00CA6FC9">
        <w:rPr>
          <w:rFonts w:hint="eastAsia"/>
          <w:sz w:val="24"/>
          <w:szCs w:val="24"/>
        </w:rPr>
        <w:t>天气相关影响进行分析处理，自动生成或优化和展示天气影响分析产品。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65" w:name="_Toc207379056"/>
      <w:bookmarkStart w:id="366" w:name="_Toc211955171"/>
      <w:bookmarkStart w:id="367" w:name="_Toc215061772"/>
      <w:r w:rsidRPr="00CA6FC9">
        <w:rPr>
          <w:rFonts w:ascii="Times New Roman" w:eastAsia="仿宋_GB2312" w:hAnsi="Times New Roman" w:hint="eastAsia"/>
          <w:sz w:val="24"/>
          <w:szCs w:val="24"/>
        </w:rPr>
        <w:t>冰雹气象灾害影响分析智能化加工模块</w:t>
      </w:r>
      <w:bookmarkEnd w:id="365"/>
      <w:bookmarkEnd w:id="366"/>
      <w:bookmarkEnd w:id="367"/>
    </w:p>
    <w:p w:rsidR="003B453D" w:rsidRPr="00CA6FC9" w:rsidP="003B453D">
      <w:pPr>
        <w:spacing w:line="570" w:lineRule="exact"/>
        <w:ind w:firstLine="480"/>
      </w:pPr>
      <w:r w:rsidRPr="00CA6FC9">
        <w:rPr>
          <w:rFonts w:hint="eastAsia"/>
          <w:sz w:val="24"/>
          <w:szCs w:val="24"/>
        </w:rPr>
        <w:t>利用人工智能技术和大数据分析手段和相关预报预警信息，结合人口、经济等数据，对冰雹灾害性天气相关影响进行分析处理，自动生成或优化和展示天气影响分析产品。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68" w:name="_Toc207379057"/>
      <w:bookmarkStart w:id="369" w:name="_Toc211955172"/>
      <w:bookmarkStart w:id="370" w:name="_Toc215061773"/>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服务图形产品加工模板管理</w:t>
      </w:r>
      <w:bookmarkEnd w:id="368"/>
      <w:bookmarkEnd w:id="369"/>
      <w:bookmarkEnd w:id="370"/>
    </w:p>
    <w:p w:rsidR="003B453D" w:rsidRPr="00CA6FC9" w:rsidP="003B453D">
      <w:pPr>
        <w:spacing w:line="570" w:lineRule="exact"/>
        <w:ind w:firstLine="480"/>
      </w:pPr>
      <w:r w:rsidRPr="00CA6FC9">
        <w:rPr>
          <w:rFonts w:hint="eastAsia"/>
          <w:sz w:val="24"/>
          <w:szCs w:val="24"/>
        </w:rPr>
        <w:t>基于</w:t>
      </w:r>
      <w:r w:rsidRPr="00CA6FC9">
        <w:rPr>
          <w:rFonts w:hint="eastAsia"/>
          <w:sz w:val="24"/>
          <w:szCs w:val="24"/>
        </w:rPr>
        <w:t>CME</w:t>
      </w:r>
      <w:r w:rsidRPr="00CA6FC9">
        <w:rPr>
          <w:rFonts w:hint="eastAsia"/>
          <w:sz w:val="24"/>
          <w:szCs w:val="24"/>
        </w:rPr>
        <w:t>框架，设计针对短</w:t>
      </w:r>
      <w:r w:rsidRPr="00CA6FC9">
        <w:rPr>
          <w:rFonts w:hint="eastAsia"/>
          <w:sz w:val="24"/>
          <w:szCs w:val="24"/>
        </w:rPr>
        <w:t>临决策</w:t>
      </w:r>
      <w:r w:rsidRPr="00CA6FC9">
        <w:rPr>
          <w:rFonts w:hint="eastAsia"/>
          <w:sz w:val="24"/>
          <w:szCs w:val="24"/>
        </w:rPr>
        <w:t>气象相关的专题图形服务产品加工模板的设计，提供标准规范的配色、标题、图例等模板，支持不同应用场景下的模板选择。</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71" w:name="_Toc207379058"/>
      <w:bookmarkStart w:id="372" w:name="_Toc211955173"/>
      <w:bookmarkStart w:id="373" w:name="_Toc215061774"/>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服务场景功能模块管理</w:t>
      </w:r>
      <w:bookmarkEnd w:id="371"/>
      <w:bookmarkEnd w:id="372"/>
      <w:bookmarkEnd w:id="373"/>
    </w:p>
    <w:p w:rsidR="003B453D" w:rsidRPr="00CA6FC9" w:rsidP="003B453D">
      <w:pPr>
        <w:spacing w:line="570" w:lineRule="exact"/>
        <w:ind w:firstLine="480"/>
      </w:pPr>
      <w:r w:rsidRPr="00CA6FC9">
        <w:rPr>
          <w:sz w:val="24"/>
          <w:szCs w:val="24"/>
        </w:rPr>
        <w:t>基于</w:t>
      </w:r>
      <w:r w:rsidRPr="00CA6FC9">
        <w:rPr>
          <w:rFonts w:hint="eastAsia"/>
          <w:sz w:val="24"/>
          <w:szCs w:val="24"/>
        </w:rPr>
        <w:t>CME</w:t>
      </w:r>
      <w:r w:rsidRPr="00CA6FC9">
        <w:rPr>
          <w:rFonts w:hint="eastAsia"/>
          <w:sz w:val="24"/>
          <w:szCs w:val="24"/>
        </w:rPr>
        <w:t>框架，</w:t>
      </w:r>
      <w:r w:rsidRPr="00CA6FC9">
        <w:rPr>
          <w:sz w:val="24"/>
          <w:szCs w:val="24"/>
        </w:rPr>
        <w:t>对短</w:t>
      </w:r>
      <w:r w:rsidRPr="00CA6FC9">
        <w:rPr>
          <w:sz w:val="24"/>
          <w:szCs w:val="24"/>
        </w:rPr>
        <w:t>临决策</w:t>
      </w:r>
      <w:r w:rsidRPr="00CA6FC9">
        <w:rPr>
          <w:sz w:val="24"/>
          <w:szCs w:val="24"/>
        </w:rPr>
        <w:t>服务相关的系统界面进行综合管理，提供系统功能界面的上下线、</w:t>
      </w:r>
      <w:r w:rsidRPr="00CA6FC9">
        <w:rPr>
          <w:color w:val="060607"/>
          <w:spacing w:val="4"/>
          <w:sz w:val="24"/>
          <w:szCs w:val="24"/>
          <w:shd w:val="clear" w:color="auto" w:fill="FFFFFF"/>
        </w:rPr>
        <w:t>系统功能</w:t>
      </w:r>
      <w:r w:rsidRPr="00CA6FC9">
        <w:rPr>
          <w:sz w:val="24"/>
          <w:szCs w:val="24"/>
        </w:rPr>
        <w:t>参数的可视化配置管理。</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74" w:name="_Toc207379059"/>
      <w:bookmarkStart w:id="375" w:name="_Toc211955174"/>
      <w:bookmarkStart w:id="376" w:name="_Toc215061775"/>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服务产品入库管理</w:t>
      </w:r>
      <w:bookmarkEnd w:id="374"/>
      <w:bookmarkEnd w:id="375"/>
      <w:bookmarkEnd w:id="376"/>
    </w:p>
    <w:p w:rsidR="003B453D" w:rsidRPr="00CA6FC9" w:rsidP="003B453D">
      <w:pPr>
        <w:spacing w:line="570" w:lineRule="exact"/>
        <w:ind w:firstLine="480"/>
      </w:pPr>
      <w:r w:rsidRPr="00CA6FC9">
        <w:rPr>
          <w:sz w:val="24"/>
          <w:szCs w:val="24"/>
        </w:rPr>
        <w:t>基于</w:t>
      </w:r>
      <w:r w:rsidRPr="00CA6FC9">
        <w:rPr>
          <w:rFonts w:hint="eastAsia"/>
          <w:sz w:val="24"/>
          <w:szCs w:val="24"/>
        </w:rPr>
        <w:t>CME</w:t>
      </w:r>
      <w:r w:rsidRPr="00CA6FC9">
        <w:rPr>
          <w:rFonts w:hint="eastAsia"/>
          <w:sz w:val="24"/>
          <w:szCs w:val="24"/>
        </w:rPr>
        <w:t>框架，</w:t>
      </w:r>
      <w:r w:rsidRPr="00CA6FC9">
        <w:rPr>
          <w:sz w:val="24"/>
          <w:szCs w:val="24"/>
        </w:rPr>
        <w:t>按照国家气象中心产品库的规范要求实现对短</w:t>
      </w:r>
      <w:r w:rsidRPr="00CA6FC9">
        <w:rPr>
          <w:sz w:val="24"/>
          <w:szCs w:val="24"/>
        </w:rPr>
        <w:t>临决策</w:t>
      </w:r>
      <w:r w:rsidRPr="00CA6FC9">
        <w:rPr>
          <w:sz w:val="24"/>
          <w:szCs w:val="24"/>
        </w:rPr>
        <w:t>气象服务的图形、文档等产品的统一管理。</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77" w:name="_Toc207379060"/>
      <w:bookmarkStart w:id="378" w:name="_Toc211955175"/>
      <w:bookmarkStart w:id="379" w:name="_Toc215061776"/>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hAnsi="Times New Roman" w:hint="eastAsia"/>
          <w:sz w:val="24"/>
          <w:szCs w:val="24"/>
        </w:rPr>
        <w:t>服务</w:t>
      </w:r>
      <w:r w:rsidRPr="00CA6FC9">
        <w:rPr>
          <w:rFonts w:ascii="Times New Roman" w:eastAsia="仿宋_GB2312" w:hAnsi="Times New Roman" w:hint="eastAsia"/>
          <w:sz w:val="24"/>
          <w:szCs w:val="24"/>
        </w:rPr>
        <w:t>用户管理模块</w:t>
      </w:r>
      <w:bookmarkEnd w:id="377"/>
      <w:bookmarkEnd w:id="378"/>
      <w:bookmarkEnd w:id="379"/>
    </w:p>
    <w:p w:rsidR="003B453D" w:rsidRPr="00CA6FC9" w:rsidP="003B453D">
      <w:pPr>
        <w:spacing w:line="570" w:lineRule="exact"/>
        <w:ind w:firstLine="480"/>
      </w:pPr>
      <w:r w:rsidRPr="00CA6FC9">
        <w:rPr>
          <w:sz w:val="24"/>
          <w:szCs w:val="24"/>
        </w:rPr>
        <w:t>对短</w:t>
      </w:r>
      <w:r w:rsidRPr="00CA6FC9">
        <w:rPr>
          <w:sz w:val="24"/>
          <w:szCs w:val="24"/>
        </w:rPr>
        <w:t>临决策</w:t>
      </w:r>
      <w:r w:rsidRPr="00CA6FC9">
        <w:rPr>
          <w:sz w:val="24"/>
          <w:szCs w:val="24"/>
        </w:rPr>
        <w:t>服务相关用户进行综合管理，实现对用户的权限分配、角色管理</w:t>
      </w:r>
      <w:r w:rsidRPr="00CA6FC9">
        <w:rPr>
          <w:sz w:val="24"/>
          <w:szCs w:val="24"/>
        </w:rPr>
        <w:t>等，为系统迭代和更新</w:t>
      </w:r>
      <w:r w:rsidRPr="00CA6FC9">
        <w:rPr>
          <w:color w:val="060607"/>
          <w:spacing w:val="4"/>
          <w:sz w:val="24"/>
          <w:szCs w:val="24"/>
          <w:shd w:val="clear" w:color="auto" w:fill="FFFFFF"/>
        </w:rPr>
        <w:t>提供</w:t>
      </w:r>
      <w:r w:rsidRPr="00CA6FC9">
        <w:rPr>
          <w:sz w:val="24"/>
          <w:szCs w:val="24"/>
        </w:rPr>
        <w:t>支持。</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80" w:name="_Toc207379061"/>
      <w:bookmarkStart w:id="381" w:name="_Toc211955176"/>
      <w:bookmarkStart w:id="382" w:name="_Toc215061777"/>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服务材料生成和调度管理模块</w:t>
      </w:r>
      <w:bookmarkEnd w:id="380"/>
      <w:bookmarkEnd w:id="381"/>
      <w:bookmarkEnd w:id="382"/>
    </w:p>
    <w:p w:rsidR="003B453D" w:rsidRPr="00CA6FC9" w:rsidP="003B453D">
      <w:pPr>
        <w:spacing w:line="570" w:lineRule="exact"/>
        <w:ind w:firstLine="480"/>
      </w:pPr>
      <w:r w:rsidRPr="00CA6FC9">
        <w:rPr>
          <w:rFonts w:hint="eastAsia"/>
          <w:sz w:val="24"/>
          <w:szCs w:val="24"/>
        </w:rPr>
        <w:t>利用</w:t>
      </w:r>
      <w:r w:rsidRPr="00CA6FC9">
        <w:rPr>
          <w:rFonts w:hint="eastAsia"/>
          <w:sz w:val="24"/>
          <w:szCs w:val="24"/>
        </w:rPr>
        <w:t>AI</w:t>
      </w:r>
      <w:r w:rsidRPr="00CA6FC9">
        <w:rPr>
          <w:rFonts w:hint="eastAsia"/>
          <w:sz w:val="24"/>
          <w:szCs w:val="24"/>
        </w:rPr>
        <w:t>相关技术实现短</w:t>
      </w:r>
      <w:r w:rsidRPr="00CA6FC9">
        <w:rPr>
          <w:rFonts w:hint="eastAsia"/>
          <w:sz w:val="24"/>
          <w:szCs w:val="24"/>
        </w:rPr>
        <w:t>临相关</w:t>
      </w:r>
      <w:r w:rsidRPr="00CA6FC9">
        <w:rPr>
          <w:rFonts w:hint="eastAsia"/>
          <w:sz w:val="24"/>
          <w:szCs w:val="24"/>
        </w:rPr>
        <w:t>决策服务材料的智能生成算法，通过语言大模型实现对短</w:t>
      </w:r>
      <w:r w:rsidRPr="00CA6FC9">
        <w:rPr>
          <w:rFonts w:hint="eastAsia"/>
          <w:sz w:val="24"/>
          <w:szCs w:val="24"/>
        </w:rPr>
        <w:t>临决策</w:t>
      </w:r>
      <w:r w:rsidRPr="00CA6FC9">
        <w:rPr>
          <w:rFonts w:hint="eastAsia"/>
          <w:sz w:val="24"/>
          <w:szCs w:val="24"/>
        </w:rPr>
        <w:t>服务相关材料的调度管理。</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sz w:val="24"/>
          <w:szCs w:val="24"/>
        </w:rPr>
      </w:pPr>
      <w:bookmarkStart w:id="383" w:name="_Toc207379062"/>
      <w:bookmarkStart w:id="384" w:name="_Toc211955177"/>
      <w:bookmarkStart w:id="385" w:name="_Toc215061778"/>
      <w:r w:rsidRPr="00CA6FC9">
        <w:rPr>
          <w:rFonts w:ascii="Times New Roman" w:eastAsia="仿宋_GB2312" w:hAnsi="Times New Roman" w:hint="eastAsia"/>
          <w:sz w:val="24"/>
          <w:szCs w:val="24"/>
        </w:rPr>
        <w:t>短</w:t>
      </w:r>
      <w:r w:rsidRPr="00CA6FC9">
        <w:rPr>
          <w:rFonts w:ascii="Times New Roman" w:eastAsia="仿宋_GB2312" w:hAnsi="Times New Roman" w:hint="eastAsia"/>
          <w:sz w:val="24"/>
          <w:szCs w:val="24"/>
        </w:rPr>
        <w:t>临决策</w:t>
      </w:r>
      <w:r w:rsidRPr="00CA6FC9">
        <w:rPr>
          <w:rFonts w:ascii="Times New Roman" w:eastAsia="仿宋_GB2312" w:hAnsi="Times New Roman" w:hint="eastAsia"/>
          <w:sz w:val="24"/>
          <w:szCs w:val="24"/>
        </w:rPr>
        <w:t>服务用户分析模块</w:t>
      </w:r>
      <w:bookmarkEnd w:id="383"/>
      <w:bookmarkEnd w:id="384"/>
      <w:bookmarkEnd w:id="385"/>
    </w:p>
    <w:p w:rsidR="003B453D" w:rsidRPr="00CA6FC9" w:rsidP="003B453D">
      <w:pPr>
        <w:spacing w:line="570" w:lineRule="exact"/>
        <w:ind w:firstLine="480"/>
      </w:pPr>
      <w:r w:rsidRPr="00CA6FC9">
        <w:rPr>
          <w:sz w:val="24"/>
          <w:szCs w:val="24"/>
        </w:rPr>
        <w:t>对短</w:t>
      </w:r>
      <w:r w:rsidRPr="00CA6FC9">
        <w:rPr>
          <w:sz w:val="24"/>
          <w:szCs w:val="24"/>
        </w:rPr>
        <w:t>临决策</w:t>
      </w:r>
      <w:r w:rsidRPr="00CA6FC9">
        <w:rPr>
          <w:sz w:val="24"/>
          <w:szCs w:val="24"/>
        </w:rPr>
        <w:t>服务相关用户行为进行综合管理，实时统计分析用户访问、功能使用和发生故障情况，为</w:t>
      </w:r>
      <w:r w:rsidRPr="00CA6FC9">
        <w:rPr>
          <w:color w:val="060607"/>
          <w:spacing w:val="4"/>
          <w:sz w:val="24"/>
          <w:szCs w:val="24"/>
          <w:shd w:val="clear" w:color="auto" w:fill="FFFFFF"/>
        </w:rPr>
        <w:t>系统</w:t>
      </w:r>
      <w:r w:rsidRPr="00CA6FC9">
        <w:rPr>
          <w:sz w:val="24"/>
          <w:szCs w:val="24"/>
        </w:rPr>
        <w:t>迭代和更新提供支持。</w:t>
      </w:r>
    </w:p>
    <w:p w:rsidR="003B453D" w:rsidRPr="00CA6FC9" w:rsidP="003B453D">
      <w:pPr>
        <w:ind w:firstLine="480"/>
      </w:pPr>
    </w:p>
    <w:p w:rsidR="003B453D" w:rsidRPr="00CA6FC9" w:rsidP="00F4354D">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386" w:name="_Toc211955178"/>
      <w:bookmarkStart w:id="387" w:name="_Toc215061779"/>
      <w:r w:rsidRPr="00CA6FC9">
        <w:rPr>
          <w:rFonts w:hint="eastAsia"/>
          <w:szCs w:val="28"/>
        </w:rPr>
        <w:t>移动端高精度地理信息</w:t>
      </w:r>
      <w:r w:rsidRPr="00CA6FC9">
        <w:rPr>
          <w:szCs w:val="28"/>
        </w:rPr>
        <w:t>和流域气象风险预警信息应用</w:t>
      </w:r>
      <w:bookmarkEnd w:id="386"/>
      <w:bookmarkEnd w:id="387"/>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388" w:name="_Toc207379064"/>
      <w:bookmarkStart w:id="389" w:name="_Toc211955179"/>
      <w:bookmarkStart w:id="390" w:name="_Toc215061780"/>
      <w:r w:rsidRPr="00CA6FC9">
        <w:rPr>
          <w:rFonts w:ascii="Times New Roman" w:eastAsia="仿宋_GB2312" w:hAnsi="Times New Roman"/>
          <w:color w:val="060607"/>
          <w:spacing w:val="8"/>
          <w:sz w:val="24"/>
          <w:szCs w:val="24"/>
        </w:rPr>
        <w:t>地形</w:t>
      </w:r>
      <w:r w:rsidRPr="00CA6FC9">
        <w:rPr>
          <w:rFonts w:ascii="Times New Roman" w:eastAsia="仿宋_GB2312" w:hAnsi="Times New Roman"/>
          <w:sz w:val="24"/>
          <w:szCs w:val="24"/>
        </w:rPr>
        <w:t>特征</w:t>
      </w:r>
      <w:r w:rsidRPr="00CA6FC9">
        <w:rPr>
          <w:rFonts w:ascii="Times New Roman" w:eastAsia="仿宋_GB2312" w:hAnsi="Times New Roman"/>
          <w:color w:val="060607"/>
          <w:spacing w:val="8"/>
          <w:sz w:val="24"/>
          <w:szCs w:val="24"/>
        </w:rPr>
        <w:t>矢量化</w:t>
      </w:r>
      <w:bookmarkEnd w:id="388"/>
      <w:bookmarkEnd w:id="389"/>
      <w:bookmarkEnd w:id="390"/>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将复杂的地形特征（如山脉、河流、等高线等）以矢量图形的方式表示，确保地形信息的高精度和</w:t>
      </w:r>
      <w:r w:rsidRPr="00CA6FC9">
        <w:rPr>
          <w:color w:val="060607"/>
          <w:spacing w:val="4"/>
          <w:sz w:val="24"/>
          <w:szCs w:val="24"/>
          <w:shd w:val="clear" w:color="auto" w:fill="FFFFFF"/>
        </w:rPr>
        <w:t>可</w:t>
      </w:r>
      <w:r w:rsidRPr="00CA6FC9">
        <w:rPr>
          <w:color w:val="060607"/>
          <w:spacing w:val="4"/>
          <w:sz w:val="24"/>
          <w:szCs w:val="24"/>
          <w:shd w:val="clear" w:color="auto" w:fill="FFFFFF"/>
        </w:rPr>
        <w:t>扩展性。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391" w:name="_Toc207379065"/>
      <w:bookmarkStart w:id="392" w:name="_Toc211955180"/>
      <w:bookmarkStart w:id="393" w:name="_Toc215061781"/>
      <w:r w:rsidRPr="00CA6FC9">
        <w:rPr>
          <w:rFonts w:ascii="Times New Roman" w:eastAsia="仿宋_GB2312" w:hAnsi="Times New Roman"/>
          <w:color w:val="060607"/>
          <w:spacing w:val="8"/>
          <w:sz w:val="24"/>
          <w:szCs w:val="24"/>
        </w:rPr>
        <w:t>矢量瓦片分块处理</w:t>
      </w:r>
      <w:bookmarkEnd w:id="391"/>
      <w:bookmarkEnd w:id="392"/>
      <w:bookmarkEnd w:id="393"/>
    </w:p>
    <w:p w:rsidR="003B453D" w:rsidRPr="00CA6FC9" w:rsidP="00F4354D">
      <w:pPr>
        <w:spacing w:line="570" w:lineRule="exact"/>
        <w:ind w:firstLine="496"/>
      </w:pPr>
      <w:r w:rsidRPr="00CA6FC9">
        <w:rPr>
          <w:color w:val="060607"/>
          <w:spacing w:val="4"/>
          <w:sz w:val="24"/>
          <w:szCs w:val="24"/>
          <w:shd w:val="clear" w:color="auto" w:fill="FFFFFF"/>
        </w:rPr>
        <w:t>将矢量化的地形数据按照瓦片（</w:t>
      </w:r>
      <w:r w:rsidRPr="00CA6FC9">
        <w:rPr>
          <w:color w:val="060607"/>
          <w:spacing w:val="4"/>
          <w:sz w:val="24"/>
          <w:szCs w:val="24"/>
          <w:shd w:val="clear" w:color="auto" w:fill="FFFFFF"/>
        </w:rPr>
        <w:t>Tile</w:t>
      </w:r>
      <w:r w:rsidRPr="00CA6FC9">
        <w:rPr>
          <w:color w:val="060607"/>
          <w:spacing w:val="4"/>
          <w:sz w:val="24"/>
          <w:szCs w:val="24"/>
          <w:shd w:val="clear" w:color="auto" w:fill="FFFFFF"/>
        </w:rPr>
        <w:t>）的方式进行分块处理，以便在不同缩放级别下实现高效加载和显示。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394" w:name="_Toc207379066"/>
      <w:bookmarkStart w:id="395" w:name="_Toc211955181"/>
      <w:bookmarkStart w:id="396" w:name="_Toc215061782"/>
      <w:r w:rsidRPr="00CA6FC9">
        <w:rPr>
          <w:rFonts w:ascii="Times New Roman" w:eastAsia="仿宋_GB2312" w:hAnsi="Times New Roman" w:hint="eastAsia"/>
          <w:color w:val="060607"/>
          <w:spacing w:val="8"/>
          <w:sz w:val="24"/>
          <w:szCs w:val="24"/>
        </w:rPr>
        <w:t>流域</w:t>
      </w:r>
      <w:r w:rsidRPr="00CA6FC9">
        <w:rPr>
          <w:rFonts w:ascii="Times New Roman" w:eastAsia="仿宋_GB2312" w:hAnsi="Times New Roman" w:hint="eastAsia"/>
          <w:sz w:val="24"/>
          <w:szCs w:val="24"/>
        </w:rPr>
        <w:t>气象风险</w:t>
      </w:r>
      <w:r w:rsidRPr="00CA6FC9">
        <w:rPr>
          <w:rFonts w:ascii="Times New Roman" w:eastAsia="仿宋_GB2312" w:hAnsi="Times New Roman" w:hint="eastAsia"/>
          <w:color w:val="060607"/>
          <w:spacing w:val="8"/>
          <w:sz w:val="24"/>
          <w:szCs w:val="24"/>
        </w:rPr>
        <w:t>预警数据接入</w:t>
      </w:r>
      <w:bookmarkEnd w:id="394"/>
      <w:bookmarkEnd w:id="395"/>
      <w:bookmarkEnd w:id="396"/>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接入流域气象风险数据，实现降水量、水位、流速、流量等信息和风险数据的叠加显示应用。</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397" w:name="_Toc207379067"/>
      <w:bookmarkStart w:id="398" w:name="_Toc211955182"/>
      <w:bookmarkStart w:id="399" w:name="_Toc215061783"/>
      <w:r w:rsidRPr="00CA6FC9">
        <w:rPr>
          <w:rFonts w:ascii="Times New Roman" w:eastAsia="仿宋_GB2312" w:hAnsi="Times New Roman"/>
          <w:color w:val="060607"/>
          <w:spacing w:val="8"/>
          <w:sz w:val="24"/>
          <w:szCs w:val="24"/>
        </w:rPr>
        <w:t>隐患点</w:t>
      </w:r>
      <w:r w:rsidRPr="00CA6FC9">
        <w:rPr>
          <w:rFonts w:ascii="Times New Roman" w:eastAsia="仿宋_GB2312" w:hAnsi="Times New Roman"/>
          <w:sz w:val="24"/>
          <w:szCs w:val="24"/>
        </w:rPr>
        <w:t>灾害</w:t>
      </w:r>
      <w:r w:rsidRPr="00CA6FC9">
        <w:rPr>
          <w:rFonts w:ascii="Times New Roman" w:eastAsia="仿宋_GB2312" w:hAnsi="Times New Roman"/>
          <w:color w:val="060607"/>
          <w:spacing w:val="8"/>
          <w:sz w:val="24"/>
          <w:szCs w:val="24"/>
        </w:rPr>
        <w:t>点高亮显示</w:t>
      </w:r>
      <w:bookmarkEnd w:id="397"/>
      <w:bookmarkEnd w:id="398"/>
      <w:bookmarkEnd w:id="399"/>
    </w:p>
    <w:p w:rsidR="003B453D" w:rsidRPr="00CA6FC9" w:rsidP="00F4354D">
      <w:pPr>
        <w:spacing w:line="570" w:lineRule="exact"/>
        <w:ind w:firstLine="496"/>
      </w:pPr>
      <w:r w:rsidRPr="00CA6FC9">
        <w:rPr>
          <w:color w:val="060607"/>
          <w:spacing w:val="4"/>
          <w:sz w:val="24"/>
          <w:szCs w:val="24"/>
          <w:shd w:val="clear" w:color="auto" w:fill="FFFFFF"/>
        </w:rPr>
        <w:t>支持对重点关注区域进行准确定位。能够标记地质隐患点（如滑坡隐患点、泥石流隐患点等）的具体位置。对已发生的灾害点（如地震震中、气象灾害影响区域等）进行高亮显示，突出其重要性。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00" w:name="_Toc207379068"/>
      <w:bookmarkStart w:id="401" w:name="_Toc211955183"/>
      <w:bookmarkStart w:id="402" w:name="_Toc215061784"/>
      <w:r w:rsidRPr="00CA6FC9">
        <w:rPr>
          <w:rFonts w:ascii="Times New Roman" w:eastAsia="仿宋_GB2312" w:hAnsi="Times New Roman"/>
          <w:sz w:val="24"/>
          <w:szCs w:val="24"/>
        </w:rPr>
        <w:t>交互式查询</w:t>
      </w:r>
      <w:r w:rsidRPr="00CA6FC9">
        <w:rPr>
          <w:rFonts w:ascii="Times New Roman" w:eastAsia="仿宋_GB2312" w:hAnsi="Times New Roman"/>
          <w:color w:val="060607"/>
          <w:spacing w:val="8"/>
          <w:sz w:val="24"/>
          <w:szCs w:val="24"/>
        </w:rPr>
        <w:t>功能</w:t>
      </w:r>
      <w:bookmarkEnd w:id="400"/>
      <w:bookmarkEnd w:id="401"/>
      <w:bookmarkEnd w:id="402"/>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支持用户通过地图界面交互查询重点区域、隐患点和灾害点的详细信息。</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03" w:name="_Toc207379069"/>
      <w:bookmarkStart w:id="404" w:name="_Toc211955184"/>
      <w:bookmarkStart w:id="405" w:name="_Toc215061785"/>
      <w:r w:rsidRPr="00CA6FC9">
        <w:rPr>
          <w:rFonts w:ascii="Times New Roman" w:eastAsia="仿宋_GB2312" w:hAnsi="Times New Roman"/>
          <w:color w:val="060607"/>
          <w:spacing w:val="8"/>
          <w:sz w:val="24"/>
          <w:szCs w:val="24"/>
        </w:rPr>
        <w:t>动态更新与</w:t>
      </w:r>
      <w:r w:rsidRPr="00CA6FC9">
        <w:rPr>
          <w:rFonts w:ascii="Times New Roman" w:eastAsia="仿宋_GB2312" w:hAnsi="Times New Roman"/>
          <w:sz w:val="24"/>
          <w:szCs w:val="24"/>
        </w:rPr>
        <w:t>实时</w:t>
      </w:r>
      <w:r w:rsidRPr="00CA6FC9">
        <w:rPr>
          <w:rFonts w:ascii="Times New Roman" w:eastAsia="仿宋_GB2312" w:hAnsi="Times New Roman"/>
          <w:color w:val="060607"/>
          <w:spacing w:val="8"/>
          <w:sz w:val="24"/>
          <w:szCs w:val="24"/>
        </w:rPr>
        <w:t>反馈</w:t>
      </w:r>
      <w:bookmarkEnd w:id="403"/>
      <w:bookmarkEnd w:id="404"/>
      <w:bookmarkEnd w:id="405"/>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能够实时</w:t>
      </w:r>
      <w:r w:rsidRPr="00CA6FC9">
        <w:rPr>
          <w:sz w:val="24"/>
          <w:szCs w:val="24"/>
        </w:rPr>
        <w:t>更新</w:t>
      </w:r>
      <w:r w:rsidRPr="00CA6FC9">
        <w:rPr>
          <w:color w:val="060607"/>
          <w:spacing w:val="4"/>
          <w:sz w:val="24"/>
          <w:szCs w:val="24"/>
          <w:shd w:val="clear" w:color="auto" w:fill="FFFFFF"/>
        </w:rPr>
        <w:t>重点区域、隐患点和灾害点的数据，并在地图上动态显示最新的信息。</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06" w:name="_Toc207379070"/>
      <w:bookmarkStart w:id="407" w:name="_Toc211955185"/>
      <w:bookmarkStart w:id="408" w:name="_Toc215061786"/>
      <w:r w:rsidRPr="00CA6FC9">
        <w:rPr>
          <w:rFonts w:ascii="Times New Roman" w:eastAsia="仿宋_GB2312" w:hAnsi="Times New Roman" w:hint="eastAsia"/>
          <w:color w:val="060607"/>
          <w:spacing w:val="8"/>
          <w:sz w:val="24"/>
          <w:szCs w:val="24"/>
        </w:rPr>
        <w:t>气象实景</w:t>
      </w:r>
      <w:r w:rsidRPr="00CA6FC9">
        <w:rPr>
          <w:rFonts w:ascii="Times New Roman" w:eastAsia="仿宋_GB2312" w:hAnsi="Times New Roman" w:hint="eastAsia"/>
          <w:sz w:val="24"/>
          <w:szCs w:val="24"/>
        </w:rPr>
        <w:t>信息</w:t>
      </w:r>
      <w:r w:rsidRPr="00CA6FC9">
        <w:rPr>
          <w:rFonts w:ascii="Times New Roman" w:eastAsia="仿宋_GB2312" w:hAnsi="Times New Roman" w:hint="eastAsia"/>
          <w:color w:val="060607"/>
          <w:spacing w:val="8"/>
          <w:sz w:val="24"/>
          <w:szCs w:val="24"/>
        </w:rPr>
        <w:t>接入</w:t>
      </w:r>
      <w:bookmarkEnd w:id="406"/>
      <w:bookmarkEnd w:id="407"/>
      <w:bookmarkEnd w:id="408"/>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接入气象</w:t>
      </w:r>
      <w:r w:rsidRPr="00CA6FC9">
        <w:rPr>
          <w:sz w:val="24"/>
          <w:szCs w:val="24"/>
        </w:rPr>
        <w:t>实景</w:t>
      </w:r>
      <w:r w:rsidRPr="00CA6FC9">
        <w:rPr>
          <w:color w:val="060607"/>
          <w:spacing w:val="4"/>
          <w:sz w:val="24"/>
          <w:szCs w:val="24"/>
          <w:shd w:val="clear" w:color="auto" w:fill="FFFFFF"/>
        </w:rPr>
        <w:t>摄像头的影响数据，实现基于</w:t>
      </w:r>
      <w:r w:rsidRPr="00CA6FC9">
        <w:rPr>
          <w:color w:val="060607"/>
          <w:spacing w:val="4"/>
          <w:sz w:val="24"/>
          <w:szCs w:val="24"/>
          <w:shd w:val="clear" w:color="auto" w:fill="FFFFFF"/>
        </w:rPr>
        <w:t>GIS</w:t>
      </w:r>
      <w:r w:rsidRPr="00CA6FC9">
        <w:rPr>
          <w:color w:val="060607"/>
          <w:spacing w:val="4"/>
          <w:sz w:val="24"/>
          <w:szCs w:val="24"/>
          <w:shd w:val="clear" w:color="auto" w:fill="FFFFFF"/>
        </w:rPr>
        <w:t>的摄像头</w:t>
      </w:r>
      <w:r w:rsidRPr="00CA6FC9">
        <w:rPr>
          <w:rFonts w:hint="eastAsia"/>
          <w:color w:val="060607"/>
          <w:spacing w:val="4"/>
          <w:sz w:val="24"/>
          <w:szCs w:val="24"/>
          <w:shd w:val="clear" w:color="auto" w:fill="FFFFFF"/>
        </w:rPr>
        <w:t>筛选。</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09" w:name="_Toc211955186"/>
      <w:bookmarkStart w:id="410" w:name="_Toc215061787"/>
      <w:r w:rsidRPr="00CA6FC9">
        <w:rPr>
          <w:rFonts w:hint="eastAsia"/>
          <w:szCs w:val="28"/>
        </w:rPr>
        <w:t>移动端“观测即服务”多源实况数据综合监测</w:t>
      </w:r>
      <w:bookmarkEnd w:id="409"/>
      <w:bookmarkEnd w:id="410"/>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11" w:name="_Toc207379075"/>
      <w:bookmarkStart w:id="412" w:name="_Toc211955187"/>
      <w:bookmarkStart w:id="413" w:name="_Toc215061788"/>
      <w:r w:rsidRPr="00CA6FC9">
        <w:rPr>
          <w:rFonts w:ascii="Times New Roman" w:eastAsia="仿宋_GB2312" w:hAnsi="Times New Roman" w:hint="eastAsia"/>
          <w:color w:val="060607"/>
          <w:spacing w:val="8"/>
          <w:sz w:val="24"/>
          <w:szCs w:val="24"/>
        </w:rPr>
        <w:t>移动端分类强对流识别产品预处理</w:t>
      </w:r>
      <w:bookmarkEnd w:id="411"/>
      <w:bookmarkEnd w:id="412"/>
      <w:bookmarkEnd w:id="413"/>
    </w:p>
    <w:p w:rsidR="003B453D" w:rsidRPr="00CA6FC9" w:rsidP="00F4354D">
      <w:pPr>
        <w:spacing w:line="570" w:lineRule="exact"/>
        <w:ind w:firstLine="496"/>
        <w:rPr>
          <w:color w:val="060607"/>
          <w:spacing w:val="4"/>
          <w:shd w:val="clear" w:color="auto" w:fill="FFFFFF"/>
        </w:rPr>
      </w:pPr>
      <w:r w:rsidRPr="00CA6FC9">
        <w:rPr>
          <w:rFonts w:hint="eastAsia"/>
          <w:color w:val="060607"/>
          <w:spacing w:val="4"/>
          <w:sz w:val="24"/>
          <w:szCs w:val="24"/>
          <w:shd w:val="clear" w:color="auto" w:fill="FFFFFF"/>
        </w:rPr>
        <w:t>将冰雹、龙卷涡旋特征和雷暴大风识别产品转换为适用于移动端的</w:t>
      </w:r>
      <w:r w:rsidRPr="00CA6FC9">
        <w:rPr>
          <w:rFonts w:hint="eastAsia"/>
          <w:color w:val="060607"/>
          <w:spacing w:val="4"/>
          <w:sz w:val="24"/>
          <w:szCs w:val="24"/>
          <w:shd w:val="clear" w:color="auto" w:fill="FFFFFF"/>
        </w:rPr>
        <w:t>JSON</w:t>
      </w:r>
      <w:r w:rsidRPr="00CA6FC9">
        <w:rPr>
          <w:rFonts w:hint="eastAsia"/>
          <w:color w:val="060607"/>
          <w:spacing w:val="4"/>
          <w:sz w:val="24"/>
          <w:szCs w:val="24"/>
          <w:shd w:val="clear" w:color="auto" w:fill="FFFFFF"/>
        </w:rPr>
        <w:t>数据格式</w:t>
      </w:r>
      <w:r w:rsidRPr="00CA6FC9">
        <w:rPr>
          <w:color w:val="060607"/>
          <w:spacing w:val="4"/>
          <w:sz w:val="24"/>
          <w:szCs w:val="24"/>
          <w:shd w:val="clear" w:color="auto" w:fill="FFFFFF"/>
        </w:rPr>
        <w:t>。</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14" w:name="_Toc207379076"/>
      <w:bookmarkStart w:id="415" w:name="_Toc211955188"/>
      <w:bookmarkStart w:id="416" w:name="_Toc215061789"/>
      <w:r w:rsidRPr="00CA6FC9">
        <w:rPr>
          <w:rFonts w:ascii="Times New Roman" w:eastAsia="仿宋_GB2312" w:hAnsi="Times New Roman"/>
          <w:color w:val="060607"/>
          <w:spacing w:val="8"/>
          <w:sz w:val="24"/>
          <w:szCs w:val="24"/>
        </w:rPr>
        <w:t>移动端</w:t>
      </w:r>
      <w:r w:rsidRPr="00CA6FC9">
        <w:rPr>
          <w:rFonts w:ascii="Times New Roman" w:eastAsia="仿宋_GB2312" w:hAnsi="Times New Roman"/>
          <w:sz w:val="24"/>
          <w:szCs w:val="24"/>
        </w:rPr>
        <w:t>“</w:t>
      </w:r>
      <w:r w:rsidRPr="00CA6FC9">
        <w:rPr>
          <w:rFonts w:ascii="Times New Roman" w:eastAsia="仿宋_GB2312" w:hAnsi="Times New Roman"/>
          <w:sz w:val="24"/>
          <w:szCs w:val="24"/>
        </w:rPr>
        <w:t>观测即服务</w:t>
      </w:r>
      <w:r w:rsidRPr="00CA6FC9">
        <w:rPr>
          <w:rFonts w:ascii="Times New Roman" w:eastAsia="仿宋_GB2312" w:hAnsi="Times New Roman"/>
          <w:sz w:val="24"/>
          <w:szCs w:val="24"/>
        </w:rPr>
        <w:t>”</w:t>
      </w:r>
      <w:r w:rsidRPr="00CA6FC9">
        <w:rPr>
          <w:rFonts w:ascii="Times New Roman" w:eastAsia="仿宋_GB2312" w:hAnsi="Times New Roman"/>
          <w:color w:val="060607"/>
          <w:spacing w:val="8"/>
          <w:sz w:val="24"/>
          <w:szCs w:val="24"/>
        </w:rPr>
        <w:t>综合监视</w:t>
      </w:r>
      <w:bookmarkEnd w:id="414"/>
      <w:bookmarkEnd w:id="415"/>
      <w:bookmarkEnd w:id="416"/>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基于前序模块预处理后的</w:t>
      </w:r>
      <w:r w:rsidRPr="00CA6FC9">
        <w:rPr>
          <w:rFonts w:hint="eastAsia"/>
          <w:color w:val="060607"/>
          <w:spacing w:val="4"/>
          <w:sz w:val="24"/>
          <w:szCs w:val="24"/>
          <w:shd w:val="clear" w:color="auto" w:fill="FFFFFF"/>
        </w:rPr>
        <w:t>JSON</w:t>
      </w:r>
      <w:r w:rsidRPr="00CA6FC9">
        <w:rPr>
          <w:rFonts w:hint="eastAsia"/>
          <w:color w:val="060607"/>
          <w:spacing w:val="4"/>
          <w:sz w:val="24"/>
          <w:szCs w:val="24"/>
          <w:shd w:val="clear" w:color="auto" w:fill="FFFFFF"/>
        </w:rPr>
        <w:t>数据，研发</w:t>
      </w:r>
      <w:r w:rsidRPr="00CA6FC9">
        <w:rPr>
          <w:rFonts w:hint="eastAsia"/>
          <w:color w:val="060607"/>
          <w:spacing w:val="4"/>
          <w:sz w:val="24"/>
          <w:szCs w:val="24"/>
          <w:shd w:val="clear" w:color="auto" w:fill="FFFFFF"/>
        </w:rPr>
        <w:t>JSON</w:t>
      </w:r>
      <w:r w:rsidRPr="00CA6FC9">
        <w:rPr>
          <w:rFonts w:hint="eastAsia"/>
          <w:color w:val="060607"/>
          <w:spacing w:val="4"/>
          <w:sz w:val="24"/>
          <w:szCs w:val="24"/>
          <w:shd w:val="clear" w:color="auto" w:fill="FFFFFF"/>
        </w:rPr>
        <w:t>数据的适配和显示功能，</w:t>
      </w:r>
      <w:r w:rsidRPr="00CA6FC9">
        <w:rPr>
          <w:color w:val="060607"/>
          <w:spacing w:val="4"/>
          <w:sz w:val="24"/>
          <w:szCs w:val="24"/>
          <w:shd w:val="clear" w:color="auto" w:fill="FFFFFF"/>
        </w:rPr>
        <w:t>在移动</w:t>
      </w:r>
      <w:r w:rsidRPr="00CA6FC9">
        <w:rPr>
          <w:color w:val="060607"/>
          <w:spacing w:val="4"/>
          <w:sz w:val="24"/>
          <w:szCs w:val="24"/>
          <w:shd w:val="clear" w:color="auto" w:fill="FFFFFF"/>
        </w:rPr>
        <w:t>端实现</w:t>
      </w:r>
      <w:r w:rsidRPr="00CA6FC9">
        <w:rPr>
          <w:color w:val="060607"/>
          <w:spacing w:val="4"/>
          <w:sz w:val="24"/>
          <w:szCs w:val="24"/>
          <w:shd w:val="clear" w:color="auto" w:fill="FFFFFF"/>
        </w:rPr>
        <w:t>雷暴大风、短时强降雨、冰雹、大风等矢量化气象灾害资料</w:t>
      </w:r>
      <w:r w:rsidRPr="00CA6FC9">
        <w:rPr>
          <w:rFonts w:hint="eastAsia"/>
          <w:color w:val="060607"/>
          <w:spacing w:val="4"/>
          <w:sz w:val="24"/>
          <w:szCs w:val="24"/>
          <w:shd w:val="clear" w:color="auto" w:fill="FFFFFF"/>
        </w:rPr>
        <w:t>和雷达回波，降水实况分析等产品</w:t>
      </w:r>
      <w:r w:rsidRPr="00CA6FC9">
        <w:rPr>
          <w:color w:val="060607"/>
          <w:spacing w:val="4"/>
          <w:sz w:val="24"/>
          <w:szCs w:val="24"/>
          <w:shd w:val="clear" w:color="auto" w:fill="FFFFFF"/>
        </w:rPr>
        <w:t>的叠加显示。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17" w:name="_Toc207379077"/>
      <w:bookmarkStart w:id="418" w:name="_Toc211955189"/>
      <w:bookmarkStart w:id="419" w:name="_Toc215061790"/>
      <w:r w:rsidRPr="00CA6FC9">
        <w:rPr>
          <w:rFonts w:ascii="Times New Roman" w:eastAsia="仿宋_GB2312" w:hAnsi="Times New Roman"/>
          <w:color w:val="060607"/>
          <w:spacing w:val="8"/>
          <w:sz w:val="24"/>
          <w:szCs w:val="24"/>
        </w:rPr>
        <w:t>雷达回波</w:t>
      </w:r>
      <w:r w:rsidRPr="00CA6FC9">
        <w:rPr>
          <w:rFonts w:ascii="Times New Roman" w:eastAsia="仿宋_GB2312" w:hAnsi="Times New Roman"/>
          <w:sz w:val="24"/>
          <w:szCs w:val="24"/>
        </w:rPr>
        <w:t>数据</w:t>
      </w:r>
      <w:r w:rsidRPr="00CA6FC9">
        <w:rPr>
          <w:rFonts w:ascii="Times New Roman" w:eastAsia="仿宋_GB2312" w:hAnsi="Times New Roman"/>
          <w:color w:val="060607"/>
          <w:spacing w:val="8"/>
          <w:sz w:val="24"/>
          <w:szCs w:val="24"/>
        </w:rPr>
        <w:t>叠加</w:t>
      </w:r>
      <w:r w:rsidRPr="00CA6FC9">
        <w:rPr>
          <w:rFonts w:ascii="Times New Roman" w:eastAsia="仿宋_GB2312" w:hAnsi="Times New Roman" w:hint="eastAsia"/>
          <w:color w:val="060607"/>
          <w:spacing w:val="8"/>
          <w:sz w:val="24"/>
          <w:szCs w:val="24"/>
        </w:rPr>
        <w:t>显示</w:t>
      </w:r>
      <w:bookmarkEnd w:id="417"/>
      <w:bookmarkEnd w:id="418"/>
      <w:bookmarkEnd w:id="419"/>
    </w:p>
    <w:p w:rsidR="003B453D" w:rsidRPr="00CA6FC9" w:rsidP="00F4354D">
      <w:pPr>
        <w:spacing w:line="570" w:lineRule="exact"/>
        <w:ind w:firstLine="496"/>
        <w:rPr>
          <w:color w:val="060607"/>
          <w:spacing w:val="4"/>
          <w:shd w:val="clear" w:color="auto" w:fill="FFFFFF"/>
        </w:rPr>
      </w:pPr>
      <w:r w:rsidRPr="00CA6FC9">
        <w:rPr>
          <w:color w:val="060607"/>
          <w:spacing w:val="4"/>
          <w:sz w:val="24"/>
          <w:szCs w:val="24"/>
          <w:shd w:val="clear" w:color="auto" w:fill="FFFFFF"/>
        </w:rPr>
        <w:t>研发</w:t>
      </w:r>
      <w:r w:rsidRPr="00CA6FC9">
        <w:rPr>
          <w:color w:val="060607"/>
          <w:spacing w:val="4"/>
          <w:sz w:val="24"/>
          <w:szCs w:val="24"/>
          <w:shd w:val="clear" w:color="auto" w:fill="FFFFFF"/>
        </w:rPr>
        <w:t>Tiff</w:t>
      </w:r>
      <w:r w:rsidRPr="00CA6FC9">
        <w:rPr>
          <w:color w:val="060607"/>
          <w:spacing w:val="4"/>
          <w:sz w:val="24"/>
          <w:szCs w:val="24"/>
          <w:shd w:val="clear" w:color="auto" w:fill="FFFFFF"/>
        </w:rPr>
        <w:t>矢量瓦片数据的渲染适配和显示功能，在移动</w:t>
      </w:r>
      <w:r w:rsidRPr="00CA6FC9">
        <w:rPr>
          <w:color w:val="060607"/>
          <w:spacing w:val="4"/>
          <w:sz w:val="24"/>
          <w:szCs w:val="24"/>
          <w:shd w:val="clear" w:color="auto" w:fill="FFFFFF"/>
        </w:rPr>
        <w:t>端实现</w:t>
      </w:r>
      <w:r w:rsidRPr="00CA6FC9">
        <w:rPr>
          <w:color w:val="060607"/>
          <w:spacing w:val="4"/>
          <w:sz w:val="24"/>
          <w:szCs w:val="24"/>
          <w:shd w:val="clear" w:color="auto" w:fill="FFFFFF"/>
        </w:rPr>
        <w:t>雷达回波数据</w:t>
      </w:r>
      <w:r w:rsidRPr="00CA6FC9">
        <w:rPr>
          <w:rFonts w:hint="eastAsia"/>
          <w:color w:val="060607"/>
          <w:spacing w:val="4"/>
          <w:sz w:val="24"/>
          <w:szCs w:val="24"/>
          <w:shd w:val="clear" w:color="auto" w:fill="FFFFFF"/>
        </w:rPr>
        <w:t>（矢量瓦片）和</w:t>
      </w:r>
      <w:r w:rsidRPr="00CA6FC9">
        <w:rPr>
          <w:rFonts w:hint="eastAsia"/>
          <w:sz w:val="24"/>
          <w:szCs w:val="24"/>
        </w:rPr>
        <w:t>矢量化</w:t>
      </w:r>
      <w:r w:rsidRPr="00CA6FC9">
        <w:rPr>
          <w:rFonts w:hint="eastAsia"/>
          <w:color w:val="060607"/>
          <w:spacing w:val="4"/>
          <w:sz w:val="24"/>
          <w:szCs w:val="24"/>
          <w:shd w:val="clear" w:color="auto" w:fill="FFFFFF"/>
        </w:rPr>
        <w:t>气象灾害资料的</w:t>
      </w:r>
      <w:r w:rsidRPr="00CA6FC9">
        <w:rPr>
          <w:color w:val="060607"/>
          <w:spacing w:val="4"/>
          <w:sz w:val="24"/>
          <w:szCs w:val="24"/>
          <w:shd w:val="clear" w:color="auto" w:fill="FFFFFF"/>
        </w:rPr>
        <w:t>叠加显示。</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20" w:name="_Toc207379078"/>
      <w:bookmarkStart w:id="421" w:name="_Toc211955190"/>
      <w:bookmarkStart w:id="422" w:name="_Toc215061791"/>
      <w:r w:rsidRPr="00CA6FC9">
        <w:rPr>
          <w:rFonts w:ascii="Times New Roman" w:eastAsia="仿宋_GB2312" w:hAnsi="Times New Roman" w:hint="eastAsia"/>
          <w:color w:val="060607"/>
          <w:spacing w:val="8"/>
          <w:sz w:val="24"/>
          <w:szCs w:val="24"/>
        </w:rPr>
        <w:t>灾害</w:t>
      </w:r>
      <w:r w:rsidRPr="00CA6FC9">
        <w:rPr>
          <w:rFonts w:ascii="Times New Roman" w:eastAsia="仿宋_GB2312" w:hAnsi="Times New Roman" w:hint="eastAsia"/>
          <w:sz w:val="24"/>
          <w:szCs w:val="24"/>
        </w:rPr>
        <w:t>数据智能</w:t>
      </w:r>
      <w:r w:rsidRPr="00CA6FC9">
        <w:rPr>
          <w:rFonts w:ascii="Times New Roman" w:eastAsia="仿宋_GB2312" w:hAnsi="Times New Roman" w:hint="eastAsia"/>
          <w:color w:val="060607"/>
          <w:spacing w:val="8"/>
          <w:sz w:val="24"/>
          <w:szCs w:val="24"/>
        </w:rPr>
        <w:t>提醒</w:t>
      </w:r>
      <w:bookmarkEnd w:id="420"/>
      <w:bookmarkEnd w:id="421"/>
      <w:bookmarkEnd w:id="422"/>
    </w:p>
    <w:p w:rsidR="003B453D" w:rsidRPr="00CA6FC9" w:rsidP="00F4354D">
      <w:pPr>
        <w:spacing w:line="570" w:lineRule="exact"/>
        <w:ind w:firstLine="496"/>
        <w:rPr>
          <w:color w:val="060607"/>
          <w:spacing w:val="4"/>
          <w:shd w:val="clear" w:color="auto" w:fill="FFFFFF"/>
        </w:rPr>
      </w:pPr>
      <w:r w:rsidRPr="00CA6FC9">
        <w:rPr>
          <w:rFonts w:hint="eastAsia"/>
          <w:color w:val="060607"/>
          <w:spacing w:val="4"/>
          <w:sz w:val="24"/>
          <w:szCs w:val="24"/>
          <w:shd w:val="clear" w:color="auto" w:fill="FFFFFF"/>
        </w:rPr>
        <w:t>实现</w:t>
      </w:r>
      <w:r w:rsidRPr="00CA6FC9">
        <w:rPr>
          <w:color w:val="060607"/>
          <w:spacing w:val="4"/>
          <w:sz w:val="24"/>
          <w:szCs w:val="24"/>
          <w:shd w:val="clear" w:color="auto" w:fill="FFFFFF"/>
        </w:rPr>
        <w:t>气象灾害资料和雷达回波数据的智能提醒，对超阈值，用户关注，重点区域的气象灾害进行突出显示</w:t>
      </w:r>
      <w:r w:rsidRPr="00CA6FC9">
        <w:rPr>
          <w:rFonts w:hint="eastAsia"/>
          <w:color w:val="060607"/>
          <w:spacing w:val="4"/>
          <w:sz w:val="24"/>
          <w:szCs w:val="24"/>
          <w:shd w:val="clear" w:color="auto" w:fill="FFFFFF"/>
        </w:rPr>
        <w:t>移动端</w:t>
      </w:r>
      <w:r w:rsidRPr="00CA6FC9">
        <w:rPr>
          <w:color w:val="060607"/>
          <w:spacing w:val="4"/>
          <w:sz w:val="24"/>
          <w:szCs w:val="24"/>
          <w:shd w:val="clear" w:color="auto" w:fill="FFFFFF"/>
        </w:rPr>
        <w:t>冰雹</w:t>
      </w:r>
      <w:r w:rsidRPr="00CA6FC9">
        <w:rPr>
          <w:rFonts w:hint="eastAsia"/>
          <w:color w:val="060607"/>
          <w:spacing w:val="4"/>
          <w:sz w:val="24"/>
          <w:szCs w:val="24"/>
          <w:shd w:val="clear" w:color="auto" w:fill="FFFFFF"/>
        </w:rPr>
        <w:t>识别产品预处理。</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23" w:name="_Toc211955191"/>
      <w:bookmarkStart w:id="424" w:name="_Toc215061792"/>
      <w:r w:rsidRPr="00CA6FC9">
        <w:rPr>
          <w:rFonts w:hint="eastAsia"/>
          <w:szCs w:val="28"/>
        </w:rPr>
        <w:t>移动端短临</w:t>
      </w:r>
      <w:r w:rsidRPr="00CA6FC9">
        <w:rPr>
          <w:rFonts w:hint="eastAsia"/>
          <w:szCs w:val="28"/>
        </w:rPr>
        <w:t>大模型临近预报</w:t>
      </w:r>
      <w:bookmarkEnd w:id="423"/>
      <w:bookmarkEnd w:id="424"/>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25" w:name="_Toc207379080"/>
      <w:bookmarkStart w:id="426" w:name="_Toc211955192"/>
      <w:bookmarkStart w:id="427" w:name="_Toc215061793"/>
      <w:r w:rsidRPr="00CA6FC9">
        <w:rPr>
          <w:rFonts w:ascii="Times New Roman" w:eastAsia="仿宋_GB2312" w:hAnsi="Times New Roman"/>
          <w:color w:val="060607"/>
          <w:spacing w:val="8"/>
          <w:sz w:val="24"/>
          <w:szCs w:val="24"/>
        </w:rPr>
        <w:t>“</w:t>
      </w:r>
      <w:r w:rsidRPr="00CA6FC9">
        <w:rPr>
          <w:rFonts w:ascii="Times New Roman" w:eastAsia="仿宋_GB2312" w:hAnsi="Times New Roman" w:hint="eastAsia"/>
          <w:color w:val="060607"/>
          <w:spacing w:val="8"/>
          <w:sz w:val="24"/>
          <w:szCs w:val="24"/>
        </w:rPr>
        <w:t>风雷</w:t>
      </w:r>
      <w:r w:rsidRPr="00CA6FC9">
        <w:rPr>
          <w:rFonts w:ascii="Times New Roman" w:eastAsia="仿宋_GB2312" w:hAnsi="Times New Roman"/>
          <w:color w:val="060607"/>
          <w:spacing w:val="8"/>
          <w:sz w:val="24"/>
          <w:szCs w:val="24"/>
        </w:rPr>
        <w:t>”</w:t>
      </w:r>
      <w:r w:rsidRPr="00CA6FC9">
        <w:rPr>
          <w:rFonts w:ascii="Times New Roman" w:eastAsia="仿宋_GB2312" w:hAnsi="Times New Roman"/>
          <w:color w:val="060607"/>
          <w:spacing w:val="8"/>
          <w:sz w:val="24"/>
          <w:szCs w:val="24"/>
        </w:rPr>
        <w:t>大模型数据预处理模块</w:t>
      </w:r>
      <w:bookmarkEnd w:id="425"/>
      <w:bookmarkEnd w:id="426"/>
      <w:bookmarkEnd w:id="427"/>
    </w:p>
    <w:p w:rsidR="003B453D" w:rsidRPr="00CA6FC9" w:rsidP="00F4354D">
      <w:pPr>
        <w:spacing w:line="570" w:lineRule="exact"/>
        <w:ind w:firstLine="480"/>
      </w:pPr>
      <w:r w:rsidRPr="00CA6FC9">
        <w:rPr>
          <w:sz w:val="24"/>
          <w:szCs w:val="24"/>
        </w:rPr>
        <w:t>在实现</w:t>
      </w:r>
      <w:r w:rsidRPr="00CA6FC9">
        <w:rPr>
          <w:sz w:val="24"/>
          <w:szCs w:val="24"/>
        </w:rPr>
        <w:t xml:space="preserve"> “</w:t>
      </w:r>
      <w:r w:rsidRPr="00CA6FC9">
        <w:rPr>
          <w:sz w:val="24"/>
          <w:szCs w:val="24"/>
        </w:rPr>
        <w:t>风雷</w:t>
      </w:r>
      <w:r w:rsidRPr="00CA6FC9">
        <w:rPr>
          <w:sz w:val="24"/>
          <w:szCs w:val="24"/>
        </w:rPr>
        <w:t>”</w:t>
      </w:r>
      <w:r w:rsidRPr="00CA6FC9">
        <w:rPr>
          <w:sz w:val="24"/>
          <w:szCs w:val="24"/>
        </w:rPr>
        <w:t>等气象大模型临近外推预报产品的预处理，包括</w:t>
      </w:r>
      <w:r w:rsidRPr="00CA6FC9">
        <w:rPr>
          <w:sz w:val="24"/>
          <w:szCs w:val="24"/>
        </w:rPr>
        <w:t>0-3</w:t>
      </w:r>
      <w:r w:rsidRPr="00CA6FC9">
        <w:rPr>
          <w:sz w:val="24"/>
          <w:szCs w:val="24"/>
        </w:rPr>
        <w:t>小时逐</w:t>
      </w:r>
      <w:r w:rsidRPr="00CA6FC9">
        <w:rPr>
          <w:sz w:val="24"/>
          <w:szCs w:val="24"/>
        </w:rPr>
        <w:t>6</w:t>
      </w:r>
      <w:r w:rsidRPr="00CA6FC9">
        <w:rPr>
          <w:sz w:val="24"/>
          <w:szCs w:val="24"/>
        </w:rPr>
        <w:t>分钟的回波和降水预报。</w:t>
      </w:r>
      <w:r w:rsidRPr="00CA6FC9">
        <w:rPr>
          <w:rFonts w:hint="eastAsia"/>
          <w:sz w:val="24"/>
          <w:szCs w:val="24"/>
        </w:rPr>
        <w:t>将数据</w:t>
      </w:r>
      <w:r w:rsidRPr="00CA6FC9">
        <w:rPr>
          <w:color w:val="060607"/>
          <w:spacing w:val="4"/>
          <w:sz w:val="24"/>
          <w:szCs w:val="24"/>
          <w:shd w:val="clear" w:color="auto" w:fill="FFFFFF"/>
        </w:rPr>
        <w:t>转换为适用于移动端的数据格式。</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28" w:name="_Toc207379081"/>
      <w:bookmarkStart w:id="429" w:name="_Toc211955193"/>
      <w:bookmarkStart w:id="430" w:name="_Toc215061794"/>
      <w:r w:rsidRPr="00CA6FC9">
        <w:rPr>
          <w:rFonts w:ascii="Times New Roman" w:eastAsia="仿宋_GB2312" w:hAnsi="Times New Roman"/>
          <w:color w:val="060607"/>
          <w:spacing w:val="8"/>
          <w:sz w:val="24"/>
          <w:szCs w:val="24"/>
        </w:rPr>
        <w:t>“</w:t>
      </w:r>
      <w:r w:rsidRPr="00CA6FC9">
        <w:rPr>
          <w:rFonts w:ascii="Times New Roman" w:eastAsia="仿宋_GB2312" w:hAnsi="Times New Roman" w:hint="eastAsia"/>
          <w:color w:val="060607"/>
          <w:spacing w:val="8"/>
          <w:sz w:val="24"/>
          <w:szCs w:val="24"/>
        </w:rPr>
        <w:t>风雷</w:t>
      </w:r>
      <w:r w:rsidRPr="00CA6FC9">
        <w:rPr>
          <w:rFonts w:ascii="Times New Roman" w:eastAsia="仿宋_GB2312" w:hAnsi="Times New Roman"/>
          <w:color w:val="060607"/>
          <w:spacing w:val="8"/>
          <w:sz w:val="24"/>
          <w:szCs w:val="24"/>
        </w:rPr>
        <w:t>”</w:t>
      </w:r>
      <w:r w:rsidRPr="00CA6FC9">
        <w:rPr>
          <w:rFonts w:ascii="Times New Roman" w:eastAsia="仿宋_GB2312" w:hAnsi="Times New Roman"/>
          <w:color w:val="060607"/>
          <w:spacing w:val="8"/>
          <w:sz w:val="24"/>
          <w:szCs w:val="24"/>
        </w:rPr>
        <w:t>大</w:t>
      </w:r>
      <w:r w:rsidRPr="00CA6FC9">
        <w:rPr>
          <w:rFonts w:ascii="Times New Roman" w:eastAsia="仿宋_GB2312" w:hAnsi="Times New Roman"/>
          <w:sz w:val="24"/>
          <w:szCs w:val="24"/>
        </w:rPr>
        <w:t>模型</w:t>
      </w:r>
      <w:r w:rsidRPr="00CA6FC9">
        <w:rPr>
          <w:rFonts w:ascii="Times New Roman" w:eastAsia="仿宋_GB2312" w:hAnsi="Times New Roman"/>
          <w:color w:val="060607"/>
          <w:spacing w:val="8"/>
          <w:sz w:val="24"/>
          <w:szCs w:val="24"/>
        </w:rPr>
        <w:t>产品显示模块</w:t>
      </w:r>
      <w:bookmarkEnd w:id="428"/>
      <w:bookmarkEnd w:id="429"/>
      <w:bookmarkEnd w:id="430"/>
    </w:p>
    <w:p w:rsidR="003B453D" w:rsidRPr="00CA6FC9" w:rsidP="00F4354D">
      <w:pPr>
        <w:spacing w:line="570" w:lineRule="exact"/>
        <w:ind w:firstLine="480"/>
      </w:pPr>
      <w:r w:rsidRPr="00CA6FC9">
        <w:rPr>
          <w:sz w:val="24"/>
          <w:szCs w:val="24"/>
        </w:rPr>
        <w:t>基于前序的数据预处理结果，实现</w:t>
      </w:r>
      <w:r w:rsidRPr="00CA6FC9">
        <w:rPr>
          <w:sz w:val="24"/>
          <w:szCs w:val="24"/>
        </w:rPr>
        <w:t>“</w:t>
      </w:r>
      <w:r w:rsidRPr="00CA6FC9">
        <w:rPr>
          <w:rFonts w:hint="eastAsia"/>
          <w:sz w:val="24"/>
          <w:szCs w:val="24"/>
        </w:rPr>
        <w:t>风雷</w:t>
      </w:r>
      <w:r w:rsidRPr="00CA6FC9">
        <w:rPr>
          <w:sz w:val="24"/>
          <w:szCs w:val="24"/>
        </w:rPr>
        <w:t>”</w:t>
      </w:r>
      <w:r w:rsidRPr="00CA6FC9">
        <w:rPr>
          <w:sz w:val="24"/>
          <w:szCs w:val="24"/>
        </w:rPr>
        <w:t>大模型产品在移动</w:t>
      </w:r>
      <w:r w:rsidRPr="00CA6FC9">
        <w:rPr>
          <w:sz w:val="24"/>
          <w:szCs w:val="24"/>
        </w:rPr>
        <w:t>端显示</w:t>
      </w:r>
      <w:r w:rsidRPr="00CA6FC9">
        <w:rPr>
          <w:sz w:val="24"/>
          <w:szCs w:val="24"/>
        </w:rPr>
        <w:t>应用。</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31" w:name="_Toc207379082"/>
      <w:bookmarkStart w:id="432" w:name="_Toc211955194"/>
      <w:bookmarkStart w:id="433" w:name="_Toc215061795"/>
      <w:r w:rsidRPr="00CA6FC9">
        <w:rPr>
          <w:rFonts w:ascii="Times New Roman" w:eastAsia="仿宋_GB2312" w:hAnsi="Times New Roman"/>
          <w:color w:val="060607"/>
          <w:spacing w:val="8"/>
          <w:sz w:val="24"/>
          <w:szCs w:val="24"/>
        </w:rPr>
        <w:t>“</w:t>
      </w:r>
      <w:r w:rsidRPr="00CA6FC9">
        <w:rPr>
          <w:rFonts w:ascii="Times New Roman" w:eastAsia="仿宋_GB2312" w:hAnsi="Times New Roman"/>
          <w:color w:val="060607"/>
          <w:spacing w:val="8"/>
          <w:sz w:val="24"/>
          <w:szCs w:val="24"/>
        </w:rPr>
        <w:t>风雷</w:t>
      </w:r>
      <w:r w:rsidRPr="00CA6FC9">
        <w:rPr>
          <w:rFonts w:ascii="Times New Roman" w:eastAsia="仿宋_GB2312" w:hAnsi="Times New Roman"/>
          <w:color w:val="060607"/>
          <w:spacing w:val="8"/>
          <w:sz w:val="24"/>
          <w:szCs w:val="24"/>
        </w:rPr>
        <w:t>”</w:t>
      </w:r>
      <w:r w:rsidRPr="00CA6FC9">
        <w:rPr>
          <w:rFonts w:ascii="Times New Roman" w:eastAsia="仿宋_GB2312" w:hAnsi="Times New Roman"/>
          <w:color w:val="060607"/>
          <w:spacing w:val="8"/>
          <w:sz w:val="24"/>
          <w:szCs w:val="24"/>
        </w:rPr>
        <w:t>大</w:t>
      </w:r>
      <w:r w:rsidRPr="00CA6FC9">
        <w:rPr>
          <w:rFonts w:ascii="Times New Roman" w:eastAsia="仿宋_GB2312" w:hAnsi="Times New Roman"/>
          <w:sz w:val="24"/>
          <w:szCs w:val="24"/>
        </w:rPr>
        <w:t>模型</w:t>
      </w:r>
      <w:r w:rsidRPr="00CA6FC9">
        <w:rPr>
          <w:rFonts w:ascii="Times New Roman" w:eastAsia="仿宋_GB2312" w:hAnsi="Times New Roman"/>
          <w:color w:val="060607"/>
          <w:spacing w:val="8"/>
          <w:sz w:val="24"/>
          <w:szCs w:val="24"/>
        </w:rPr>
        <w:t>实况预报一体化分析</w:t>
      </w:r>
      <w:bookmarkEnd w:id="431"/>
      <w:bookmarkEnd w:id="432"/>
      <w:bookmarkEnd w:id="433"/>
    </w:p>
    <w:p w:rsidR="003B453D" w:rsidRPr="00CA6FC9" w:rsidP="00F4354D">
      <w:pPr>
        <w:spacing w:line="570" w:lineRule="exact"/>
        <w:ind w:firstLine="480"/>
      </w:pPr>
      <w:r w:rsidRPr="00CA6FC9">
        <w:rPr>
          <w:sz w:val="24"/>
          <w:szCs w:val="24"/>
        </w:rPr>
        <w:t>通过时间轴串联</w:t>
      </w:r>
      <w:r w:rsidRPr="00CA6FC9">
        <w:rPr>
          <w:sz w:val="24"/>
          <w:szCs w:val="24"/>
        </w:rPr>
        <w:t>“</w:t>
      </w:r>
      <w:r w:rsidRPr="00CA6FC9">
        <w:rPr>
          <w:rFonts w:hint="eastAsia"/>
          <w:sz w:val="24"/>
          <w:szCs w:val="24"/>
        </w:rPr>
        <w:t>风雷</w:t>
      </w:r>
      <w:r w:rsidRPr="00CA6FC9">
        <w:rPr>
          <w:sz w:val="24"/>
          <w:szCs w:val="24"/>
        </w:rPr>
        <w:t>”</w:t>
      </w:r>
      <w:r w:rsidRPr="00CA6FC9">
        <w:rPr>
          <w:sz w:val="24"/>
          <w:szCs w:val="24"/>
        </w:rPr>
        <w:t>大模型雷达回波实况数据和雷达回波外推预报数据，实现实况和预报的一体化分析。</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34" w:name="_Toc207379083"/>
      <w:bookmarkStart w:id="435" w:name="_Toc211955195"/>
      <w:bookmarkStart w:id="436" w:name="_Toc215061796"/>
      <w:r w:rsidRPr="00CA6FC9">
        <w:rPr>
          <w:rFonts w:ascii="Times New Roman" w:eastAsia="仿宋_GB2312" w:hAnsi="Times New Roman"/>
          <w:color w:val="060607"/>
          <w:spacing w:val="8"/>
          <w:sz w:val="24"/>
          <w:szCs w:val="24"/>
        </w:rPr>
        <w:t>“</w:t>
      </w:r>
      <w:r w:rsidRPr="00CA6FC9">
        <w:rPr>
          <w:rFonts w:ascii="Times New Roman" w:eastAsia="仿宋_GB2312" w:hAnsi="Times New Roman" w:hint="eastAsia"/>
          <w:color w:val="060607"/>
          <w:spacing w:val="8"/>
          <w:sz w:val="24"/>
          <w:szCs w:val="24"/>
        </w:rPr>
        <w:t>风雷</w:t>
      </w:r>
      <w:r w:rsidRPr="00CA6FC9">
        <w:rPr>
          <w:rFonts w:ascii="Times New Roman" w:eastAsia="仿宋_GB2312" w:hAnsi="Times New Roman"/>
          <w:color w:val="060607"/>
          <w:spacing w:val="8"/>
          <w:sz w:val="24"/>
          <w:szCs w:val="24"/>
        </w:rPr>
        <w:t>”</w:t>
      </w:r>
      <w:r w:rsidRPr="00CA6FC9">
        <w:rPr>
          <w:rFonts w:ascii="Times New Roman" w:eastAsia="仿宋_GB2312" w:hAnsi="Times New Roman"/>
          <w:color w:val="060607"/>
          <w:spacing w:val="8"/>
          <w:sz w:val="24"/>
          <w:szCs w:val="24"/>
        </w:rPr>
        <w:t>大模型动画播放模块</w:t>
      </w:r>
      <w:bookmarkEnd w:id="434"/>
      <w:bookmarkEnd w:id="435"/>
      <w:bookmarkEnd w:id="436"/>
    </w:p>
    <w:p w:rsidR="003B453D" w:rsidRPr="00CA6FC9" w:rsidP="00F4354D">
      <w:pPr>
        <w:spacing w:line="570" w:lineRule="exact"/>
        <w:ind w:firstLine="480"/>
      </w:pPr>
      <w:r w:rsidRPr="00CA6FC9">
        <w:rPr>
          <w:sz w:val="24"/>
          <w:szCs w:val="24"/>
        </w:rPr>
        <w:t>支持历史和预报的动画播放，直观展示天气系统的移动趋势和影响范围。</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37" w:name="_Toc211955196"/>
      <w:bookmarkStart w:id="438" w:name="_Toc215061797"/>
      <w:r w:rsidRPr="00CA6FC9">
        <w:rPr>
          <w:szCs w:val="28"/>
        </w:rPr>
        <w:t>移动端台风显示分析</w:t>
      </w:r>
      <w:bookmarkEnd w:id="437"/>
      <w:bookmarkEnd w:id="438"/>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39" w:name="_Toc207379085"/>
      <w:bookmarkStart w:id="440" w:name="_Toc211955197"/>
      <w:bookmarkStart w:id="441" w:name="_Toc215061798"/>
      <w:r w:rsidRPr="00CA6FC9">
        <w:rPr>
          <w:rFonts w:ascii="Times New Roman" w:eastAsia="仿宋_GB2312" w:hAnsi="Times New Roman" w:hint="eastAsia"/>
          <w:color w:val="060607"/>
          <w:spacing w:val="8"/>
          <w:sz w:val="24"/>
          <w:szCs w:val="24"/>
        </w:rPr>
        <w:t>移动端</w:t>
      </w:r>
      <w:r w:rsidRPr="00CA6FC9">
        <w:rPr>
          <w:rFonts w:ascii="Times New Roman" w:eastAsia="仿宋_GB2312" w:hAnsi="Times New Roman"/>
          <w:sz w:val="24"/>
          <w:szCs w:val="24"/>
        </w:rPr>
        <w:t>台风路径</w:t>
      </w:r>
      <w:r w:rsidRPr="00CA6FC9">
        <w:rPr>
          <w:rFonts w:ascii="Times New Roman" w:eastAsia="仿宋_GB2312" w:hAnsi="Times New Roman"/>
          <w:color w:val="060607"/>
          <w:spacing w:val="8"/>
          <w:sz w:val="24"/>
          <w:szCs w:val="24"/>
        </w:rPr>
        <w:t>显示</w:t>
      </w:r>
      <w:bookmarkEnd w:id="439"/>
      <w:bookmarkEnd w:id="440"/>
      <w:bookmarkEnd w:id="441"/>
    </w:p>
    <w:p w:rsidR="003B453D" w:rsidRPr="00CA6FC9" w:rsidP="00F4354D">
      <w:pPr>
        <w:spacing w:line="570" w:lineRule="exact"/>
        <w:ind w:firstLine="480"/>
      </w:pPr>
      <w:r w:rsidRPr="00CA6FC9">
        <w:rPr>
          <w:sz w:val="24"/>
          <w:szCs w:val="24"/>
        </w:rPr>
        <w:t>在地图上标注出台风的当前中心位置、风圈半径等，通过不同颜色和大小的图标直观展示台风的强度等级，如热带低压、热带风暴、强热带风暴、台风、强台风、超强台风等。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42" w:name="_Toc207379086"/>
      <w:bookmarkStart w:id="443" w:name="_Toc211955198"/>
      <w:bookmarkStart w:id="444" w:name="_Toc215061799"/>
      <w:r w:rsidRPr="00CA6FC9">
        <w:rPr>
          <w:rFonts w:ascii="Times New Roman" w:eastAsia="仿宋_GB2312" w:hAnsi="Times New Roman" w:hint="eastAsia"/>
          <w:color w:val="060607"/>
          <w:spacing w:val="8"/>
          <w:sz w:val="24"/>
          <w:szCs w:val="24"/>
        </w:rPr>
        <w:t>移动端</w:t>
      </w:r>
      <w:r w:rsidRPr="00CA6FC9">
        <w:rPr>
          <w:rFonts w:ascii="Times New Roman" w:eastAsia="仿宋_GB2312" w:hAnsi="Times New Roman"/>
          <w:color w:val="060607"/>
          <w:spacing w:val="8"/>
          <w:sz w:val="24"/>
          <w:szCs w:val="24"/>
        </w:rPr>
        <w:t>台风</w:t>
      </w:r>
      <w:r w:rsidRPr="00CA6FC9">
        <w:rPr>
          <w:rFonts w:ascii="Times New Roman" w:eastAsia="仿宋_GB2312" w:hAnsi="Times New Roman"/>
          <w:sz w:val="24"/>
          <w:szCs w:val="24"/>
        </w:rPr>
        <w:t>预报</w:t>
      </w:r>
      <w:r w:rsidRPr="00CA6FC9">
        <w:rPr>
          <w:rFonts w:ascii="Times New Roman" w:eastAsia="仿宋_GB2312" w:hAnsi="Times New Roman"/>
          <w:color w:val="060607"/>
          <w:spacing w:val="8"/>
          <w:sz w:val="24"/>
          <w:szCs w:val="24"/>
        </w:rPr>
        <w:t>数据显示</w:t>
      </w:r>
      <w:bookmarkEnd w:id="442"/>
      <w:bookmarkEnd w:id="443"/>
      <w:bookmarkEnd w:id="444"/>
    </w:p>
    <w:p w:rsidR="003B453D" w:rsidRPr="00CA6FC9" w:rsidP="00F4354D">
      <w:pPr>
        <w:spacing w:line="570" w:lineRule="exact"/>
        <w:ind w:firstLine="480"/>
      </w:pPr>
      <w:r w:rsidRPr="00CA6FC9">
        <w:rPr>
          <w:sz w:val="24"/>
          <w:szCs w:val="24"/>
        </w:rPr>
        <w:t>路径预报不仅包括台风的中心位置、移动方向和速度，还结合了台风强度的变化趋势，如中心气压和最大风速的预测值</w:t>
      </w:r>
      <w:r w:rsidRPr="00CA6FC9">
        <w:rPr>
          <w:rFonts w:hint="eastAsia"/>
          <w:sz w:val="24"/>
          <w:szCs w:val="24"/>
        </w:rPr>
        <w:t>和袭击</w:t>
      </w:r>
      <w:r w:rsidRPr="00CA6FC9">
        <w:rPr>
          <w:rFonts w:hint="eastAsia"/>
          <w:sz w:val="24"/>
          <w:szCs w:val="24"/>
        </w:rPr>
        <w:t>概率元</w:t>
      </w:r>
      <w:r w:rsidRPr="00CA6FC9">
        <w:rPr>
          <w:rFonts w:hint="eastAsia"/>
          <w:sz w:val="24"/>
          <w:szCs w:val="24"/>
        </w:rPr>
        <w:t>产品</w:t>
      </w:r>
      <w:r w:rsidRPr="00CA6FC9">
        <w:rPr>
          <w:sz w:val="24"/>
          <w:szCs w:val="24"/>
        </w:rPr>
        <w:t>。用户可以通过地图界面清晰地看到台风的实时位置和未来可能经过的区域，</w:t>
      </w:r>
      <w:r w:rsidRPr="00CA6FC9">
        <w:rPr>
          <w:rFonts w:hint="eastAsia"/>
          <w:sz w:val="24"/>
          <w:szCs w:val="24"/>
        </w:rPr>
        <w:t>和可能的影响范围</w:t>
      </w:r>
      <w:r w:rsidRPr="00CA6FC9">
        <w:rPr>
          <w:sz w:val="24"/>
          <w:szCs w:val="24"/>
        </w:rPr>
        <w:t>。</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45" w:name="_Toc207379087"/>
      <w:bookmarkStart w:id="446" w:name="_Toc211955199"/>
      <w:bookmarkStart w:id="447" w:name="_Toc215061800"/>
      <w:r w:rsidRPr="00CA6FC9">
        <w:rPr>
          <w:rFonts w:ascii="Times New Roman" w:eastAsia="仿宋_GB2312" w:hAnsi="Times New Roman"/>
          <w:color w:val="060607"/>
          <w:spacing w:val="8"/>
          <w:sz w:val="24"/>
          <w:szCs w:val="24"/>
        </w:rPr>
        <w:t>历史台风查询</w:t>
      </w:r>
      <w:bookmarkEnd w:id="445"/>
      <w:bookmarkEnd w:id="446"/>
      <w:bookmarkEnd w:id="447"/>
    </w:p>
    <w:p w:rsidR="003B453D" w:rsidRPr="00CA6FC9" w:rsidP="00F4354D">
      <w:pPr>
        <w:spacing w:line="570" w:lineRule="exact"/>
        <w:ind w:firstLine="480"/>
      </w:pPr>
      <w:r w:rsidRPr="00CA6FC9">
        <w:rPr>
          <w:sz w:val="24"/>
          <w:szCs w:val="24"/>
        </w:rPr>
        <w:t>用户可根据年份、台风名称、台风编号等多种条件进行组合查询，快速定位到想要了解的历史台风信息。对于查询到的历史台风，能够展示其完整的路径图，包括台风在不同时间点的位置、移动方向和速度变化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48" w:name="_Toc207379088"/>
      <w:bookmarkStart w:id="449" w:name="_Toc211955200"/>
      <w:bookmarkStart w:id="450" w:name="_Toc215061801"/>
      <w:r w:rsidRPr="00CA6FC9">
        <w:rPr>
          <w:rFonts w:ascii="Times New Roman" w:eastAsia="仿宋_GB2312" w:hAnsi="Times New Roman"/>
          <w:color w:val="060607"/>
          <w:spacing w:val="8"/>
          <w:sz w:val="24"/>
          <w:szCs w:val="24"/>
        </w:rPr>
        <w:t>台风路径</w:t>
      </w:r>
      <w:r w:rsidRPr="00CA6FC9">
        <w:rPr>
          <w:rFonts w:ascii="Times New Roman" w:eastAsia="仿宋_GB2312" w:hAnsi="Times New Roman"/>
          <w:sz w:val="24"/>
          <w:szCs w:val="24"/>
        </w:rPr>
        <w:t>动画</w:t>
      </w:r>
      <w:r w:rsidRPr="00CA6FC9">
        <w:rPr>
          <w:rFonts w:ascii="Times New Roman" w:eastAsia="仿宋_GB2312" w:hAnsi="Times New Roman"/>
          <w:color w:val="060607"/>
          <w:spacing w:val="8"/>
          <w:sz w:val="24"/>
          <w:szCs w:val="24"/>
        </w:rPr>
        <w:t>展示模块</w:t>
      </w:r>
      <w:bookmarkEnd w:id="448"/>
      <w:bookmarkEnd w:id="449"/>
      <w:bookmarkEnd w:id="450"/>
    </w:p>
    <w:p w:rsidR="003B453D" w:rsidRPr="00CA6FC9" w:rsidP="00F4354D">
      <w:pPr>
        <w:spacing w:line="570" w:lineRule="exact"/>
        <w:ind w:firstLine="480"/>
      </w:pPr>
      <w:r w:rsidRPr="00CA6FC9">
        <w:rPr>
          <w:sz w:val="24"/>
          <w:szCs w:val="24"/>
        </w:rPr>
        <w:t>以动画的形式展示台风的实时路径和历史路径，直观呈现台风的移动轨迹和强度变化过程。用户可以通过暂停、播放、快进、倒退等操作，详细观察台风的动态变化情况。</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51" w:name="_Toc211955201"/>
      <w:bookmarkStart w:id="452" w:name="_Toc215061802"/>
      <w:r w:rsidRPr="00CA6FC9">
        <w:rPr>
          <w:rFonts w:hint="eastAsia"/>
          <w:szCs w:val="28"/>
        </w:rPr>
        <w:t>移动端智能网格</w:t>
      </w:r>
      <w:r w:rsidRPr="00CA6FC9">
        <w:rPr>
          <w:rFonts w:hint="eastAsia"/>
          <w:szCs w:val="28"/>
        </w:rPr>
        <w:t>2.0</w:t>
      </w:r>
      <w:r w:rsidRPr="00CA6FC9">
        <w:rPr>
          <w:rFonts w:hint="eastAsia"/>
          <w:szCs w:val="28"/>
        </w:rPr>
        <w:t>产品</w:t>
      </w:r>
      <w:r w:rsidRPr="00CA6FC9">
        <w:rPr>
          <w:szCs w:val="28"/>
        </w:rPr>
        <w:t>无缝隙</w:t>
      </w:r>
      <w:r w:rsidRPr="00CA6FC9">
        <w:rPr>
          <w:rFonts w:hint="eastAsia"/>
          <w:szCs w:val="28"/>
        </w:rPr>
        <w:t>应用分析</w:t>
      </w:r>
      <w:bookmarkEnd w:id="451"/>
      <w:bookmarkEnd w:id="452"/>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53" w:name="_Toc207379090"/>
      <w:bookmarkStart w:id="454" w:name="_Toc211955202"/>
      <w:bookmarkStart w:id="455" w:name="_Toc215061803"/>
      <w:r w:rsidRPr="00CA6FC9">
        <w:rPr>
          <w:rFonts w:ascii="Times New Roman" w:eastAsia="仿宋_GB2312" w:hAnsi="Times New Roman"/>
          <w:color w:val="060607"/>
          <w:spacing w:val="8"/>
          <w:sz w:val="24"/>
          <w:szCs w:val="24"/>
        </w:rPr>
        <w:t>智网</w:t>
      </w:r>
      <w:r w:rsidRPr="00CA6FC9">
        <w:rPr>
          <w:rFonts w:ascii="Times New Roman" w:eastAsia="仿宋_GB2312" w:hAnsi="Times New Roman"/>
          <w:color w:val="060607"/>
          <w:spacing w:val="8"/>
          <w:sz w:val="24"/>
          <w:szCs w:val="24"/>
        </w:rPr>
        <w:t>2.0</w:t>
      </w:r>
      <w:r w:rsidRPr="00CA6FC9">
        <w:rPr>
          <w:rFonts w:ascii="Times New Roman" w:eastAsia="仿宋_GB2312" w:hAnsi="Times New Roman"/>
          <w:color w:val="060607"/>
          <w:spacing w:val="8"/>
          <w:sz w:val="24"/>
          <w:szCs w:val="24"/>
        </w:rPr>
        <w:t>逐分钟、</w:t>
      </w:r>
      <w:r w:rsidRPr="00CA6FC9">
        <w:rPr>
          <w:rFonts w:ascii="Times New Roman" w:eastAsia="仿宋_GB2312" w:hAnsi="Times New Roman"/>
          <w:sz w:val="24"/>
          <w:szCs w:val="24"/>
        </w:rPr>
        <w:t>逐日</w:t>
      </w:r>
      <w:r w:rsidRPr="00CA6FC9">
        <w:rPr>
          <w:rFonts w:ascii="Times New Roman" w:eastAsia="仿宋_GB2312" w:hAnsi="Times New Roman"/>
          <w:color w:val="060607"/>
          <w:spacing w:val="8"/>
          <w:sz w:val="24"/>
          <w:szCs w:val="24"/>
        </w:rPr>
        <w:t>、逐时预报产品</w:t>
      </w:r>
      <w:r w:rsidRPr="00CA6FC9">
        <w:rPr>
          <w:rFonts w:ascii="Times New Roman" w:eastAsia="仿宋_GB2312" w:hAnsi="Times New Roman" w:hint="eastAsia"/>
          <w:color w:val="060607"/>
          <w:spacing w:val="8"/>
          <w:sz w:val="24"/>
          <w:szCs w:val="24"/>
        </w:rPr>
        <w:t>预处理模块</w:t>
      </w:r>
      <w:bookmarkEnd w:id="453"/>
      <w:bookmarkEnd w:id="454"/>
      <w:bookmarkEnd w:id="455"/>
    </w:p>
    <w:p w:rsidR="003B453D" w:rsidRPr="00CA6FC9" w:rsidP="00F4354D">
      <w:pPr>
        <w:spacing w:line="570" w:lineRule="exact"/>
        <w:ind w:firstLine="480"/>
      </w:pPr>
      <w:r w:rsidRPr="00CA6FC9">
        <w:rPr>
          <w:sz w:val="24"/>
          <w:szCs w:val="24"/>
        </w:rPr>
        <w:t>预处理智网</w:t>
      </w:r>
      <w:r w:rsidRPr="00CA6FC9">
        <w:rPr>
          <w:sz w:val="24"/>
          <w:szCs w:val="24"/>
        </w:rPr>
        <w:t>2.0</w:t>
      </w:r>
      <w:r w:rsidRPr="00CA6FC9">
        <w:rPr>
          <w:sz w:val="24"/>
          <w:szCs w:val="24"/>
        </w:rPr>
        <w:t>的</w:t>
      </w:r>
      <w:r w:rsidRPr="00CA6FC9">
        <w:rPr>
          <w:rFonts w:hint="eastAsia"/>
          <w:sz w:val="24"/>
          <w:szCs w:val="24"/>
        </w:rPr>
        <w:t>0-3h</w:t>
      </w:r>
      <w:r w:rsidRPr="00CA6FC9">
        <w:rPr>
          <w:rFonts w:hint="eastAsia"/>
          <w:sz w:val="24"/>
          <w:szCs w:val="24"/>
        </w:rPr>
        <w:t>逐分钟、</w:t>
      </w:r>
      <w:r w:rsidRPr="00CA6FC9">
        <w:rPr>
          <w:rFonts w:hint="eastAsia"/>
          <w:sz w:val="24"/>
          <w:szCs w:val="24"/>
        </w:rPr>
        <w:t>1-3d</w:t>
      </w:r>
      <w:r w:rsidRPr="00CA6FC9">
        <w:rPr>
          <w:sz w:val="24"/>
          <w:szCs w:val="24"/>
        </w:rPr>
        <w:t>逐小时和</w:t>
      </w:r>
      <w:r w:rsidRPr="00CA6FC9">
        <w:rPr>
          <w:rFonts w:hint="eastAsia"/>
          <w:sz w:val="24"/>
          <w:szCs w:val="24"/>
        </w:rPr>
        <w:t>1-30d</w:t>
      </w:r>
      <w:r w:rsidRPr="00CA6FC9">
        <w:rPr>
          <w:rFonts w:hint="eastAsia"/>
          <w:sz w:val="24"/>
          <w:szCs w:val="24"/>
        </w:rPr>
        <w:t>逐日</w:t>
      </w:r>
      <w:r w:rsidRPr="00CA6FC9">
        <w:rPr>
          <w:sz w:val="24"/>
          <w:szCs w:val="24"/>
        </w:rPr>
        <w:t>各类预报要素，包括</w:t>
      </w:r>
      <w:r w:rsidRPr="00CA6FC9">
        <w:rPr>
          <w:rFonts w:hint="eastAsia"/>
          <w:sz w:val="24"/>
          <w:szCs w:val="24"/>
        </w:rPr>
        <w:t>分钟</w:t>
      </w:r>
      <w:r w:rsidRPr="00CA6FC9">
        <w:rPr>
          <w:sz w:val="24"/>
          <w:szCs w:val="24"/>
        </w:rPr>
        <w:t>温度、降水、风场</w:t>
      </w:r>
      <w:r w:rsidRPr="00CA6FC9">
        <w:rPr>
          <w:rFonts w:hint="eastAsia"/>
          <w:sz w:val="24"/>
          <w:szCs w:val="24"/>
        </w:rPr>
        <w:t>。将数据</w:t>
      </w:r>
      <w:r w:rsidRPr="00CA6FC9">
        <w:rPr>
          <w:color w:val="060607"/>
          <w:spacing w:val="4"/>
          <w:sz w:val="24"/>
          <w:szCs w:val="24"/>
          <w:shd w:val="clear" w:color="auto" w:fill="FFFFFF"/>
        </w:rPr>
        <w:t>转换为适用于移动端的</w:t>
      </w:r>
      <w:r w:rsidRPr="00CA6FC9">
        <w:rPr>
          <w:color w:val="060607"/>
          <w:spacing w:val="4"/>
          <w:sz w:val="24"/>
          <w:szCs w:val="24"/>
          <w:shd w:val="clear" w:color="auto" w:fill="FFFFFF"/>
        </w:rPr>
        <w:t>Tiff</w:t>
      </w:r>
      <w:r w:rsidRPr="00CA6FC9">
        <w:rPr>
          <w:color w:val="060607"/>
          <w:spacing w:val="4"/>
          <w:sz w:val="24"/>
          <w:szCs w:val="24"/>
          <w:shd w:val="clear" w:color="auto" w:fill="FFFFFF"/>
        </w:rPr>
        <w:t>数据格式。</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56" w:name="_Toc207379091"/>
      <w:bookmarkStart w:id="457" w:name="_Toc211955203"/>
      <w:bookmarkStart w:id="458" w:name="_Toc215061804"/>
      <w:r w:rsidRPr="00CA6FC9">
        <w:rPr>
          <w:rFonts w:ascii="Times New Roman" w:eastAsia="仿宋_GB2312" w:hAnsi="Times New Roman" w:hint="eastAsia"/>
          <w:color w:val="060607"/>
          <w:spacing w:val="8"/>
          <w:sz w:val="24"/>
          <w:szCs w:val="24"/>
        </w:rPr>
        <w:t>移动</w:t>
      </w:r>
      <w:r w:rsidRPr="00CA6FC9">
        <w:rPr>
          <w:rFonts w:ascii="Times New Roman" w:eastAsia="仿宋_GB2312" w:hAnsi="Times New Roman" w:hint="eastAsia"/>
          <w:color w:val="060607"/>
          <w:spacing w:val="8"/>
          <w:sz w:val="24"/>
          <w:szCs w:val="24"/>
        </w:rPr>
        <w:t>端</w:t>
      </w:r>
      <w:r w:rsidRPr="00CA6FC9">
        <w:rPr>
          <w:rFonts w:ascii="Times New Roman" w:eastAsia="仿宋_GB2312" w:hAnsi="Times New Roman"/>
          <w:color w:val="060607"/>
          <w:spacing w:val="8"/>
          <w:sz w:val="24"/>
          <w:szCs w:val="24"/>
        </w:rPr>
        <w:t>智网</w:t>
      </w:r>
      <w:r w:rsidRPr="00CA6FC9">
        <w:rPr>
          <w:rFonts w:ascii="Times New Roman" w:eastAsia="仿宋_GB2312" w:hAnsi="Times New Roman"/>
          <w:color w:val="060607"/>
          <w:spacing w:val="8"/>
          <w:sz w:val="24"/>
          <w:szCs w:val="24"/>
        </w:rPr>
        <w:t>2.0</w:t>
      </w:r>
      <w:r w:rsidRPr="00CA6FC9">
        <w:rPr>
          <w:rFonts w:ascii="Times New Roman" w:eastAsia="仿宋_GB2312" w:hAnsi="Times New Roman"/>
          <w:sz w:val="24"/>
          <w:szCs w:val="24"/>
        </w:rPr>
        <w:t>预报</w:t>
      </w:r>
      <w:r w:rsidRPr="00CA6FC9">
        <w:rPr>
          <w:rFonts w:ascii="Times New Roman" w:eastAsia="仿宋_GB2312" w:hAnsi="Times New Roman"/>
          <w:color w:val="060607"/>
          <w:spacing w:val="8"/>
          <w:sz w:val="24"/>
          <w:szCs w:val="24"/>
        </w:rPr>
        <w:t>产品显示模块</w:t>
      </w:r>
      <w:bookmarkEnd w:id="456"/>
      <w:bookmarkEnd w:id="457"/>
      <w:bookmarkEnd w:id="458"/>
    </w:p>
    <w:p w:rsidR="003B453D" w:rsidRPr="00CA6FC9" w:rsidP="00F4354D">
      <w:pPr>
        <w:spacing w:line="570" w:lineRule="exact"/>
        <w:ind w:firstLine="480"/>
      </w:pPr>
      <w:r w:rsidRPr="00CA6FC9">
        <w:rPr>
          <w:sz w:val="24"/>
          <w:szCs w:val="24"/>
        </w:rPr>
        <w:t>展示智网</w:t>
      </w:r>
      <w:r w:rsidRPr="00CA6FC9">
        <w:rPr>
          <w:sz w:val="24"/>
          <w:szCs w:val="24"/>
        </w:rPr>
        <w:t>2.0</w:t>
      </w:r>
      <w:r w:rsidRPr="00CA6FC9">
        <w:rPr>
          <w:sz w:val="24"/>
          <w:szCs w:val="24"/>
        </w:rPr>
        <w:t>预报的各类气象要素，如温度、降水、气压、风场、湿度、天气现象、能见度等。支持矢量图、色斑图等多种图形渲染方式，并实现数据按需分片分层加载。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59" w:name="_Toc207379092"/>
      <w:bookmarkStart w:id="460" w:name="_Toc211955204"/>
      <w:bookmarkStart w:id="461" w:name="_Toc215061805"/>
      <w:r w:rsidRPr="00CA6FC9">
        <w:rPr>
          <w:rFonts w:ascii="Times New Roman" w:eastAsia="仿宋_GB2312" w:hAnsi="Times New Roman"/>
          <w:color w:val="060607"/>
          <w:spacing w:val="8"/>
          <w:sz w:val="24"/>
          <w:szCs w:val="24"/>
        </w:rPr>
        <w:t>基于位置</w:t>
      </w:r>
      <w:r w:rsidRPr="00CA6FC9">
        <w:rPr>
          <w:rFonts w:ascii="Times New Roman" w:eastAsia="仿宋_GB2312" w:hAnsi="Times New Roman"/>
          <w:color w:val="060607"/>
          <w:spacing w:val="8"/>
          <w:sz w:val="24"/>
          <w:szCs w:val="24"/>
        </w:rPr>
        <w:t>的智网</w:t>
      </w:r>
      <w:r w:rsidRPr="00CA6FC9">
        <w:rPr>
          <w:rFonts w:ascii="Times New Roman" w:eastAsia="仿宋_GB2312" w:hAnsi="Times New Roman"/>
          <w:color w:val="060607"/>
          <w:spacing w:val="8"/>
          <w:sz w:val="24"/>
          <w:szCs w:val="24"/>
        </w:rPr>
        <w:t>2.0</w:t>
      </w:r>
      <w:r w:rsidRPr="00CA6FC9">
        <w:rPr>
          <w:rFonts w:ascii="Times New Roman" w:eastAsia="仿宋_GB2312" w:hAnsi="Times New Roman"/>
          <w:color w:val="060607"/>
          <w:spacing w:val="8"/>
          <w:sz w:val="24"/>
          <w:szCs w:val="24"/>
        </w:rPr>
        <w:t>预报展示模块</w:t>
      </w:r>
      <w:bookmarkEnd w:id="459"/>
      <w:bookmarkEnd w:id="460"/>
      <w:bookmarkEnd w:id="461"/>
    </w:p>
    <w:p w:rsidR="003B453D" w:rsidRPr="00CA6FC9" w:rsidP="00F4354D">
      <w:pPr>
        <w:spacing w:line="570" w:lineRule="exact"/>
        <w:ind w:firstLine="480"/>
      </w:pPr>
      <w:r w:rsidRPr="00CA6FC9">
        <w:rPr>
          <w:sz w:val="24"/>
          <w:szCs w:val="24"/>
        </w:rPr>
        <w:t>基于用户位置信息或地理信息检索，</w:t>
      </w:r>
      <w:r w:rsidRPr="00CA6FC9">
        <w:rPr>
          <w:sz w:val="24"/>
          <w:szCs w:val="24"/>
        </w:rPr>
        <w:t>实现智网</w:t>
      </w:r>
      <w:r w:rsidRPr="00CA6FC9">
        <w:rPr>
          <w:sz w:val="24"/>
          <w:szCs w:val="24"/>
        </w:rPr>
        <w:t>2.0</w:t>
      </w:r>
      <w:r w:rsidRPr="00CA6FC9">
        <w:rPr>
          <w:sz w:val="24"/>
          <w:szCs w:val="24"/>
        </w:rPr>
        <w:t>的网格数据时间穿透查询。集成分钟预报、小时预报和日预报，以折线、表格、标会等方式展示气温、降水、风速、风向、能见度等气象要素的时序变化。</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62" w:name="_Toc207379093"/>
      <w:bookmarkStart w:id="463" w:name="_Toc211955205"/>
      <w:bookmarkStart w:id="464" w:name="_Toc215061806"/>
      <w:r w:rsidRPr="00CA6FC9">
        <w:rPr>
          <w:rFonts w:ascii="Times New Roman" w:eastAsia="仿宋_GB2312" w:hAnsi="Times New Roman" w:hint="eastAsia"/>
          <w:color w:val="060607"/>
          <w:spacing w:val="8"/>
          <w:sz w:val="24"/>
          <w:szCs w:val="24"/>
        </w:rPr>
        <w:t>移动端</w:t>
      </w:r>
      <w:r w:rsidRPr="00CA6FC9">
        <w:rPr>
          <w:rFonts w:ascii="Times New Roman" w:eastAsia="仿宋_GB2312" w:hAnsi="Times New Roman"/>
          <w:color w:val="060607"/>
          <w:spacing w:val="8"/>
          <w:sz w:val="24"/>
          <w:szCs w:val="24"/>
        </w:rPr>
        <w:t>多时序</w:t>
      </w:r>
      <w:r w:rsidRPr="00CA6FC9">
        <w:rPr>
          <w:rFonts w:ascii="Times New Roman" w:eastAsia="仿宋_GB2312" w:hAnsi="Times New Roman"/>
          <w:sz w:val="24"/>
          <w:szCs w:val="24"/>
        </w:rPr>
        <w:t>联动</w:t>
      </w:r>
      <w:r w:rsidRPr="00CA6FC9">
        <w:rPr>
          <w:rFonts w:ascii="Times New Roman" w:eastAsia="仿宋_GB2312" w:hAnsi="Times New Roman"/>
          <w:color w:val="060607"/>
          <w:spacing w:val="8"/>
          <w:sz w:val="24"/>
          <w:szCs w:val="24"/>
        </w:rPr>
        <w:t>滑动模块</w:t>
      </w:r>
      <w:bookmarkEnd w:id="462"/>
      <w:bookmarkEnd w:id="463"/>
      <w:bookmarkEnd w:id="464"/>
    </w:p>
    <w:p w:rsidR="003B453D" w:rsidRPr="00CA6FC9" w:rsidP="00F4354D">
      <w:pPr>
        <w:spacing w:line="570" w:lineRule="exact"/>
        <w:ind w:firstLine="480"/>
      </w:pPr>
      <w:r w:rsidRPr="00CA6FC9">
        <w:rPr>
          <w:sz w:val="24"/>
          <w:szCs w:val="24"/>
        </w:rPr>
        <w:t>支持逐日和</w:t>
      </w:r>
      <w:r w:rsidRPr="00CA6FC9">
        <w:rPr>
          <w:sz w:val="24"/>
          <w:szCs w:val="24"/>
        </w:rPr>
        <w:t>逐时</w:t>
      </w:r>
      <w:r w:rsidRPr="00CA6FC9">
        <w:rPr>
          <w:sz w:val="24"/>
          <w:szCs w:val="24"/>
        </w:rPr>
        <w:t>的联动滑动功能，用户可以通过滑动操作查看不同时间尺度下的气象要素变化。</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65" w:name="_Toc207379094"/>
      <w:bookmarkStart w:id="466" w:name="_Toc211955206"/>
      <w:bookmarkStart w:id="467" w:name="_Toc215061807"/>
      <w:r w:rsidRPr="00CA6FC9">
        <w:rPr>
          <w:rFonts w:ascii="Times New Roman" w:eastAsia="仿宋_GB2312" w:hAnsi="Times New Roman"/>
          <w:color w:val="060607"/>
          <w:spacing w:val="8"/>
          <w:sz w:val="24"/>
          <w:szCs w:val="24"/>
        </w:rPr>
        <w:t>用户</w:t>
      </w:r>
      <w:r w:rsidRPr="00CA6FC9">
        <w:rPr>
          <w:rFonts w:ascii="Times New Roman" w:eastAsia="仿宋_GB2312" w:hAnsi="Times New Roman"/>
          <w:sz w:val="24"/>
          <w:szCs w:val="24"/>
        </w:rPr>
        <w:t>自定义位置</w:t>
      </w:r>
      <w:r w:rsidRPr="00CA6FC9">
        <w:rPr>
          <w:rFonts w:ascii="Times New Roman" w:eastAsia="仿宋_GB2312" w:hAnsi="Times New Roman"/>
          <w:color w:val="060607"/>
          <w:spacing w:val="8"/>
          <w:sz w:val="24"/>
          <w:szCs w:val="24"/>
        </w:rPr>
        <w:t>收藏模块</w:t>
      </w:r>
      <w:bookmarkEnd w:id="465"/>
      <w:bookmarkEnd w:id="466"/>
      <w:bookmarkEnd w:id="467"/>
    </w:p>
    <w:p w:rsidR="003B453D" w:rsidRPr="00CA6FC9" w:rsidP="00F4354D">
      <w:pPr>
        <w:spacing w:line="570" w:lineRule="exact"/>
        <w:ind w:firstLine="480"/>
      </w:pPr>
      <w:r w:rsidRPr="00CA6FC9">
        <w:rPr>
          <w:sz w:val="24"/>
          <w:szCs w:val="24"/>
        </w:rPr>
        <w:t>允许用户收藏多个地理位置，快速查看这些位置的气象预报和实况数据。</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68" w:name="_Toc211955207"/>
      <w:bookmarkStart w:id="469" w:name="_Toc215061808"/>
      <w:r w:rsidRPr="00CA6FC9">
        <w:rPr>
          <w:rFonts w:hint="eastAsia"/>
          <w:szCs w:val="28"/>
        </w:rPr>
        <w:t>移动端预报产品显示分析</w:t>
      </w:r>
      <w:bookmarkEnd w:id="468"/>
      <w:bookmarkEnd w:id="469"/>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70" w:name="_Toc207379102"/>
      <w:bookmarkStart w:id="471" w:name="_Toc211955208"/>
      <w:bookmarkStart w:id="472" w:name="_Toc215061809"/>
      <w:r w:rsidRPr="00CA6FC9">
        <w:rPr>
          <w:rFonts w:ascii="Times New Roman" w:eastAsia="仿宋_GB2312" w:hAnsi="Times New Roman"/>
          <w:color w:val="060607"/>
          <w:spacing w:val="8"/>
          <w:sz w:val="24"/>
          <w:szCs w:val="24"/>
        </w:rPr>
        <w:t>落区预报</w:t>
      </w:r>
      <w:r w:rsidRPr="00CA6FC9">
        <w:rPr>
          <w:rFonts w:ascii="Times New Roman" w:eastAsia="仿宋_GB2312" w:hAnsi="Times New Roman"/>
          <w:sz w:val="24"/>
          <w:szCs w:val="24"/>
        </w:rPr>
        <w:t>产品</w:t>
      </w:r>
      <w:r w:rsidRPr="00CA6FC9">
        <w:rPr>
          <w:rFonts w:ascii="Times New Roman" w:eastAsia="仿宋_GB2312" w:hAnsi="Times New Roman"/>
          <w:color w:val="060607"/>
          <w:spacing w:val="8"/>
          <w:sz w:val="24"/>
          <w:szCs w:val="24"/>
        </w:rPr>
        <w:t>预处理</w:t>
      </w:r>
      <w:bookmarkEnd w:id="470"/>
      <w:bookmarkEnd w:id="471"/>
      <w:bookmarkEnd w:id="472"/>
    </w:p>
    <w:p w:rsidR="003B453D" w:rsidRPr="00CA6FC9" w:rsidP="00F4354D">
      <w:pPr>
        <w:spacing w:line="570" w:lineRule="exact"/>
        <w:ind w:firstLine="480"/>
      </w:pPr>
      <w:r w:rsidRPr="00CA6FC9">
        <w:rPr>
          <w:rFonts w:hint="eastAsia"/>
          <w:sz w:val="24"/>
          <w:szCs w:val="24"/>
        </w:rPr>
        <w:t>预处理</w:t>
      </w:r>
      <w:r w:rsidRPr="00CA6FC9">
        <w:rPr>
          <w:rFonts w:hint="eastAsia"/>
          <w:sz w:val="24"/>
          <w:szCs w:val="24"/>
        </w:rPr>
        <w:t>1</w:t>
      </w:r>
      <w:r w:rsidRPr="00CA6FC9">
        <w:rPr>
          <w:sz w:val="24"/>
          <w:szCs w:val="24"/>
        </w:rPr>
        <w:t>-10</w:t>
      </w:r>
      <w:r w:rsidRPr="00CA6FC9">
        <w:rPr>
          <w:sz w:val="24"/>
          <w:szCs w:val="24"/>
        </w:rPr>
        <w:t>天降水、</w:t>
      </w:r>
      <w:r w:rsidRPr="00CA6FC9">
        <w:rPr>
          <w:rFonts w:hint="eastAsia"/>
          <w:sz w:val="24"/>
          <w:szCs w:val="24"/>
        </w:rPr>
        <w:t>气温、</w:t>
      </w:r>
      <w:r w:rsidRPr="00CA6FC9">
        <w:rPr>
          <w:sz w:val="24"/>
          <w:szCs w:val="24"/>
        </w:rPr>
        <w:t>雾、等主客观融合的预报落区。将数据转换成适用于移动端的</w:t>
      </w:r>
      <w:r w:rsidRPr="00CA6FC9">
        <w:rPr>
          <w:sz w:val="24"/>
          <w:szCs w:val="24"/>
        </w:rPr>
        <w:t>JSON</w:t>
      </w:r>
      <w:r w:rsidRPr="00CA6FC9">
        <w:rPr>
          <w:sz w:val="24"/>
          <w:szCs w:val="24"/>
        </w:rPr>
        <w:t>数据格式。</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73" w:name="_Toc207379103"/>
      <w:bookmarkStart w:id="474" w:name="_Toc211955209"/>
      <w:bookmarkStart w:id="475" w:name="_Toc215061810"/>
      <w:r w:rsidRPr="00CA6FC9">
        <w:rPr>
          <w:rFonts w:ascii="Times New Roman" w:eastAsia="仿宋_GB2312" w:hAnsi="Times New Roman" w:hint="eastAsia"/>
          <w:color w:val="060607"/>
          <w:spacing w:val="8"/>
          <w:sz w:val="24"/>
          <w:szCs w:val="24"/>
        </w:rPr>
        <w:t>落区预报</w:t>
      </w:r>
      <w:r w:rsidRPr="00CA6FC9">
        <w:rPr>
          <w:rFonts w:ascii="Times New Roman" w:eastAsia="仿宋_GB2312" w:hAnsi="Times New Roman" w:hint="eastAsia"/>
          <w:sz w:val="24"/>
          <w:szCs w:val="24"/>
        </w:rPr>
        <w:t>产品</w:t>
      </w:r>
      <w:r w:rsidRPr="00CA6FC9">
        <w:rPr>
          <w:rFonts w:ascii="Times New Roman" w:eastAsia="仿宋_GB2312" w:hAnsi="Times New Roman" w:hint="eastAsia"/>
          <w:color w:val="060607"/>
          <w:spacing w:val="8"/>
          <w:sz w:val="24"/>
          <w:szCs w:val="24"/>
        </w:rPr>
        <w:t>展示</w:t>
      </w:r>
      <w:bookmarkEnd w:id="473"/>
      <w:bookmarkEnd w:id="474"/>
      <w:bookmarkEnd w:id="475"/>
    </w:p>
    <w:p w:rsidR="003B453D" w:rsidRPr="00CA6FC9" w:rsidP="00F4354D">
      <w:pPr>
        <w:spacing w:line="570" w:lineRule="exact"/>
        <w:ind w:firstLine="480"/>
      </w:pPr>
      <w:r w:rsidRPr="00CA6FC9">
        <w:rPr>
          <w:rFonts w:hint="eastAsia"/>
          <w:sz w:val="24"/>
          <w:szCs w:val="24"/>
        </w:rPr>
        <w:t>以矢量化形式展示预报落区产品。</w:t>
      </w:r>
    </w:p>
    <w:p w:rsidR="003B453D" w:rsidRPr="00CA6FC9" w:rsidP="00F4354D">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76" w:name="_Toc211955210"/>
      <w:bookmarkStart w:id="477" w:name="_Toc215061811"/>
      <w:r w:rsidRPr="00CA6FC9">
        <w:rPr>
          <w:rFonts w:hint="eastAsia"/>
          <w:szCs w:val="28"/>
        </w:rPr>
        <w:t>移动端大语言模型</w:t>
      </w:r>
      <w:r w:rsidRPr="00CA6FC9">
        <w:rPr>
          <w:rFonts w:hint="eastAsia"/>
          <w:szCs w:val="28"/>
        </w:rPr>
        <w:t>应用</w:t>
      </w:r>
      <w:bookmarkEnd w:id="476"/>
      <w:bookmarkEnd w:id="477"/>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78" w:name="_Toc207379106"/>
      <w:bookmarkStart w:id="479" w:name="_Toc211955211"/>
      <w:bookmarkStart w:id="480" w:name="_Toc215061812"/>
      <w:r w:rsidRPr="00CA6FC9">
        <w:rPr>
          <w:rFonts w:ascii="Times New Roman" w:eastAsia="仿宋_GB2312" w:hAnsi="Times New Roman"/>
          <w:color w:val="060607"/>
          <w:spacing w:val="8"/>
          <w:sz w:val="24"/>
          <w:szCs w:val="24"/>
        </w:rPr>
        <w:t>富文本大</w:t>
      </w:r>
      <w:r w:rsidRPr="00CA6FC9">
        <w:rPr>
          <w:rFonts w:ascii="Times New Roman" w:eastAsia="仿宋_GB2312" w:hAnsi="Times New Roman"/>
          <w:sz w:val="24"/>
          <w:szCs w:val="24"/>
        </w:rPr>
        <w:t>语言模型</w:t>
      </w:r>
      <w:r w:rsidRPr="00CA6FC9">
        <w:rPr>
          <w:rFonts w:ascii="Times New Roman" w:eastAsia="仿宋_GB2312" w:hAnsi="Times New Roman"/>
          <w:color w:val="060607"/>
          <w:spacing w:val="8"/>
          <w:sz w:val="24"/>
          <w:szCs w:val="24"/>
        </w:rPr>
        <w:t>对话模块</w:t>
      </w:r>
      <w:bookmarkEnd w:id="478"/>
      <w:bookmarkEnd w:id="479"/>
      <w:bookmarkEnd w:id="480"/>
    </w:p>
    <w:p w:rsidR="003B453D" w:rsidRPr="00CA6FC9" w:rsidP="00F4354D">
      <w:pPr>
        <w:spacing w:line="570" w:lineRule="exact"/>
        <w:ind w:firstLine="480"/>
      </w:pPr>
      <w:r w:rsidRPr="00CA6FC9">
        <w:rPr>
          <w:sz w:val="24"/>
          <w:szCs w:val="24"/>
        </w:rPr>
        <w:t>研发支持富文本格式的大语言模型对话模块，实现自然语言对话交互。用户可以通过输入自然语言问题或指令，获取详细的气象信息、决策建议等内容。对话模块支持文本、图表、链接等多种富文本格式，增强信息的可读性和实用性。</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81" w:name="_Toc207379107"/>
      <w:bookmarkStart w:id="482" w:name="_Toc211955212"/>
      <w:bookmarkStart w:id="483" w:name="_Toc215061813"/>
      <w:r w:rsidRPr="00CA6FC9">
        <w:rPr>
          <w:rFonts w:ascii="Times New Roman" w:eastAsia="仿宋_GB2312" w:hAnsi="Times New Roman"/>
          <w:color w:val="060607"/>
          <w:spacing w:val="8"/>
          <w:sz w:val="24"/>
          <w:szCs w:val="24"/>
        </w:rPr>
        <w:t>自然语言</w:t>
      </w:r>
      <w:r w:rsidRPr="00CA6FC9">
        <w:rPr>
          <w:rFonts w:ascii="Times New Roman" w:eastAsia="仿宋_GB2312" w:hAnsi="Times New Roman"/>
          <w:sz w:val="24"/>
          <w:szCs w:val="24"/>
        </w:rPr>
        <w:t>意图</w:t>
      </w:r>
      <w:r w:rsidRPr="00CA6FC9">
        <w:rPr>
          <w:rFonts w:ascii="Times New Roman" w:eastAsia="仿宋_GB2312" w:hAnsi="Times New Roman"/>
          <w:color w:val="060607"/>
          <w:spacing w:val="8"/>
          <w:sz w:val="24"/>
          <w:szCs w:val="24"/>
        </w:rPr>
        <w:t>识别模块</w:t>
      </w:r>
      <w:bookmarkEnd w:id="481"/>
      <w:bookmarkEnd w:id="482"/>
      <w:bookmarkEnd w:id="483"/>
    </w:p>
    <w:p w:rsidR="003B453D" w:rsidRPr="00CA6FC9" w:rsidP="00F4354D">
      <w:pPr>
        <w:spacing w:line="570" w:lineRule="exact"/>
        <w:ind w:firstLine="480"/>
      </w:pPr>
      <w:r w:rsidRPr="00CA6FC9">
        <w:rPr>
          <w:sz w:val="24"/>
          <w:szCs w:val="24"/>
        </w:rPr>
        <w:t>实现自然语言意图识别功能，能够准确理解用户输入的查询意图。例如，用户输入</w:t>
      </w:r>
      <w:r w:rsidRPr="00CA6FC9">
        <w:rPr>
          <w:sz w:val="24"/>
          <w:szCs w:val="24"/>
        </w:rPr>
        <w:t>“</w:t>
      </w:r>
      <w:r w:rsidRPr="00CA6FC9">
        <w:rPr>
          <w:sz w:val="24"/>
          <w:szCs w:val="24"/>
        </w:rPr>
        <w:t>明天北京的天气怎么样？</w:t>
      </w:r>
      <w:r w:rsidRPr="00CA6FC9">
        <w:rPr>
          <w:sz w:val="24"/>
          <w:szCs w:val="24"/>
        </w:rPr>
        <w:t>”</w:t>
      </w:r>
      <w:r w:rsidRPr="00CA6FC9">
        <w:rPr>
          <w:sz w:val="24"/>
          <w:szCs w:val="24"/>
        </w:rPr>
        <w:t>时，系统能够识别出用户需要查询的是北京明天的天气预报。该模块支持多种气象相关意图，如天气查询、灾害预警、决策信息检索等。</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84" w:name="_Toc207379108"/>
      <w:bookmarkStart w:id="485" w:name="_Toc211955213"/>
      <w:bookmarkStart w:id="486" w:name="_Toc215061814"/>
      <w:r w:rsidRPr="00CA6FC9">
        <w:rPr>
          <w:rFonts w:ascii="Times New Roman" w:eastAsia="仿宋_GB2312" w:hAnsi="Times New Roman"/>
          <w:color w:val="060607"/>
          <w:spacing w:val="8"/>
          <w:sz w:val="24"/>
          <w:szCs w:val="24"/>
        </w:rPr>
        <w:t>工具调用与数据检索模块</w:t>
      </w:r>
      <w:bookmarkEnd w:id="484"/>
      <w:bookmarkEnd w:id="485"/>
      <w:bookmarkEnd w:id="486"/>
    </w:p>
    <w:p w:rsidR="003B453D" w:rsidRPr="00CA6FC9" w:rsidP="00F4354D">
      <w:pPr>
        <w:spacing w:line="570" w:lineRule="exact"/>
        <w:ind w:firstLine="480"/>
      </w:pPr>
      <w:r w:rsidRPr="00CA6FC9">
        <w:rPr>
          <w:sz w:val="24"/>
          <w:szCs w:val="24"/>
        </w:rPr>
        <w:t>结合大语言模型的应用工具，实现基于自然语言的气象信息和决策信息检索。用户可以通过自然语言指令调用后台工具，查询气象预报产品、台风路径、灾害</w:t>
      </w:r>
      <w:r w:rsidRPr="00CA6FC9">
        <w:rPr>
          <w:sz w:val="24"/>
          <w:szCs w:val="24"/>
        </w:rPr>
        <w:t>影响评估等信息。系统能够根据用户意图，快速调用相应的数据接口，返回准确的结果。</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87" w:name="_Toc207379109"/>
      <w:bookmarkStart w:id="488" w:name="_Toc211955214"/>
      <w:bookmarkStart w:id="489" w:name="_Toc215061815"/>
      <w:r w:rsidRPr="00CA6FC9">
        <w:rPr>
          <w:rFonts w:ascii="Times New Roman" w:eastAsia="仿宋_GB2312" w:hAnsi="Times New Roman"/>
          <w:color w:val="060607"/>
          <w:spacing w:val="8"/>
          <w:sz w:val="24"/>
          <w:szCs w:val="24"/>
        </w:rPr>
        <w:t>智能化界</w:t>
      </w:r>
      <w:r w:rsidRPr="00CA6FC9">
        <w:rPr>
          <w:rFonts w:ascii="Times New Roman" w:eastAsia="仿宋_GB2312" w:hAnsi="Times New Roman"/>
          <w:sz w:val="24"/>
          <w:szCs w:val="24"/>
        </w:rPr>
        <w:t>面交互</w:t>
      </w:r>
      <w:r w:rsidRPr="00CA6FC9">
        <w:rPr>
          <w:rFonts w:ascii="Times New Roman" w:eastAsia="仿宋_GB2312" w:hAnsi="Times New Roman"/>
          <w:color w:val="060607"/>
          <w:spacing w:val="8"/>
          <w:sz w:val="24"/>
          <w:szCs w:val="24"/>
        </w:rPr>
        <w:t>模块</w:t>
      </w:r>
      <w:bookmarkEnd w:id="487"/>
      <w:bookmarkEnd w:id="488"/>
      <w:bookmarkEnd w:id="489"/>
    </w:p>
    <w:p w:rsidR="003B453D" w:rsidRPr="00CA6FC9" w:rsidP="00F4354D">
      <w:pPr>
        <w:spacing w:line="570" w:lineRule="exact"/>
        <w:ind w:firstLine="480"/>
      </w:pPr>
      <w:r w:rsidRPr="00CA6FC9">
        <w:rPr>
          <w:sz w:val="24"/>
          <w:szCs w:val="24"/>
        </w:rPr>
        <w:t>实现基于大语言模型的智能化界面交互功能。用户可以通过自然语言指令操作</w:t>
      </w:r>
      <w:r w:rsidRPr="00CA6FC9">
        <w:rPr>
          <w:sz w:val="24"/>
          <w:szCs w:val="24"/>
        </w:rPr>
        <w:t>App</w:t>
      </w:r>
      <w:r w:rsidRPr="00CA6FC9">
        <w:rPr>
          <w:sz w:val="24"/>
          <w:szCs w:val="24"/>
        </w:rPr>
        <w:t>，如查询预报产品、查看台风路径、获取相关决策信息等。系统能够根据用户的指令，自动跳转到相应的功能模块，并展示所需信息，提升用户体验。</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90" w:name="_Toc207379110"/>
      <w:bookmarkStart w:id="491" w:name="_Toc211955215"/>
      <w:bookmarkStart w:id="492" w:name="_Toc215061816"/>
      <w:r w:rsidRPr="00CA6FC9">
        <w:rPr>
          <w:rFonts w:ascii="Times New Roman" w:eastAsia="仿宋_GB2312" w:hAnsi="Times New Roman"/>
          <w:color w:val="060607"/>
          <w:spacing w:val="8"/>
          <w:sz w:val="24"/>
          <w:szCs w:val="24"/>
        </w:rPr>
        <w:t>多模态信息展示模块</w:t>
      </w:r>
      <w:bookmarkEnd w:id="490"/>
      <w:bookmarkEnd w:id="491"/>
      <w:bookmarkEnd w:id="492"/>
    </w:p>
    <w:p w:rsidR="003B453D" w:rsidRPr="00CA6FC9" w:rsidP="00F4354D">
      <w:pPr>
        <w:spacing w:line="570" w:lineRule="exact"/>
        <w:ind w:firstLine="480"/>
      </w:pPr>
      <w:r w:rsidRPr="00CA6FC9">
        <w:rPr>
          <w:sz w:val="24"/>
          <w:szCs w:val="24"/>
        </w:rPr>
        <w:t>支持多模态信息展示，结合文本、图表、地图等多种形式，为用户提供更直观的气象信息。例如，用户查询台风路径时，系统不仅返回文字描述，还会展示台风路径图；查询天气预报时，会生成天气图表。该模块能够根据用户的查询需求，智能选择最合适的展示方式。</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93" w:name="_Toc207379111"/>
      <w:bookmarkStart w:id="494" w:name="_Toc211955216"/>
      <w:bookmarkStart w:id="495" w:name="_Toc215061817"/>
      <w:r w:rsidRPr="00CA6FC9">
        <w:rPr>
          <w:rFonts w:ascii="Times New Roman" w:eastAsia="仿宋_GB2312" w:hAnsi="Times New Roman"/>
          <w:color w:val="060607"/>
          <w:spacing w:val="8"/>
          <w:sz w:val="24"/>
          <w:szCs w:val="24"/>
        </w:rPr>
        <w:t>智能</w:t>
      </w:r>
      <w:r w:rsidRPr="00CA6FC9">
        <w:rPr>
          <w:rFonts w:ascii="Times New Roman" w:eastAsia="仿宋_GB2312" w:hAnsi="Times New Roman"/>
          <w:sz w:val="24"/>
          <w:szCs w:val="24"/>
        </w:rPr>
        <w:t>问答</w:t>
      </w:r>
      <w:r w:rsidRPr="00CA6FC9">
        <w:rPr>
          <w:rFonts w:ascii="Times New Roman" w:eastAsia="仿宋_GB2312" w:hAnsi="Times New Roman"/>
          <w:color w:val="060607"/>
          <w:spacing w:val="8"/>
          <w:sz w:val="24"/>
          <w:szCs w:val="24"/>
        </w:rPr>
        <w:t>与应急预案知识库模块</w:t>
      </w:r>
      <w:bookmarkEnd w:id="493"/>
      <w:bookmarkEnd w:id="494"/>
      <w:bookmarkEnd w:id="495"/>
    </w:p>
    <w:p w:rsidR="003B453D" w:rsidRPr="00CA6FC9" w:rsidP="00F4354D">
      <w:pPr>
        <w:spacing w:line="570" w:lineRule="exact"/>
        <w:ind w:firstLine="480"/>
      </w:pPr>
      <w:r w:rsidRPr="00CA6FC9">
        <w:rPr>
          <w:sz w:val="24"/>
          <w:szCs w:val="24"/>
        </w:rPr>
        <w:t>提供一个智能问答系统，用户可以查询气象相关知识和</w:t>
      </w:r>
      <w:r w:rsidRPr="00CA6FC9">
        <w:rPr>
          <w:color w:val="060607"/>
          <w:spacing w:val="8"/>
          <w:sz w:val="24"/>
          <w:szCs w:val="24"/>
        </w:rPr>
        <w:t>应急预案知识</w:t>
      </w:r>
      <w:r w:rsidRPr="00CA6FC9">
        <w:rPr>
          <w:sz w:val="24"/>
          <w:szCs w:val="24"/>
        </w:rPr>
        <w:t>问题，系统会从知识库中提取准确的答案。知识库会定期更新，确保信息的准确性和时效性。</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496" w:name="_Toc211955217"/>
      <w:bookmarkStart w:id="497" w:name="_Toc215061818"/>
      <w:r w:rsidRPr="00CA6FC9">
        <w:rPr>
          <w:rFonts w:hint="eastAsia"/>
          <w:szCs w:val="28"/>
        </w:rPr>
        <w:t>移动端气象灾害辅助决策推演</w:t>
      </w:r>
      <w:bookmarkEnd w:id="496"/>
      <w:bookmarkEnd w:id="497"/>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498" w:name="_Toc207379113"/>
      <w:bookmarkStart w:id="499" w:name="_Toc211955218"/>
      <w:bookmarkStart w:id="500" w:name="_Toc215061819"/>
      <w:r w:rsidRPr="00CA6FC9">
        <w:rPr>
          <w:rFonts w:ascii="Times New Roman" w:eastAsia="仿宋_GB2312" w:hAnsi="Times New Roman"/>
          <w:color w:val="060607"/>
          <w:spacing w:val="8"/>
          <w:sz w:val="24"/>
          <w:szCs w:val="24"/>
        </w:rPr>
        <w:t>风险预警和风险评估产品</w:t>
      </w:r>
      <w:r w:rsidRPr="00CA6FC9">
        <w:rPr>
          <w:rFonts w:ascii="Times New Roman" w:eastAsia="仿宋_GB2312" w:hAnsi="Times New Roman" w:hint="eastAsia"/>
          <w:color w:val="060607"/>
          <w:spacing w:val="8"/>
          <w:sz w:val="24"/>
          <w:szCs w:val="24"/>
        </w:rPr>
        <w:t>融合</w:t>
      </w:r>
      <w:r w:rsidRPr="00CA6FC9">
        <w:rPr>
          <w:rFonts w:ascii="Times New Roman" w:eastAsia="仿宋_GB2312" w:hAnsi="Times New Roman"/>
          <w:color w:val="060607"/>
          <w:spacing w:val="8"/>
          <w:sz w:val="24"/>
          <w:szCs w:val="24"/>
        </w:rPr>
        <w:t>分析</w:t>
      </w:r>
      <w:bookmarkEnd w:id="498"/>
      <w:bookmarkEnd w:id="499"/>
      <w:bookmarkEnd w:id="500"/>
    </w:p>
    <w:p w:rsidR="003B453D" w:rsidRPr="00CA6FC9" w:rsidP="00F4354D">
      <w:pPr>
        <w:spacing w:line="570" w:lineRule="exact"/>
        <w:ind w:firstLine="480"/>
      </w:pPr>
      <w:r w:rsidRPr="00CA6FC9">
        <w:rPr>
          <w:sz w:val="24"/>
          <w:szCs w:val="24"/>
        </w:rPr>
        <w:t>整合多种气象数据和地理信息资料，通过叠加分析，为用户提供全面的风险评估结果。例如，它将气象卫星云图、雷达回波数据、地面观测站点信息与地理地形数据相结合，精准定位潜在的气象灾害风险区域。同时，叠加人口密度、交</w:t>
      </w:r>
      <w:r w:rsidRPr="00CA6FC9">
        <w:rPr>
          <w:sz w:val="24"/>
          <w:szCs w:val="24"/>
        </w:rPr>
        <w:t>通线路、基础设施分布等社会经济数据，分析灾害对不同区域的影响程度，生成直观的风险预警地图和评估报告。</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01" w:name="_Toc207379114"/>
      <w:bookmarkStart w:id="502" w:name="_Toc211955219"/>
      <w:bookmarkStart w:id="503" w:name="_Toc215061820"/>
      <w:r w:rsidRPr="00CA6FC9">
        <w:rPr>
          <w:rFonts w:ascii="Times New Roman" w:eastAsia="仿宋_GB2312" w:hAnsi="Times New Roman"/>
          <w:color w:val="060607"/>
          <w:spacing w:val="8"/>
          <w:sz w:val="24"/>
          <w:szCs w:val="24"/>
        </w:rPr>
        <w:t>基于网格</w:t>
      </w:r>
      <w:r w:rsidRPr="00CA6FC9">
        <w:rPr>
          <w:rFonts w:ascii="Times New Roman" w:eastAsia="仿宋_GB2312" w:hAnsi="Times New Roman"/>
          <w:sz w:val="24"/>
          <w:szCs w:val="24"/>
        </w:rPr>
        <w:t>预报</w:t>
      </w:r>
      <w:r w:rsidRPr="00CA6FC9">
        <w:rPr>
          <w:rFonts w:ascii="Times New Roman" w:eastAsia="仿宋_GB2312" w:hAnsi="Times New Roman"/>
          <w:color w:val="060607"/>
          <w:spacing w:val="8"/>
          <w:sz w:val="24"/>
          <w:szCs w:val="24"/>
        </w:rPr>
        <w:t>与评估模型的决策应急推演</w:t>
      </w:r>
      <w:bookmarkEnd w:id="501"/>
      <w:bookmarkEnd w:id="502"/>
      <w:bookmarkEnd w:id="503"/>
    </w:p>
    <w:p w:rsidR="003B453D" w:rsidRPr="00CA6FC9" w:rsidP="00F4354D">
      <w:pPr>
        <w:spacing w:line="570" w:lineRule="exact"/>
        <w:ind w:firstLine="480"/>
      </w:pPr>
      <w:r w:rsidRPr="00CA6FC9">
        <w:rPr>
          <w:sz w:val="24"/>
          <w:szCs w:val="24"/>
        </w:rPr>
        <w:t>融合应用高精度网格预报和影响评估模型，结合隐患点，重点区域等地理信息，</w:t>
      </w:r>
      <w:r w:rsidRPr="00CA6FC9">
        <w:rPr>
          <w:rFonts w:hint="eastAsia"/>
          <w:sz w:val="24"/>
          <w:szCs w:val="24"/>
        </w:rPr>
        <w:t>给出</w:t>
      </w:r>
      <w:r w:rsidRPr="00CA6FC9">
        <w:rPr>
          <w:sz w:val="24"/>
          <w:szCs w:val="24"/>
        </w:rPr>
        <w:t>气象预报对灾害事件的影响分析，</w:t>
      </w:r>
      <w:r w:rsidRPr="00CA6FC9">
        <w:rPr>
          <w:rFonts w:hint="eastAsia"/>
          <w:sz w:val="24"/>
          <w:szCs w:val="24"/>
        </w:rPr>
        <w:t>实现精细化预报和灾害事件的应急推演</w:t>
      </w:r>
      <w:r w:rsidRPr="00CA6FC9">
        <w:rPr>
          <w:sz w:val="24"/>
          <w:szCs w:val="24"/>
        </w:rPr>
        <w:t>。</w:t>
      </w:r>
    </w:p>
    <w:p w:rsidR="003B453D" w:rsidRPr="00CA6FC9" w:rsidP="003B453D">
      <w:pPr>
        <w:widowControl/>
        <w:ind w:firstLine="480"/>
        <w:jc w:val="left"/>
      </w:pPr>
    </w:p>
    <w:p w:rsidR="003B453D" w:rsidRPr="00CA6FC9" w:rsidP="00F4354D">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04" w:name="_Toc211955220"/>
      <w:bookmarkStart w:id="505" w:name="_Toc215061821"/>
      <w:r w:rsidRPr="00CA6FC9">
        <w:rPr>
          <w:rFonts w:hint="eastAsia"/>
          <w:szCs w:val="28"/>
        </w:rPr>
        <w:t>移动</w:t>
      </w:r>
      <w:r w:rsidRPr="00CA6FC9">
        <w:rPr>
          <w:rFonts w:hint="eastAsia"/>
          <w:szCs w:val="28"/>
        </w:rPr>
        <w:t>端</w:t>
      </w:r>
      <w:r w:rsidRPr="00CA6FC9">
        <w:rPr>
          <w:rFonts w:ascii="Times New Roman" w:eastAsia="仿宋_GB2312" w:hAnsi="Times New Roman" w:hint="eastAsia"/>
          <w:szCs w:val="28"/>
        </w:rPr>
        <w:t>用户</w:t>
      </w:r>
      <w:r w:rsidRPr="00CA6FC9">
        <w:rPr>
          <w:rFonts w:hint="eastAsia"/>
          <w:szCs w:val="28"/>
        </w:rPr>
        <w:t>管理体系构建</w:t>
      </w:r>
      <w:bookmarkEnd w:id="504"/>
      <w:bookmarkEnd w:id="505"/>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06" w:name="_Toc207379119"/>
      <w:bookmarkStart w:id="507" w:name="_Toc211955221"/>
      <w:bookmarkStart w:id="508" w:name="_Toc215061822"/>
      <w:r w:rsidRPr="00CA6FC9">
        <w:rPr>
          <w:rFonts w:ascii="Times New Roman" w:eastAsia="仿宋_GB2312" w:hAnsi="Times New Roman"/>
          <w:color w:val="060607"/>
          <w:spacing w:val="8"/>
          <w:sz w:val="24"/>
          <w:szCs w:val="24"/>
        </w:rPr>
        <w:t>用户角色</w:t>
      </w:r>
      <w:r w:rsidRPr="00CA6FC9">
        <w:rPr>
          <w:rFonts w:ascii="Times New Roman" w:eastAsia="仿宋_GB2312" w:hAnsi="Times New Roman"/>
          <w:sz w:val="24"/>
          <w:szCs w:val="24"/>
        </w:rPr>
        <w:t>定义</w:t>
      </w:r>
      <w:r w:rsidRPr="00CA6FC9">
        <w:rPr>
          <w:rFonts w:ascii="Times New Roman" w:eastAsia="仿宋_GB2312" w:hAnsi="Times New Roman"/>
          <w:color w:val="060607"/>
          <w:spacing w:val="8"/>
          <w:sz w:val="24"/>
          <w:szCs w:val="24"/>
        </w:rPr>
        <w:t>与分类模块</w:t>
      </w:r>
      <w:bookmarkEnd w:id="506"/>
      <w:bookmarkEnd w:id="507"/>
      <w:bookmarkEnd w:id="508"/>
    </w:p>
    <w:p w:rsidR="003B453D" w:rsidRPr="00CA6FC9" w:rsidP="003B453D">
      <w:pPr>
        <w:spacing w:line="570" w:lineRule="exact"/>
        <w:ind w:firstLine="480"/>
      </w:pPr>
      <w:r w:rsidRPr="00CA6FC9">
        <w:rPr>
          <w:sz w:val="24"/>
          <w:szCs w:val="24"/>
        </w:rPr>
        <w:t>对用户角色进行清晰且全面的定义与分类，例如将用户角色划分为国家</w:t>
      </w:r>
      <w:r w:rsidRPr="00CA6FC9">
        <w:rPr>
          <w:sz w:val="24"/>
          <w:szCs w:val="24"/>
        </w:rPr>
        <w:t>局决策</w:t>
      </w:r>
      <w:r w:rsidRPr="00CA6FC9">
        <w:rPr>
          <w:sz w:val="24"/>
          <w:szCs w:val="24"/>
        </w:rPr>
        <w:t>领导、省市县气象人员、管理员、两办相关部门等不同类型。针对不同类型的用户，依据其业务需求和使用场景，进一步细分角色权限，包括功能模块权限、数据权限和决策产品权限。</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09" w:name="_Toc207379120"/>
      <w:bookmarkStart w:id="510" w:name="_Toc211955222"/>
      <w:bookmarkStart w:id="511" w:name="_Toc215061823"/>
      <w:r w:rsidRPr="00CA6FC9">
        <w:rPr>
          <w:rFonts w:ascii="Times New Roman" w:eastAsia="仿宋_GB2312" w:hAnsi="Times New Roman"/>
          <w:color w:val="060607"/>
          <w:spacing w:val="8"/>
          <w:sz w:val="24"/>
          <w:szCs w:val="24"/>
        </w:rPr>
        <w:t>功能模块权限</w:t>
      </w:r>
      <w:r w:rsidRPr="00CA6FC9">
        <w:rPr>
          <w:rFonts w:ascii="Times New Roman" w:eastAsia="仿宋_GB2312" w:hAnsi="Times New Roman"/>
          <w:color w:val="060607"/>
          <w:spacing w:val="8"/>
          <w:sz w:val="24"/>
          <w:szCs w:val="24"/>
        </w:rPr>
        <w:t>适</w:t>
      </w:r>
      <w:r w:rsidRPr="00CA6FC9">
        <w:rPr>
          <w:rFonts w:ascii="Times New Roman" w:eastAsia="仿宋_GB2312" w:hAnsi="Times New Roman"/>
          <w:color w:val="060607"/>
          <w:spacing w:val="8"/>
          <w:sz w:val="24"/>
          <w:szCs w:val="24"/>
        </w:rPr>
        <w:t>配模块</w:t>
      </w:r>
      <w:bookmarkEnd w:id="509"/>
      <w:bookmarkEnd w:id="510"/>
      <w:bookmarkEnd w:id="511"/>
    </w:p>
    <w:p w:rsidR="003B453D" w:rsidRPr="00CA6FC9" w:rsidP="003B453D">
      <w:pPr>
        <w:spacing w:line="570" w:lineRule="exact"/>
        <w:ind w:firstLine="480"/>
      </w:pPr>
      <w:r w:rsidRPr="00CA6FC9">
        <w:rPr>
          <w:sz w:val="24"/>
          <w:szCs w:val="24"/>
        </w:rPr>
        <w:t>实现基于不同用户角色的功能模块精准适配。例如，管理员角色提供系统设置、用户管理、数据统计分析等全面的管理功能模块；而两办相关部门用户则提供气象信息决策信息分类、延迟推送等功能。</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12" w:name="_Toc207379121"/>
      <w:bookmarkStart w:id="513" w:name="_Toc211955223"/>
      <w:bookmarkStart w:id="514" w:name="_Toc215061824"/>
      <w:r w:rsidRPr="00CA6FC9">
        <w:rPr>
          <w:rFonts w:ascii="Times New Roman" w:eastAsia="仿宋_GB2312" w:hAnsi="Times New Roman"/>
          <w:sz w:val="24"/>
          <w:szCs w:val="24"/>
        </w:rPr>
        <w:t>数据权限分级管理模块</w:t>
      </w:r>
      <w:bookmarkEnd w:id="512"/>
      <w:bookmarkEnd w:id="513"/>
      <w:bookmarkEnd w:id="514"/>
    </w:p>
    <w:p w:rsidR="003B453D" w:rsidRPr="00CA6FC9" w:rsidP="003B453D">
      <w:pPr>
        <w:spacing w:line="570" w:lineRule="exact"/>
        <w:ind w:firstLine="480"/>
      </w:pPr>
      <w:r w:rsidRPr="00CA6FC9">
        <w:rPr>
          <w:sz w:val="24"/>
          <w:szCs w:val="24"/>
        </w:rPr>
        <w:t>对实况数据进行分级处理，不同用户角色可获取不同级别的数据。例如，管理员与国家</w:t>
      </w:r>
      <w:r w:rsidRPr="00CA6FC9">
        <w:rPr>
          <w:sz w:val="24"/>
          <w:szCs w:val="24"/>
        </w:rPr>
        <w:t>局决策</w:t>
      </w:r>
      <w:r w:rsidRPr="00CA6FC9">
        <w:rPr>
          <w:sz w:val="24"/>
          <w:szCs w:val="24"/>
        </w:rPr>
        <w:t>领导可以查看所有站点实时数据，而两办相关部门用户及省市县气象人员设定国家站查看权限。</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15" w:name="_Toc207379122"/>
      <w:bookmarkStart w:id="516" w:name="_Toc211955224"/>
      <w:bookmarkStart w:id="517" w:name="_Toc215061825"/>
      <w:r w:rsidRPr="00CA6FC9">
        <w:rPr>
          <w:rFonts w:ascii="Times New Roman" w:eastAsia="仿宋_GB2312" w:hAnsi="Times New Roman"/>
          <w:color w:val="060607"/>
          <w:spacing w:val="8"/>
          <w:sz w:val="24"/>
          <w:szCs w:val="24"/>
        </w:rPr>
        <w:t>决策</w:t>
      </w:r>
      <w:r w:rsidRPr="00CA6FC9">
        <w:rPr>
          <w:rFonts w:ascii="Times New Roman" w:eastAsia="仿宋_GB2312" w:hAnsi="Times New Roman"/>
          <w:sz w:val="24"/>
          <w:szCs w:val="24"/>
        </w:rPr>
        <w:t>信息分类</w:t>
      </w:r>
      <w:r w:rsidRPr="00CA6FC9">
        <w:rPr>
          <w:rFonts w:ascii="Times New Roman" w:eastAsia="仿宋_GB2312" w:hAnsi="Times New Roman"/>
          <w:color w:val="060607"/>
          <w:spacing w:val="8"/>
          <w:sz w:val="24"/>
          <w:szCs w:val="24"/>
        </w:rPr>
        <w:t>展示模块</w:t>
      </w:r>
      <w:bookmarkEnd w:id="515"/>
      <w:bookmarkEnd w:id="516"/>
      <w:bookmarkEnd w:id="517"/>
    </w:p>
    <w:p w:rsidR="003B453D" w:rsidRPr="00CA6FC9" w:rsidP="003B453D">
      <w:pPr>
        <w:spacing w:line="570" w:lineRule="exact"/>
        <w:ind w:firstLine="480"/>
      </w:pPr>
      <w:r w:rsidRPr="00CA6FC9">
        <w:rPr>
          <w:sz w:val="24"/>
          <w:szCs w:val="24"/>
        </w:rPr>
        <w:t>针对不同用户角色，系统对决策信息进行分类展示。管理员与国家</w:t>
      </w:r>
      <w:r w:rsidRPr="00CA6FC9">
        <w:rPr>
          <w:sz w:val="24"/>
          <w:szCs w:val="24"/>
        </w:rPr>
        <w:t>局决策</w:t>
      </w:r>
      <w:r w:rsidRPr="00CA6FC9">
        <w:rPr>
          <w:sz w:val="24"/>
          <w:szCs w:val="24"/>
        </w:rPr>
        <w:t>领导获取全部决策信息，以支持其进行系统层面的决策；而两办相关部门用户则针对气象信息进行决策信息分类，设定延迟推送等处理。</w:t>
      </w:r>
    </w:p>
    <w:p w:rsidR="003B453D" w:rsidRPr="00CA6FC9" w:rsidP="00CA6FC9">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18" w:name="_Toc211955225"/>
      <w:bookmarkStart w:id="519" w:name="_Toc215061826"/>
      <w:r w:rsidRPr="00CA6FC9">
        <w:rPr>
          <w:rFonts w:hint="eastAsia"/>
          <w:szCs w:val="28"/>
        </w:rPr>
        <w:t>面向用户需求的决策产品大模型辅助决策</w:t>
      </w:r>
      <w:bookmarkEnd w:id="518"/>
      <w:bookmarkEnd w:id="519"/>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20" w:name="_Toc207379124"/>
      <w:bookmarkStart w:id="521" w:name="_Toc211955226"/>
      <w:bookmarkStart w:id="522" w:name="_Toc215061827"/>
      <w:r w:rsidRPr="00CA6FC9">
        <w:rPr>
          <w:rFonts w:ascii="Times New Roman" w:eastAsia="仿宋_GB2312" w:hAnsi="Times New Roman" w:hint="eastAsia"/>
          <w:color w:val="060607"/>
          <w:spacing w:val="8"/>
          <w:sz w:val="24"/>
          <w:szCs w:val="24"/>
        </w:rPr>
        <w:t>基于用户</w:t>
      </w:r>
      <w:r w:rsidRPr="00CA6FC9">
        <w:rPr>
          <w:rFonts w:ascii="Times New Roman" w:eastAsia="仿宋_GB2312" w:hAnsi="Times New Roman" w:hint="eastAsia"/>
          <w:sz w:val="24"/>
          <w:szCs w:val="24"/>
        </w:rPr>
        <w:t>地理位置</w:t>
      </w:r>
      <w:r w:rsidRPr="00CA6FC9">
        <w:rPr>
          <w:rFonts w:ascii="Times New Roman" w:eastAsia="仿宋_GB2312" w:hAnsi="Times New Roman" w:hint="eastAsia"/>
          <w:color w:val="060607"/>
          <w:spacing w:val="8"/>
          <w:sz w:val="24"/>
          <w:szCs w:val="24"/>
        </w:rPr>
        <w:t>的决策产品精准推送</w:t>
      </w:r>
      <w:bookmarkEnd w:id="520"/>
      <w:bookmarkEnd w:id="521"/>
      <w:bookmarkEnd w:id="522"/>
    </w:p>
    <w:p w:rsidR="003B453D" w:rsidRPr="00CA6FC9" w:rsidP="003B453D">
      <w:pPr>
        <w:spacing w:line="570" w:lineRule="exact"/>
        <w:ind w:firstLine="480"/>
      </w:pPr>
      <w:r w:rsidRPr="00CA6FC9">
        <w:rPr>
          <w:sz w:val="24"/>
          <w:szCs w:val="24"/>
        </w:rPr>
        <w:t>通过用户的实时或注册地理位置信息，系统自动识别用户所在区域的气象灾害风险等级和相关决策需求。根据地理位置，推送与当地气象条件密切相关的决策产品，如区域性的气象灾害预警、防御指南、天气实况分析等。例如，对于沿海地区的用户，推送台风路径和海浪预警信息；对于山区用户，推送地质灾害风险预警。</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23" w:name="_Toc207379125"/>
      <w:bookmarkStart w:id="524" w:name="_Toc211955227"/>
      <w:bookmarkStart w:id="525" w:name="_Toc215061828"/>
      <w:r w:rsidRPr="00CA6FC9">
        <w:rPr>
          <w:rFonts w:ascii="Times New Roman" w:eastAsia="仿宋_GB2312" w:hAnsi="Times New Roman" w:hint="eastAsia"/>
          <w:color w:val="060607"/>
          <w:spacing w:val="8"/>
          <w:sz w:val="24"/>
          <w:szCs w:val="24"/>
        </w:rPr>
        <w:t>基于用户</w:t>
      </w:r>
      <w:r w:rsidRPr="00CA6FC9">
        <w:rPr>
          <w:rFonts w:ascii="Times New Roman" w:eastAsia="仿宋_GB2312" w:hAnsi="Times New Roman" w:hint="eastAsia"/>
          <w:sz w:val="24"/>
          <w:szCs w:val="24"/>
        </w:rPr>
        <w:t>行业</w:t>
      </w:r>
      <w:r w:rsidRPr="00CA6FC9">
        <w:rPr>
          <w:rFonts w:ascii="Times New Roman" w:eastAsia="仿宋_GB2312" w:hAnsi="Times New Roman" w:hint="eastAsia"/>
          <w:color w:val="060607"/>
          <w:spacing w:val="8"/>
          <w:sz w:val="24"/>
          <w:szCs w:val="24"/>
        </w:rPr>
        <w:t>需求的决策产品精准推送</w:t>
      </w:r>
      <w:bookmarkEnd w:id="523"/>
      <w:bookmarkEnd w:id="524"/>
      <w:bookmarkEnd w:id="525"/>
    </w:p>
    <w:p w:rsidR="003B453D" w:rsidRPr="00CA6FC9" w:rsidP="003B453D">
      <w:pPr>
        <w:spacing w:line="570" w:lineRule="exact"/>
        <w:ind w:firstLine="480"/>
      </w:pPr>
      <w:r w:rsidRPr="00CA6FC9">
        <w:rPr>
          <w:sz w:val="24"/>
          <w:szCs w:val="24"/>
        </w:rPr>
        <w:t>根据用户所属行业（如农业、交通、能源、建筑等），系统分析行业对气象信息的特定需求，并推送定制化的决策产品。例如，向农业用户推送农作物生长关键期的天气预报、灾害防御建议；向交通部门推送道路结冰、大雾等影响交通的气象预警；向能源行业推送风力、太阳能资源的短期预测。通过行业标签和用户反馈，不断优化推送内容的精准度。</w:t>
      </w:r>
    </w:p>
    <w:p w:rsidR="003B453D" w:rsidRPr="00CA6FC9" w:rsidP="00CA6FC9">
      <w:pPr>
        <w:pStyle w:val="21"/>
        <w:keepNext/>
        <w:keepLines/>
        <w:widowControl/>
        <w:numPr>
          <w:ilvl w:val="3"/>
          <w:numId w:val="5"/>
        </w:numPr>
        <w:tabs>
          <w:tab w:val="left" w:pos="576"/>
        </w:tabs>
        <w:spacing w:before="260" w:after="260" w:line="360" w:lineRule="auto"/>
        <w:ind w:left="840" w:hanging="420"/>
        <w:jc w:val="left"/>
        <w:outlineLvl w:val="1"/>
        <w:rPr>
          <w:rFonts w:ascii="Times New Roman" w:eastAsia="仿宋_GB2312" w:hAnsi="Times New Roman"/>
          <w:color w:val="060607"/>
          <w:spacing w:val="8"/>
          <w:sz w:val="24"/>
          <w:szCs w:val="24"/>
        </w:rPr>
      </w:pPr>
      <w:bookmarkStart w:id="526" w:name="_Toc207379126"/>
      <w:bookmarkStart w:id="527" w:name="_Toc211955228"/>
      <w:bookmarkStart w:id="528" w:name="_Toc215061829"/>
      <w:r w:rsidRPr="00CA6FC9">
        <w:rPr>
          <w:rFonts w:ascii="Times New Roman" w:eastAsia="仿宋_GB2312" w:hAnsi="Times New Roman" w:hint="eastAsia"/>
          <w:color w:val="060607"/>
          <w:spacing w:val="8"/>
          <w:sz w:val="24"/>
          <w:szCs w:val="24"/>
        </w:rPr>
        <w:t>基于用户</w:t>
      </w:r>
      <w:r w:rsidRPr="00CA6FC9">
        <w:rPr>
          <w:rFonts w:ascii="Times New Roman" w:eastAsia="仿宋_GB2312" w:hAnsi="Times New Roman" w:hint="eastAsia"/>
          <w:sz w:val="24"/>
          <w:szCs w:val="24"/>
        </w:rPr>
        <w:t>行为习惯</w:t>
      </w:r>
      <w:r w:rsidRPr="00CA6FC9">
        <w:rPr>
          <w:rFonts w:ascii="Times New Roman" w:eastAsia="仿宋_GB2312" w:hAnsi="Times New Roman" w:hint="eastAsia"/>
          <w:color w:val="060607"/>
          <w:spacing w:val="8"/>
          <w:sz w:val="24"/>
          <w:szCs w:val="24"/>
        </w:rPr>
        <w:t>的决策产品精准推送</w:t>
      </w:r>
      <w:bookmarkEnd w:id="526"/>
      <w:bookmarkEnd w:id="527"/>
      <w:bookmarkEnd w:id="528"/>
    </w:p>
    <w:p w:rsidR="003B453D" w:rsidP="003B453D">
      <w:pPr>
        <w:spacing w:line="570" w:lineRule="exact"/>
        <w:ind w:firstLine="480"/>
      </w:pPr>
      <w:r w:rsidRPr="00CA6FC9">
        <w:rPr>
          <w:sz w:val="24"/>
          <w:szCs w:val="24"/>
        </w:rPr>
        <w:t>利用大数据分析技术，对用户的浏览历史、点击行为、停留时间、搜索关键词等进行分析，构建用户的行为画像。根据用户的行为习惯，系统智能推送用户可能感兴趣的决策产品。例如，如果用户经常查看暴雨预警信息，系统会优先推</w:t>
      </w:r>
      <w:r w:rsidRPr="00CA6FC9">
        <w:rPr>
          <w:sz w:val="24"/>
          <w:szCs w:val="24"/>
        </w:rPr>
        <w:t>送与暴雨相关的防御指南和后续影响评估。同时，支持用户自定义偏好设置，用户可以根据自己的需求调整推送内容和频率。</w:t>
      </w:r>
    </w:p>
    <w:p w:rsidR="003B453D" w:rsidP="003B453D">
      <w:pPr>
        <w:ind w:firstLine="480"/>
      </w:pPr>
    </w:p>
    <w:p w:rsidR="003B5057" w:rsidP="003B5057">
      <w:pPr>
        <w:pStyle w:val="21"/>
        <w:keepNext/>
        <w:keepLines/>
        <w:widowControl/>
        <w:numPr>
          <w:ilvl w:val="1"/>
          <w:numId w:val="5"/>
        </w:numPr>
        <w:tabs>
          <w:tab w:val="left" w:pos="576"/>
        </w:tabs>
        <w:spacing w:before="260" w:after="260" w:line="360" w:lineRule="auto"/>
        <w:ind w:left="983" w:hanging="983"/>
        <w:jc w:val="left"/>
        <w:outlineLvl w:val="1"/>
      </w:pPr>
      <w:bookmarkStart w:id="529" w:name="_Toc215061830"/>
      <w:r>
        <w:t>非功能性要求</w:t>
      </w:r>
      <w:bookmarkEnd w:id="529"/>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30" w:name="_Toc211873030"/>
      <w:bookmarkStart w:id="531" w:name="_Toc211955230"/>
      <w:bookmarkStart w:id="532" w:name="_Toc215061831"/>
      <w:r w:rsidRPr="003B5057">
        <w:rPr>
          <w:rFonts w:hint="eastAsia"/>
          <w:szCs w:val="28"/>
        </w:rPr>
        <w:t>性能要求</w:t>
      </w:r>
      <w:bookmarkEnd w:id="530"/>
      <w:bookmarkEnd w:id="531"/>
      <w:bookmarkEnd w:id="532"/>
    </w:p>
    <w:p w:rsidR="003B5057" w:rsidRPr="003B5057" w:rsidP="003B5057">
      <w:pPr>
        <w:spacing w:before="120" w:after="120" w:line="360" w:lineRule="auto"/>
        <w:ind w:firstLine="480" w:firstLineChars="200"/>
      </w:pPr>
      <w:r w:rsidRPr="003B5057">
        <w:rPr>
          <w:rFonts w:hint="eastAsia"/>
          <w:sz w:val="24"/>
          <w:szCs w:val="24"/>
        </w:rPr>
        <w:t>（</w:t>
      </w:r>
      <w:r w:rsidRPr="003B5057">
        <w:rPr>
          <w:rFonts w:hint="eastAsia"/>
          <w:sz w:val="24"/>
          <w:szCs w:val="24"/>
        </w:rPr>
        <w:t>1</w:t>
      </w:r>
      <w:r w:rsidRPr="003B5057">
        <w:rPr>
          <w:rFonts w:hint="eastAsia"/>
          <w:sz w:val="24"/>
          <w:szCs w:val="24"/>
        </w:rPr>
        <w:t>）实现业务数据集约化程度到</w:t>
      </w:r>
      <w:r w:rsidRPr="003B5057">
        <w:rPr>
          <w:rFonts w:hint="eastAsia"/>
          <w:sz w:val="24"/>
          <w:szCs w:val="24"/>
        </w:rPr>
        <w:t>90%</w:t>
      </w:r>
      <w:r w:rsidRPr="003B5057">
        <w:rPr>
          <w:rFonts w:hint="eastAsia"/>
          <w:sz w:val="24"/>
          <w:szCs w:val="24"/>
        </w:rPr>
        <w:t>以上，访问效率达到秒级。</w:t>
      </w:r>
    </w:p>
    <w:p w:rsidR="003B5057" w:rsidRPr="003B5057" w:rsidP="003B5057">
      <w:pPr>
        <w:spacing w:before="120" w:after="120" w:line="360" w:lineRule="auto"/>
        <w:ind w:firstLine="480" w:firstLineChars="200"/>
      </w:pPr>
      <w:r w:rsidRPr="003B5057">
        <w:rPr>
          <w:rFonts w:hint="eastAsia"/>
          <w:sz w:val="24"/>
          <w:szCs w:val="24"/>
        </w:rPr>
        <w:t>（</w:t>
      </w:r>
      <w:r w:rsidRPr="003B5057">
        <w:rPr>
          <w:sz w:val="24"/>
          <w:szCs w:val="24"/>
        </w:rPr>
        <w:t>2</w:t>
      </w:r>
      <w:r w:rsidRPr="003B5057">
        <w:rPr>
          <w:rFonts w:hint="eastAsia"/>
          <w:sz w:val="24"/>
          <w:szCs w:val="24"/>
        </w:rPr>
        <w:t>）系统具备自动运行制作预报产品、流程监控和异常备份预报等功能，运行故障率低于</w:t>
      </w:r>
      <w:r w:rsidRPr="003B5057">
        <w:rPr>
          <w:rFonts w:hint="eastAsia"/>
          <w:sz w:val="24"/>
          <w:szCs w:val="24"/>
        </w:rPr>
        <w:t>5%</w:t>
      </w:r>
      <w:r w:rsidRPr="003B5057">
        <w:rPr>
          <w:rFonts w:hint="eastAsia"/>
          <w:sz w:val="24"/>
          <w:szCs w:val="24"/>
        </w:rPr>
        <w:t>。</w:t>
      </w:r>
    </w:p>
    <w:p w:rsidR="003B5057" w:rsidRPr="003B5057" w:rsidP="003B5057">
      <w:pPr>
        <w:spacing w:before="120" w:after="120" w:line="360" w:lineRule="auto"/>
        <w:ind w:firstLine="480" w:firstLineChars="200"/>
      </w:pPr>
      <w:r w:rsidRPr="003B5057">
        <w:rPr>
          <w:rFonts w:hint="eastAsia"/>
          <w:sz w:val="24"/>
          <w:szCs w:val="24"/>
        </w:rPr>
        <w:t>（</w:t>
      </w:r>
      <w:r w:rsidRPr="003B5057">
        <w:rPr>
          <w:sz w:val="24"/>
          <w:szCs w:val="24"/>
        </w:rPr>
        <w:t>3</w:t>
      </w:r>
      <w:r w:rsidRPr="003B5057">
        <w:rPr>
          <w:rFonts w:hint="eastAsia"/>
          <w:sz w:val="24"/>
          <w:szCs w:val="24"/>
        </w:rPr>
        <w:t>）数据存检索需求：提高各类数据检索效率，获取常规观测、模式数据产品等数据量在</w:t>
      </w:r>
      <w:r w:rsidRPr="003B5057">
        <w:rPr>
          <w:sz w:val="24"/>
          <w:szCs w:val="24"/>
        </w:rPr>
        <w:t xml:space="preserve">2M </w:t>
      </w:r>
      <w:r w:rsidRPr="003B5057">
        <w:rPr>
          <w:rFonts w:hint="eastAsia"/>
          <w:sz w:val="24"/>
          <w:szCs w:val="24"/>
        </w:rPr>
        <w:t>以下数据应在</w:t>
      </w:r>
      <w:r w:rsidRPr="003B5057">
        <w:rPr>
          <w:sz w:val="24"/>
          <w:szCs w:val="24"/>
        </w:rPr>
        <w:t>100</w:t>
      </w:r>
      <w:r w:rsidRPr="003B5057">
        <w:rPr>
          <w:rFonts w:hint="eastAsia"/>
          <w:sz w:val="24"/>
          <w:szCs w:val="24"/>
        </w:rPr>
        <w:t>毫秒内完成，数据量较大的卫星数据应在</w:t>
      </w:r>
      <w:r w:rsidRPr="003B5057">
        <w:rPr>
          <w:sz w:val="24"/>
          <w:szCs w:val="24"/>
        </w:rPr>
        <w:t xml:space="preserve">1000 </w:t>
      </w:r>
      <w:r w:rsidRPr="003B5057">
        <w:rPr>
          <w:rFonts w:hint="eastAsia"/>
          <w:sz w:val="24"/>
          <w:szCs w:val="24"/>
        </w:rPr>
        <w:t>毫秒内</w:t>
      </w:r>
      <w:r w:rsidRPr="003B5057">
        <w:rPr>
          <w:rFonts w:hint="eastAsia"/>
          <w:sz w:val="24"/>
          <w:szCs w:val="24"/>
        </w:rPr>
        <w:t>完成，大数据量的数据应通过高速缓存技术提高访问速度。数据处理速度。</w:t>
      </w:r>
    </w:p>
    <w:p w:rsidR="003B5057" w:rsidRPr="003B5057" w:rsidP="003B5057">
      <w:pPr>
        <w:spacing w:before="120" w:after="120" w:line="360" w:lineRule="auto"/>
        <w:ind w:firstLine="480" w:firstLineChars="200"/>
      </w:pPr>
      <w:r w:rsidRPr="003B5057">
        <w:rPr>
          <w:rFonts w:hint="eastAsia"/>
          <w:sz w:val="24"/>
          <w:szCs w:val="24"/>
        </w:rPr>
        <w:t>（</w:t>
      </w:r>
      <w:r w:rsidRPr="003B5057">
        <w:rPr>
          <w:sz w:val="24"/>
          <w:szCs w:val="24"/>
        </w:rPr>
        <w:t>4</w:t>
      </w:r>
      <w:r w:rsidRPr="003B5057">
        <w:rPr>
          <w:rFonts w:hint="eastAsia"/>
          <w:sz w:val="24"/>
          <w:szCs w:val="24"/>
        </w:rPr>
        <w:t>）数据显示效率要求：数据模式产品和雷达数据应在</w:t>
      </w:r>
      <w:r w:rsidRPr="003B5057">
        <w:rPr>
          <w:rFonts w:hint="eastAsia"/>
          <w:sz w:val="24"/>
          <w:szCs w:val="24"/>
        </w:rPr>
        <w:t>500</w:t>
      </w:r>
      <w:r w:rsidRPr="003B5057">
        <w:rPr>
          <w:rFonts w:hint="eastAsia"/>
          <w:sz w:val="24"/>
          <w:szCs w:val="24"/>
        </w:rPr>
        <w:t>毫秒内完成显示；分辨率</w:t>
      </w:r>
      <w:r w:rsidRPr="003B5057">
        <w:rPr>
          <w:sz w:val="24"/>
          <w:szCs w:val="24"/>
        </w:rPr>
        <w:t>0.25</w:t>
      </w:r>
      <w:r w:rsidRPr="003B5057">
        <w:rPr>
          <w:rFonts w:hint="eastAsia"/>
          <w:sz w:val="24"/>
          <w:szCs w:val="24"/>
        </w:rPr>
        <w:t>度的等值线分析速度应低于</w:t>
      </w:r>
      <w:r w:rsidRPr="003B5057">
        <w:rPr>
          <w:sz w:val="24"/>
          <w:szCs w:val="24"/>
        </w:rPr>
        <w:t>150</w:t>
      </w:r>
      <w:r w:rsidRPr="003B5057">
        <w:rPr>
          <w:rFonts w:hint="eastAsia"/>
          <w:sz w:val="24"/>
          <w:szCs w:val="24"/>
        </w:rPr>
        <w:t>毫秒；叠加</w:t>
      </w:r>
      <w:r w:rsidRPr="003B5057">
        <w:rPr>
          <w:rFonts w:hint="eastAsia"/>
          <w:sz w:val="24"/>
          <w:szCs w:val="24"/>
        </w:rPr>
        <w:t>5</w:t>
      </w:r>
      <w:r w:rsidRPr="003B5057">
        <w:rPr>
          <w:rFonts w:hint="eastAsia"/>
          <w:sz w:val="24"/>
          <w:szCs w:val="24"/>
        </w:rPr>
        <w:t>个以下数据，能够在</w:t>
      </w:r>
      <w:r w:rsidRPr="003B5057">
        <w:rPr>
          <w:rFonts w:hint="eastAsia"/>
          <w:sz w:val="24"/>
          <w:szCs w:val="24"/>
        </w:rPr>
        <w:t>1500</w:t>
      </w:r>
      <w:r w:rsidRPr="003B5057">
        <w:rPr>
          <w:rFonts w:hint="eastAsia"/>
          <w:sz w:val="24"/>
          <w:szCs w:val="24"/>
        </w:rPr>
        <w:t>毫秒内实现动画翻页；高分辨率卫星数据应在</w:t>
      </w:r>
      <w:r w:rsidRPr="003B5057">
        <w:rPr>
          <w:rFonts w:hint="eastAsia"/>
          <w:sz w:val="24"/>
          <w:szCs w:val="24"/>
        </w:rPr>
        <w:t>1</w:t>
      </w:r>
      <w:r w:rsidRPr="003B5057">
        <w:rPr>
          <w:rFonts w:hint="eastAsia"/>
          <w:sz w:val="24"/>
          <w:szCs w:val="24"/>
        </w:rPr>
        <w:t>秒内完成加载显示。</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5</w:t>
      </w:r>
      <w:r w:rsidRPr="003B5057">
        <w:rPr>
          <w:rFonts w:hint="eastAsia"/>
          <w:sz w:val="24"/>
          <w:szCs w:val="24"/>
        </w:rPr>
        <w:t>）多线程解码入库≥</w:t>
      </w:r>
      <w:r w:rsidRPr="003B5057">
        <w:rPr>
          <w:rFonts w:hint="eastAsia"/>
          <w:sz w:val="24"/>
          <w:szCs w:val="24"/>
        </w:rPr>
        <w:t>5000</w:t>
      </w:r>
      <w:r w:rsidRPr="003B5057">
        <w:rPr>
          <w:rFonts w:hint="eastAsia"/>
          <w:sz w:val="24"/>
          <w:szCs w:val="24"/>
        </w:rPr>
        <w:t>条记录</w:t>
      </w:r>
      <w:r w:rsidRPr="003B5057">
        <w:rPr>
          <w:rFonts w:hint="eastAsia"/>
          <w:sz w:val="24"/>
          <w:szCs w:val="24"/>
        </w:rPr>
        <w:t>/</w:t>
      </w:r>
      <w:r w:rsidRPr="003B5057">
        <w:rPr>
          <w:rFonts w:hint="eastAsia"/>
          <w:sz w:val="24"/>
          <w:szCs w:val="24"/>
        </w:rPr>
        <w:t>秒。</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6</w:t>
      </w:r>
      <w:r w:rsidRPr="003B5057">
        <w:rPr>
          <w:rFonts w:hint="eastAsia"/>
          <w:sz w:val="24"/>
          <w:szCs w:val="24"/>
        </w:rPr>
        <w:t>）数据入索引库</w:t>
      </w:r>
      <w:r w:rsidRPr="003B5057">
        <w:rPr>
          <w:rFonts w:hint="eastAsia"/>
          <w:sz w:val="24"/>
          <w:szCs w:val="24"/>
        </w:rPr>
        <w:t>+</w:t>
      </w:r>
      <w:r w:rsidRPr="003B5057">
        <w:rPr>
          <w:rFonts w:hint="eastAsia"/>
          <w:sz w:val="24"/>
          <w:szCs w:val="24"/>
        </w:rPr>
        <w:t>分布式</w:t>
      </w:r>
      <w:r w:rsidRPr="003B5057">
        <w:rPr>
          <w:rFonts w:hint="eastAsia"/>
          <w:sz w:val="24"/>
          <w:szCs w:val="24"/>
        </w:rPr>
        <w:t>NAS</w:t>
      </w:r>
      <w:r w:rsidRPr="003B5057">
        <w:rPr>
          <w:rFonts w:hint="eastAsia"/>
          <w:sz w:val="24"/>
          <w:szCs w:val="24"/>
        </w:rPr>
        <w:t>处理速度大于每秒</w:t>
      </w:r>
      <w:r w:rsidRPr="003B5057">
        <w:rPr>
          <w:rFonts w:hint="eastAsia"/>
          <w:sz w:val="24"/>
          <w:szCs w:val="24"/>
        </w:rPr>
        <w:t xml:space="preserve"> 100MB</w:t>
      </w:r>
      <w:r w:rsidRPr="003B5057">
        <w:rPr>
          <w:rFonts w:hint="eastAsia"/>
          <w:sz w:val="24"/>
          <w:szCs w:val="24"/>
        </w:rPr>
        <w:t>。</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7</w:t>
      </w:r>
      <w:r w:rsidRPr="003B5057">
        <w:rPr>
          <w:rFonts w:hint="eastAsia"/>
          <w:sz w:val="24"/>
          <w:szCs w:val="24"/>
        </w:rPr>
        <w:t>）接口网关数据延时小于</w:t>
      </w:r>
      <w:r w:rsidRPr="003B5057">
        <w:rPr>
          <w:rFonts w:hint="eastAsia"/>
          <w:sz w:val="24"/>
          <w:szCs w:val="24"/>
        </w:rPr>
        <w:t>50</w:t>
      </w:r>
      <w:r w:rsidRPr="003B5057">
        <w:rPr>
          <w:rFonts w:hint="eastAsia"/>
          <w:sz w:val="24"/>
          <w:szCs w:val="24"/>
        </w:rPr>
        <w:t>毫秒，具备每秒</w:t>
      </w:r>
      <w:r w:rsidRPr="003B5057">
        <w:rPr>
          <w:rFonts w:hint="eastAsia"/>
          <w:sz w:val="24"/>
          <w:szCs w:val="24"/>
        </w:rPr>
        <w:t>5000</w:t>
      </w:r>
      <w:r w:rsidRPr="003B5057">
        <w:rPr>
          <w:rFonts w:hint="eastAsia"/>
          <w:sz w:val="24"/>
          <w:szCs w:val="24"/>
        </w:rPr>
        <w:t>并发处理能力。</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8</w:t>
      </w:r>
      <w:r w:rsidRPr="003B5057">
        <w:rPr>
          <w:rFonts w:hint="eastAsia"/>
          <w:sz w:val="24"/>
          <w:szCs w:val="24"/>
        </w:rPr>
        <w:t>）数据检索接口，数据量</w:t>
      </w:r>
      <w:r w:rsidRPr="003B5057">
        <w:rPr>
          <w:rFonts w:hint="eastAsia"/>
          <w:sz w:val="24"/>
          <w:szCs w:val="24"/>
        </w:rPr>
        <w:t>&lt;10MB</w:t>
      </w:r>
      <w:r w:rsidRPr="003B5057">
        <w:rPr>
          <w:rFonts w:hint="eastAsia"/>
          <w:sz w:val="24"/>
          <w:szCs w:val="24"/>
        </w:rPr>
        <w:t>的，性能</w:t>
      </w:r>
      <w:r w:rsidRPr="003B5057">
        <w:rPr>
          <w:rFonts w:hint="eastAsia"/>
          <w:sz w:val="24"/>
          <w:szCs w:val="24"/>
        </w:rPr>
        <w:t>&lt;1</w:t>
      </w:r>
      <w:r w:rsidRPr="003B5057">
        <w:rPr>
          <w:rFonts w:hint="eastAsia"/>
          <w:sz w:val="24"/>
          <w:szCs w:val="24"/>
        </w:rPr>
        <w:t>秒，数据量</w:t>
      </w:r>
      <w:r w:rsidRPr="003B5057">
        <w:rPr>
          <w:rFonts w:hint="eastAsia"/>
          <w:sz w:val="24"/>
          <w:szCs w:val="24"/>
        </w:rPr>
        <w:t>10-50MB</w:t>
      </w:r>
      <w:r w:rsidRPr="003B5057">
        <w:rPr>
          <w:rFonts w:hint="eastAsia"/>
          <w:sz w:val="24"/>
          <w:szCs w:val="24"/>
        </w:rPr>
        <w:t>的，性能</w:t>
      </w:r>
      <w:r w:rsidRPr="003B5057">
        <w:rPr>
          <w:rFonts w:hint="eastAsia"/>
          <w:sz w:val="24"/>
          <w:szCs w:val="24"/>
        </w:rPr>
        <w:t>&lt;3</w:t>
      </w:r>
      <w:r w:rsidRPr="003B5057">
        <w:rPr>
          <w:rFonts w:hint="eastAsia"/>
          <w:sz w:val="24"/>
          <w:szCs w:val="24"/>
        </w:rPr>
        <w:t>秒；数据下载接口速度≥</w:t>
      </w:r>
      <w:r w:rsidRPr="003B5057">
        <w:rPr>
          <w:rFonts w:hint="eastAsia"/>
          <w:sz w:val="24"/>
          <w:szCs w:val="24"/>
        </w:rPr>
        <w:t>100MB/</w:t>
      </w:r>
      <w:r w:rsidRPr="003B5057">
        <w:rPr>
          <w:rFonts w:hint="eastAsia"/>
          <w:sz w:val="24"/>
          <w:szCs w:val="24"/>
        </w:rPr>
        <w:t>秒。</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9</w:t>
      </w:r>
      <w:r w:rsidRPr="003B5057">
        <w:rPr>
          <w:rFonts w:hint="eastAsia"/>
          <w:sz w:val="24"/>
          <w:szCs w:val="24"/>
        </w:rPr>
        <w:t>）系统一般页面平均响应时间小于</w:t>
      </w:r>
      <w:r w:rsidRPr="003B5057">
        <w:rPr>
          <w:rFonts w:hint="eastAsia"/>
          <w:sz w:val="24"/>
          <w:szCs w:val="24"/>
        </w:rPr>
        <w:t>3</w:t>
      </w:r>
      <w:r w:rsidRPr="003B5057">
        <w:rPr>
          <w:rFonts w:hint="eastAsia"/>
          <w:sz w:val="24"/>
          <w:szCs w:val="24"/>
        </w:rPr>
        <w:t>秒；支持具备每秒</w:t>
      </w:r>
      <w:r w:rsidRPr="003B5057">
        <w:rPr>
          <w:rFonts w:hint="eastAsia"/>
          <w:sz w:val="24"/>
          <w:szCs w:val="24"/>
        </w:rPr>
        <w:t>500</w:t>
      </w:r>
      <w:r w:rsidRPr="003B5057">
        <w:rPr>
          <w:rFonts w:hint="eastAsia"/>
          <w:sz w:val="24"/>
          <w:szCs w:val="24"/>
        </w:rPr>
        <w:t>用户同时访问的能力。</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10</w:t>
      </w:r>
      <w:r w:rsidRPr="003B5057">
        <w:rPr>
          <w:rFonts w:hint="eastAsia"/>
          <w:sz w:val="24"/>
          <w:szCs w:val="24"/>
        </w:rPr>
        <w:t>）支持平均</w:t>
      </w:r>
      <w:r w:rsidRPr="003B5057">
        <w:rPr>
          <w:rFonts w:hint="eastAsia"/>
          <w:sz w:val="24"/>
          <w:szCs w:val="24"/>
        </w:rPr>
        <w:t>10000</w:t>
      </w:r>
      <w:r w:rsidRPr="003B5057">
        <w:rPr>
          <w:rFonts w:hint="eastAsia"/>
          <w:sz w:val="24"/>
          <w:szCs w:val="24"/>
        </w:rPr>
        <w:t>条</w:t>
      </w:r>
      <w:r w:rsidRPr="003B5057">
        <w:rPr>
          <w:rFonts w:hint="eastAsia"/>
          <w:sz w:val="24"/>
          <w:szCs w:val="24"/>
        </w:rPr>
        <w:t>/</w:t>
      </w:r>
      <w:r w:rsidRPr="003B5057">
        <w:rPr>
          <w:rFonts w:hint="eastAsia"/>
          <w:sz w:val="24"/>
          <w:szCs w:val="24"/>
        </w:rPr>
        <w:t>秒的监视信息的处理能力，支持平均</w:t>
      </w:r>
      <w:r w:rsidRPr="003B5057">
        <w:rPr>
          <w:rFonts w:hint="eastAsia"/>
          <w:sz w:val="24"/>
          <w:szCs w:val="24"/>
        </w:rPr>
        <w:t>20000</w:t>
      </w:r>
      <w:r w:rsidRPr="003B5057">
        <w:rPr>
          <w:rFonts w:hint="eastAsia"/>
          <w:sz w:val="24"/>
          <w:szCs w:val="24"/>
        </w:rPr>
        <w:t>条</w:t>
      </w:r>
      <w:r w:rsidRPr="003B5057">
        <w:rPr>
          <w:rFonts w:hint="eastAsia"/>
          <w:sz w:val="24"/>
          <w:szCs w:val="24"/>
        </w:rPr>
        <w:t>/</w:t>
      </w:r>
      <w:r w:rsidRPr="003B5057">
        <w:rPr>
          <w:rFonts w:hint="eastAsia"/>
          <w:sz w:val="24"/>
          <w:szCs w:val="24"/>
        </w:rPr>
        <w:t>秒的原始事件处理能力，支持接入的监视信息的峰值吞吐量达到</w:t>
      </w:r>
      <w:r w:rsidRPr="003B5057">
        <w:rPr>
          <w:rFonts w:hint="eastAsia"/>
          <w:sz w:val="24"/>
          <w:szCs w:val="24"/>
        </w:rPr>
        <w:t>50000</w:t>
      </w:r>
      <w:r w:rsidRPr="003B5057">
        <w:rPr>
          <w:rFonts w:hint="eastAsia"/>
          <w:sz w:val="24"/>
          <w:szCs w:val="24"/>
        </w:rPr>
        <w:t>条</w:t>
      </w:r>
      <w:r w:rsidRPr="003B5057">
        <w:rPr>
          <w:rFonts w:hint="eastAsia"/>
          <w:sz w:val="24"/>
          <w:szCs w:val="24"/>
        </w:rPr>
        <w:t>/</w:t>
      </w:r>
      <w:r w:rsidRPr="003B5057">
        <w:rPr>
          <w:rFonts w:hint="eastAsia"/>
          <w:sz w:val="24"/>
          <w:szCs w:val="24"/>
        </w:rPr>
        <w:t>秒。</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11</w:t>
      </w:r>
      <w:r w:rsidRPr="003B5057">
        <w:rPr>
          <w:rFonts w:hint="eastAsia"/>
          <w:sz w:val="24"/>
          <w:szCs w:val="24"/>
        </w:rPr>
        <w:t>）系统具备</w:t>
      </w:r>
      <w:r w:rsidRPr="003B5057">
        <w:rPr>
          <w:rFonts w:hint="eastAsia"/>
          <w:sz w:val="24"/>
          <w:szCs w:val="24"/>
        </w:rPr>
        <w:t>7</w:t>
      </w:r>
      <w:r w:rsidRPr="003B5057">
        <w:rPr>
          <w:rFonts w:hint="eastAsia"/>
          <w:sz w:val="24"/>
          <w:szCs w:val="24"/>
        </w:rPr>
        <w:t>×</w:t>
      </w:r>
      <w:r w:rsidRPr="003B5057">
        <w:rPr>
          <w:rFonts w:hint="eastAsia"/>
          <w:sz w:val="24"/>
          <w:szCs w:val="24"/>
        </w:rPr>
        <w:t>24</w:t>
      </w:r>
      <w:r w:rsidRPr="003B5057">
        <w:rPr>
          <w:rFonts w:hint="eastAsia"/>
          <w:sz w:val="24"/>
          <w:szCs w:val="24"/>
        </w:rPr>
        <w:t>小时运行能力，系统持续运行可靠性优于</w:t>
      </w:r>
      <w:r w:rsidRPr="003B5057">
        <w:rPr>
          <w:rFonts w:hint="eastAsia"/>
          <w:sz w:val="24"/>
          <w:szCs w:val="24"/>
        </w:rPr>
        <w:t>99.99%</w:t>
      </w:r>
      <w:r w:rsidRPr="003B5057">
        <w:rPr>
          <w:rFonts w:hint="eastAsia"/>
          <w:sz w:val="24"/>
          <w:szCs w:val="24"/>
        </w:rPr>
        <w:t>。</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12</w:t>
      </w:r>
      <w:r w:rsidRPr="003B5057">
        <w:rPr>
          <w:rFonts w:hint="eastAsia"/>
          <w:sz w:val="24"/>
          <w:szCs w:val="24"/>
        </w:rPr>
        <w:t>）系统服务器平均无故障时间</w:t>
      </w:r>
      <w:r w:rsidRPr="003B5057">
        <w:rPr>
          <w:rFonts w:hint="eastAsia"/>
          <w:sz w:val="24"/>
          <w:szCs w:val="24"/>
        </w:rPr>
        <w:t>1000</w:t>
      </w:r>
      <w:r w:rsidRPr="003B5057">
        <w:rPr>
          <w:rFonts w:hint="eastAsia"/>
          <w:sz w:val="24"/>
          <w:szCs w:val="24"/>
        </w:rPr>
        <w:t>小时以上，客户端平均无故障时间</w:t>
      </w:r>
      <w:r w:rsidRPr="003B5057">
        <w:rPr>
          <w:rFonts w:hint="eastAsia"/>
          <w:sz w:val="24"/>
          <w:szCs w:val="24"/>
        </w:rPr>
        <w:t>600</w:t>
      </w:r>
      <w:r w:rsidRPr="003B5057">
        <w:rPr>
          <w:rFonts w:hint="eastAsia"/>
          <w:sz w:val="24"/>
          <w:szCs w:val="24"/>
        </w:rPr>
        <w:t>小时以上。</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13</w:t>
      </w:r>
      <w:r w:rsidRPr="003B5057">
        <w:rPr>
          <w:rFonts w:hint="eastAsia"/>
          <w:sz w:val="24"/>
          <w:szCs w:val="24"/>
        </w:rPr>
        <w:t>）数据集存储空间不小于</w:t>
      </w:r>
      <w:r w:rsidRPr="003B5057">
        <w:rPr>
          <w:rFonts w:hint="eastAsia"/>
          <w:sz w:val="24"/>
          <w:szCs w:val="24"/>
        </w:rPr>
        <w:t>16T</w:t>
      </w:r>
      <w:r w:rsidRPr="003B5057">
        <w:rPr>
          <w:rFonts w:hint="eastAsia"/>
          <w:sz w:val="24"/>
          <w:szCs w:val="24"/>
        </w:rPr>
        <w:t>，从发出检索指令到完成检索显示输出结果，响应时间不超过</w:t>
      </w:r>
      <w:r w:rsidRPr="003B5057">
        <w:rPr>
          <w:rFonts w:hint="eastAsia"/>
          <w:sz w:val="24"/>
          <w:szCs w:val="24"/>
        </w:rPr>
        <w:t>3s</w:t>
      </w:r>
      <w:r w:rsidRPr="003B5057">
        <w:rPr>
          <w:rFonts w:hint="eastAsia"/>
          <w:sz w:val="24"/>
          <w:szCs w:val="24"/>
        </w:rPr>
        <w:t>。</w:t>
      </w:r>
    </w:p>
    <w:p w:rsidR="003B5057" w:rsidRPr="003B5057" w:rsidP="003B5057">
      <w:pPr>
        <w:spacing w:before="120" w:after="120" w:line="360" w:lineRule="auto"/>
        <w:ind w:firstLine="480"/>
      </w:pPr>
      <w:r w:rsidRPr="003B5057">
        <w:rPr>
          <w:rFonts w:hint="eastAsia"/>
          <w:sz w:val="24"/>
          <w:szCs w:val="24"/>
        </w:rPr>
        <w:t>（</w:t>
      </w:r>
      <w:r w:rsidRPr="003B5057">
        <w:rPr>
          <w:rFonts w:hint="eastAsia"/>
          <w:sz w:val="24"/>
          <w:szCs w:val="24"/>
        </w:rPr>
        <w:t>1</w:t>
      </w:r>
      <w:r w:rsidRPr="003B5057">
        <w:rPr>
          <w:sz w:val="24"/>
          <w:szCs w:val="24"/>
        </w:rPr>
        <w:t>4</w:t>
      </w:r>
      <w:r w:rsidRPr="003B5057">
        <w:rPr>
          <w:rFonts w:hint="eastAsia"/>
          <w:sz w:val="24"/>
          <w:szCs w:val="24"/>
        </w:rPr>
        <w:t>）数据库支持超过</w:t>
      </w:r>
      <w:r w:rsidRPr="003B5057">
        <w:rPr>
          <w:rFonts w:hint="eastAsia"/>
          <w:sz w:val="24"/>
          <w:szCs w:val="24"/>
        </w:rPr>
        <w:t>1000</w:t>
      </w:r>
      <w:r w:rsidRPr="003B5057">
        <w:rPr>
          <w:rFonts w:hint="eastAsia"/>
          <w:sz w:val="24"/>
          <w:szCs w:val="24"/>
        </w:rPr>
        <w:t>个用户的并发访问能力。</w:t>
      </w:r>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33" w:name="_Toc211873031"/>
      <w:bookmarkStart w:id="534" w:name="_Toc211955231"/>
      <w:bookmarkStart w:id="535" w:name="_Toc215061832"/>
      <w:r w:rsidRPr="003B5057">
        <w:rPr>
          <w:rFonts w:hint="eastAsia"/>
          <w:szCs w:val="28"/>
        </w:rPr>
        <w:t>稳定性要求</w:t>
      </w:r>
      <w:bookmarkEnd w:id="533"/>
      <w:bookmarkEnd w:id="534"/>
      <w:bookmarkEnd w:id="535"/>
    </w:p>
    <w:p w:rsidR="003B5057" w:rsidRPr="003B5057" w:rsidP="003B5057">
      <w:pPr>
        <w:spacing w:before="120" w:after="120" w:line="360" w:lineRule="auto"/>
        <w:ind w:firstLine="480" w:firstLineChars="200"/>
      </w:pPr>
      <w:r w:rsidRPr="003B5057">
        <w:rPr>
          <w:rFonts w:hint="eastAsia"/>
          <w:sz w:val="24"/>
          <w:szCs w:val="24"/>
        </w:rPr>
        <w:t>在软件的设计实现上要考虑系统长期运行的稳定性和可靠性。软件在运行期间，针对任何一个重要操作，都必须具有判断错误的能力，具有一定的容错性，必要时可以进行恢复性操作，否则要发出报警消息，便于人工干预。系统业务运行时必须具有较高的稳定性和故障后快速恢复的能力。</w:t>
      </w:r>
    </w:p>
    <w:p w:rsidR="003B5057" w:rsidRPr="003B5057" w:rsidP="003B5057">
      <w:pPr>
        <w:spacing w:before="120" w:after="120" w:line="360" w:lineRule="auto"/>
        <w:ind w:firstLine="480" w:firstLineChars="200"/>
      </w:pPr>
      <w:r w:rsidRPr="003B5057">
        <w:rPr>
          <w:rFonts w:hint="eastAsia"/>
          <w:sz w:val="24"/>
          <w:szCs w:val="24"/>
        </w:rPr>
        <w:t>具体需求如下：</w:t>
      </w:r>
    </w:p>
    <w:p w:rsidR="003B5057" w:rsidRPr="003B5057" w:rsidP="003B5057">
      <w:pPr>
        <w:spacing w:before="120" w:after="120" w:line="360" w:lineRule="auto"/>
        <w:ind w:firstLine="480" w:firstLineChars="200"/>
      </w:pPr>
      <w:r w:rsidRPr="003B5057">
        <w:rPr>
          <w:rFonts w:hint="eastAsia"/>
          <w:sz w:val="24"/>
          <w:szCs w:val="24"/>
        </w:rPr>
        <w:t>（</w:t>
      </w:r>
      <w:r w:rsidRPr="003B5057">
        <w:rPr>
          <w:rFonts w:hint="eastAsia"/>
          <w:sz w:val="24"/>
          <w:szCs w:val="24"/>
        </w:rPr>
        <w:t>1</w:t>
      </w:r>
      <w:r w:rsidRPr="003B5057">
        <w:rPr>
          <w:rFonts w:hint="eastAsia"/>
          <w:sz w:val="24"/>
          <w:szCs w:val="24"/>
        </w:rPr>
        <w:t>）应用软件开发严格遵循软件工程国家标准的开发、测试和集成规范。</w:t>
      </w:r>
    </w:p>
    <w:p w:rsidR="003B5057" w:rsidRPr="003B5057" w:rsidP="003B5057">
      <w:pPr>
        <w:spacing w:before="120" w:after="120" w:line="360" w:lineRule="auto"/>
        <w:ind w:firstLine="480" w:firstLineChars="200"/>
      </w:pPr>
      <w:r w:rsidRPr="003B5057">
        <w:rPr>
          <w:rFonts w:hint="eastAsia"/>
          <w:sz w:val="24"/>
          <w:szCs w:val="24"/>
        </w:rPr>
        <w:t>（</w:t>
      </w:r>
      <w:r w:rsidRPr="003B5057">
        <w:rPr>
          <w:rFonts w:hint="eastAsia"/>
          <w:sz w:val="24"/>
          <w:szCs w:val="24"/>
        </w:rPr>
        <w:t>2</w:t>
      </w:r>
      <w:r w:rsidRPr="003B5057">
        <w:rPr>
          <w:rFonts w:hint="eastAsia"/>
          <w:sz w:val="24"/>
          <w:szCs w:val="24"/>
        </w:rPr>
        <w:t>）在集群的硬件和软件平台可靠性的保证下，系统在</w:t>
      </w:r>
      <w:r w:rsidRPr="003B5057">
        <w:rPr>
          <w:rFonts w:hint="eastAsia"/>
          <w:sz w:val="24"/>
          <w:szCs w:val="24"/>
        </w:rPr>
        <w:t>5</w:t>
      </w:r>
      <w:r w:rsidRPr="003B5057">
        <w:rPr>
          <w:rFonts w:hint="eastAsia"/>
          <w:sz w:val="24"/>
          <w:szCs w:val="24"/>
        </w:rPr>
        <w:t>分钟内恢复运行状态。</w:t>
      </w:r>
    </w:p>
    <w:p w:rsidR="003B5057" w:rsidRPr="003B5057" w:rsidP="003B5057">
      <w:pPr>
        <w:spacing w:before="120" w:after="120" w:line="360" w:lineRule="auto"/>
        <w:ind w:firstLine="480" w:firstLineChars="200"/>
      </w:pPr>
      <w:r w:rsidRPr="003B5057">
        <w:rPr>
          <w:rFonts w:hint="eastAsia"/>
          <w:sz w:val="24"/>
          <w:szCs w:val="24"/>
        </w:rPr>
        <w:t>（</w:t>
      </w:r>
      <w:r w:rsidRPr="003B5057">
        <w:rPr>
          <w:sz w:val="24"/>
          <w:szCs w:val="24"/>
        </w:rPr>
        <w:t>3</w:t>
      </w:r>
      <w:r w:rsidRPr="003B5057">
        <w:rPr>
          <w:rFonts w:hint="eastAsia"/>
          <w:sz w:val="24"/>
          <w:szCs w:val="24"/>
        </w:rPr>
        <w:t>）服务器平均无故障时间</w:t>
      </w:r>
      <w:r w:rsidRPr="003B5057">
        <w:rPr>
          <w:sz w:val="24"/>
          <w:szCs w:val="24"/>
        </w:rPr>
        <w:t>1000</w:t>
      </w:r>
      <w:r w:rsidRPr="003B5057">
        <w:rPr>
          <w:rFonts w:hint="eastAsia"/>
          <w:sz w:val="24"/>
          <w:szCs w:val="24"/>
        </w:rPr>
        <w:t>小时以上，客户端平均无故障时间</w:t>
      </w:r>
      <w:r w:rsidRPr="003B5057">
        <w:rPr>
          <w:sz w:val="24"/>
          <w:szCs w:val="24"/>
        </w:rPr>
        <w:t>600</w:t>
      </w:r>
      <w:r w:rsidRPr="003B5057">
        <w:rPr>
          <w:rFonts w:hint="eastAsia"/>
          <w:sz w:val="24"/>
          <w:szCs w:val="24"/>
        </w:rPr>
        <w:t>小时以上。</w:t>
      </w:r>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36" w:name="_Toc211873032"/>
      <w:bookmarkStart w:id="537" w:name="_Toc211955232"/>
      <w:bookmarkStart w:id="538" w:name="_Toc215061833"/>
      <w:r w:rsidRPr="003B5057">
        <w:rPr>
          <w:rFonts w:hint="eastAsia"/>
          <w:szCs w:val="28"/>
        </w:rPr>
        <w:t>可维护性要求</w:t>
      </w:r>
      <w:bookmarkEnd w:id="536"/>
      <w:bookmarkEnd w:id="537"/>
      <w:bookmarkEnd w:id="538"/>
    </w:p>
    <w:p w:rsidR="003B5057" w:rsidRPr="003B5057" w:rsidP="003B5057">
      <w:pPr>
        <w:spacing w:before="120" w:after="120" w:line="360" w:lineRule="auto"/>
        <w:ind w:firstLine="480" w:firstLineChars="200"/>
      </w:pPr>
      <w:r w:rsidRPr="003B5057">
        <w:rPr>
          <w:rFonts w:hint="eastAsia"/>
          <w:sz w:val="24"/>
          <w:szCs w:val="24"/>
        </w:rPr>
        <w:t>随着系统功能的不断扩展，系统管理和维护的任务将会日益繁重。所以在系统设计中，必须建立一套全面的管理机制和维护机制。系统应尽量采用智能化、图形化、易维护的系统管理工具以提高系统的可维护性</w:t>
      </w:r>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39" w:name="_Toc211873033"/>
      <w:bookmarkStart w:id="540" w:name="_Toc211955233"/>
      <w:bookmarkStart w:id="541" w:name="_Toc215061834"/>
      <w:r w:rsidRPr="003B5057">
        <w:rPr>
          <w:rFonts w:hint="eastAsia"/>
          <w:szCs w:val="28"/>
        </w:rPr>
        <w:t>兼容性要求</w:t>
      </w:r>
      <w:bookmarkEnd w:id="539"/>
      <w:bookmarkEnd w:id="540"/>
      <w:bookmarkEnd w:id="541"/>
    </w:p>
    <w:p w:rsidR="003B5057" w:rsidRPr="003B5057" w:rsidP="003B5057">
      <w:pPr>
        <w:spacing w:before="120" w:after="120" w:line="360" w:lineRule="auto"/>
        <w:ind w:firstLine="480" w:firstLineChars="200"/>
      </w:pPr>
      <w:r w:rsidRPr="003B5057">
        <w:rPr>
          <w:rFonts w:hint="eastAsia"/>
          <w:sz w:val="24"/>
          <w:szCs w:val="24"/>
        </w:rPr>
        <w:t>硬件兼容性：支持在国产服务器硬件（包括但不限于</w:t>
      </w:r>
      <w:r w:rsidRPr="003B5057">
        <w:rPr>
          <w:sz w:val="24"/>
          <w:szCs w:val="24"/>
        </w:rPr>
        <w:t>ARM</w:t>
      </w:r>
      <w:r w:rsidRPr="003B5057">
        <w:rPr>
          <w:rFonts w:hint="eastAsia"/>
          <w:sz w:val="24"/>
          <w:szCs w:val="24"/>
        </w:rPr>
        <w:t>架构、</w:t>
      </w:r>
      <w:r w:rsidRPr="003B5057">
        <w:rPr>
          <w:rFonts w:hint="eastAsia"/>
          <w:sz w:val="24"/>
          <w:szCs w:val="24"/>
        </w:rPr>
        <w:t>C</w:t>
      </w:r>
      <w:r w:rsidRPr="003B5057">
        <w:rPr>
          <w:sz w:val="24"/>
          <w:szCs w:val="24"/>
        </w:rPr>
        <w:t>86</w:t>
      </w:r>
      <w:r w:rsidRPr="003B5057">
        <w:rPr>
          <w:rFonts w:hint="eastAsia"/>
          <w:sz w:val="24"/>
          <w:szCs w:val="24"/>
        </w:rPr>
        <w:t>架构）和其他服务器硬件上正常部署、运行。</w:t>
      </w:r>
    </w:p>
    <w:p w:rsidR="003B5057" w:rsidRPr="003B5057" w:rsidP="003B5057">
      <w:pPr>
        <w:spacing w:before="120" w:after="120" w:line="360" w:lineRule="auto"/>
        <w:ind w:firstLine="480" w:firstLineChars="200"/>
      </w:pPr>
      <w:r w:rsidRPr="003B5057">
        <w:rPr>
          <w:rFonts w:hint="eastAsia"/>
          <w:sz w:val="24"/>
          <w:szCs w:val="24"/>
        </w:rPr>
        <w:t>操作系统兼容性：支持在多种操作系统上正常部署、运行，包括但不限于</w:t>
      </w:r>
      <w:r w:rsidRPr="003B5057">
        <w:rPr>
          <w:rFonts w:hint="eastAsia"/>
          <w:sz w:val="24"/>
          <w:szCs w:val="24"/>
        </w:rPr>
        <w:t>Windows</w:t>
      </w:r>
      <w:r w:rsidRPr="003B5057">
        <w:rPr>
          <w:rFonts w:hint="eastAsia"/>
          <w:sz w:val="24"/>
          <w:szCs w:val="24"/>
        </w:rPr>
        <w:t>、</w:t>
      </w:r>
      <w:r w:rsidRPr="003B5057">
        <w:rPr>
          <w:rFonts w:hint="eastAsia"/>
          <w:sz w:val="24"/>
          <w:szCs w:val="24"/>
        </w:rPr>
        <w:t>Linux</w:t>
      </w:r>
      <w:r w:rsidRPr="003B5057">
        <w:rPr>
          <w:rFonts w:hint="eastAsia"/>
          <w:sz w:val="24"/>
          <w:szCs w:val="24"/>
        </w:rPr>
        <w:t>、麒麟、统信等。</w:t>
      </w:r>
    </w:p>
    <w:p w:rsidR="003B5057" w:rsidRPr="003B5057" w:rsidP="003B5057">
      <w:pPr>
        <w:spacing w:before="120" w:after="120" w:line="360" w:lineRule="auto"/>
        <w:ind w:firstLine="480" w:firstLineChars="200"/>
      </w:pPr>
      <w:r w:rsidRPr="003B5057">
        <w:rPr>
          <w:rFonts w:hint="eastAsia"/>
          <w:sz w:val="24"/>
          <w:szCs w:val="24"/>
        </w:rPr>
        <w:t>浏览器兼容性：对于</w:t>
      </w:r>
      <w:r w:rsidRPr="003B5057">
        <w:rPr>
          <w:rFonts w:hint="eastAsia"/>
          <w:sz w:val="24"/>
          <w:szCs w:val="24"/>
        </w:rPr>
        <w:t>Web</w:t>
      </w:r>
      <w:r w:rsidRPr="003B5057">
        <w:rPr>
          <w:rFonts w:hint="eastAsia"/>
          <w:sz w:val="24"/>
          <w:szCs w:val="24"/>
        </w:rPr>
        <w:t>应用程序，软件应能在不同的浏览器上正确显示和运行。</w:t>
      </w:r>
    </w:p>
    <w:p w:rsidR="003B5057" w:rsidRPr="003B5057" w:rsidP="003B5057">
      <w:pPr>
        <w:spacing w:before="120" w:after="120" w:line="360" w:lineRule="auto"/>
        <w:ind w:firstLine="480" w:firstLineChars="200"/>
      </w:pPr>
      <w:r w:rsidRPr="003B5057">
        <w:rPr>
          <w:rFonts w:hint="eastAsia"/>
          <w:sz w:val="24"/>
          <w:szCs w:val="24"/>
        </w:rPr>
        <w:t>API</w:t>
      </w:r>
      <w:r w:rsidRPr="003B5057">
        <w:rPr>
          <w:rFonts w:hint="eastAsia"/>
          <w:sz w:val="24"/>
          <w:szCs w:val="24"/>
        </w:rPr>
        <w:t>兼容性：软件应能与其他系统或服务进行正常的接口调用和数据交换。</w:t>
      </w:r>
    </w:p>
    <w:p w:rsidR="003B5057" w:rsidRPr="003B5057" w:rsidP="003B5057">
      <w:pPr>
        <w:spacing w:before="120" w:after="120" w:line="360" w:lineRule="auto"/>
        <w:ind w:firstLine="480" w:firstLineChars="200"/>
      </w:pPr>
      <w:r w:rsidRPr="003B5057">
        <w:rPr>
          <w:rFonts w:hint="eastAsia"/>
          <w:sz w:val="24"/>
          <w:szCs w:val="24"/>
        </w:rPr>
        <w:t>版本兼容性：软件应能与不同版本的依赖</w:t>
      </w:r>
      <w:r w:rsidRPr="003B5057">
        <w:rPr>
          <w:rFonts w:hint="eastAsia"/>
          <w:sz w:val="24"/>
          <w:szCs w:val="24"/>
        </w:rPr>
        <w:t>软件或库进行</w:t>
      </w:r>
      <w:r w:rsidRPr="003B5057">
        <w:rPr>
          <w:rFonts w:hint="eastAsia"/>
          <w:sz w:val="24"/>
          <w:szCs w:val="24"/>
        </w:rPr>
        <w:t>协同工作。</w:t>
      </w:r>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42" w:name="_Toc211873034"/>
      <w:bookmarkStart w:id="543" w:name="_Toc211955234"/>
      <w:bookmarkStart w:id="544" w:name="_Toc215061835"/>
      <w:r w:rsidRPr="003B5057">
        <w:rPr>
          <w:rFonts w:hint="eastAsia"/>
          <w:szCs w:val="28"/>
        </w:rPr>
        <w:t>集约化要求</w:t>
      </w:r>
      <w:bookmarkEnd w:id="542"/>
      <w:bookmarkEnd w:id="543"/>
      <w:bookmarkEnd w:id="544"/>
    </w:p>
    <w:p w:rsidR="003B5057" w:rsidRPr="003B5057" w:rsidP="003B5057">
      <w:pPr>
        <w:spacing w:before="120" w:after="120" w:line="360" w:lineRule="auto"/>
        <w:ind w:firstLine="480" w:firstLineChars="200"/>
      </w:pPr>
      <w:r w:rsidRPr="003B5057">
        <w:rPr>
          <w:rFonts w:hint="eastAsia"/>
          <w:sz w:val="24"/>
          <w:szCs w:val="24"/>
        </w:rPr>
        <w:t>本系统采用“云</w:t>
      </w:r>
      <w:r w:rsidRPr="003B5057">
        <w:rPr>
          <w:rFonts w:hint="eastAsia"/>
          <w:sz w:val="24"/>
          <w:szCs w:val="24"/>
        </w:rPr>
        <w:t>+</w:t>
      </w:r>
      <w:r w:rsidRPr="003B5057">
        <w:rPr>
          <w:rFonts w:hint="eastAsia"/>
          <w:sz w:val="24"/>
          <w:szCs w:val="24"/>
        </w:rPr>
        <w:t>端”的技术架构基于天气业务一体化平台（</w:t>
      </w:r>
      <w:r w:rsidRPr="003B5057">
        <w:rPr>
          <w:rFonts w:hint="eastAsia"/>
          <w:sz w:val="24"/>
          <w:szCs w:val="24"/>
        </w:rPr>
        <w:t>C</w:t>
      </w:r>
      <w:r w:rsidRPr="003B5057">
        <w:rPr>
          <w:sz w:val="24"/>
          <w:szCs w:val="24"/>
        </w:rPr>
        <w:t>ME</w:t>
      </w:r>
      <w:r w:rsidRPr="003B5057">
        <w:rPr>
          <w:rFonts w:hint="eastAsia"/>
          <w:sz w:val="24"/>
          <w:szCs w:val="24"/>
        </w:rPr>
        <w:t>）和气象大数据云平台建设，后台算法、服务、数据由</w:t>
      </w:r>
      <w:r w:rsidRPr="003B5057">
        <w:rPr>
          <w:rFonts w:hint="eastAsia"/>
          <w:sz w:val="24"/>
          <w:szCs w:val="24"/>
        </w:rPr>
        <w:t>C</w:t>
      </w:r>
      <w:r w:rsidRPr="003B5057">
        <w:rPr>
          <w:sz w:val="24"/>
          <w:szCs w:val="24"/>
        </w:rPr>
        <w:t>ME</w:t>
      </w:r>
      <w:r w:rsidRPr="003B5057">
        <w:rPr>
          <w:rFonts w:hint="eastAsia"/>
          <w:sz w:val="24"/>
          <w:szCs w:val="24"/>
        </w:rPr>
        <w:t>结合气象大数据云平台统一管理，基础硬件资源由气象大数据云平台、气象虚拟化资源池提供所需的基础资源支撑，系统运行所需要气象数据的存储环境、底层支撑软件、采集调度处理分发、学习训练环境等应用软件，均复用国家气象信息中心已有成果，不再单独建设。对于目前国家气象信息中心暂无法支持部分，通过本项目进行开发，并以功能组件的方式融入到</w:t>
      </w:r>
      <w:r w:rsidRPr="003B5057">
        <w:rPr>
          <w:rFonts w:hint="eastAsia"/>
          <w:sz w:val="24"/>
          <w:szCs w:val="24"/>
        </w:rPr>
        <w:t>C</w:t>
      </w:r>
      <w:r w:rsidRPr="003B5057">
        <w:rPr>
          <w:sz w:val="24"/>
          <w:szCs w:val="24"/>
        </w:rPr>
        <w:t>ME</w:t>
      </w:r>
      <w:r w:rsidRPr="003B5057">
        <w:rPr>
          <w:rFonts w:hint="eastAsia"/>
          <w:sz w:val="24"/>
          <w:szCs w:val="24"/>
        </w:rPr>
        <w:t>底层的支撑环境当中。</w:t>
      </w:r>
    </w:p>
    <w:p w:rsidR="003B5057" w:rsidRPr="003B5057" w:rsidP="003B5057">
      <w:pPr>
        <w:spacing w:before="120" w:after="120" w:line="360" w:lineRule="auto"/>
        <w:ind w:firstLine="480" w:firstLineChars="200"/>
      </w:pPr>
      <w:r w:rsidRPr="003B5057">
        <w:rPr>
          <w:rFonts w:hint="eastAsia"/>
          <w:sz w:val="24"/>
          <w:szCs w:val="24"/>
        </w:rPr>
        <w:t>本系统基于</w:t>
      </w:r>
      <w:r w:rsidRPr="003B5057">
        <w:rPr>
          <w:rFonts w:hint="eastAsia"/>
          <w:sz w:val="24"/>
          <w:szCs w:val="24"/>
        </w:rPr>
        <w:t>C</w:t>
      </w:r>
      <w:r w:rsidRPr="003B5057">
        <w:rPr>
          <w:sz w:val="24"/>
          <w:szCs w:val="24"/>
        </w:rPr>
        <w:t>ME</w:t>
      </w:r>
      <w:r w:rsidRPr="003B5057">
        <w:rPr>
          <w:rFonts w:hint="eastAsia"/>
          <w:sz w:val="24"/>
          <w:szCs w:val="24"/>
        </w:rPr>
        <w:t>数据基座作为底层数据源，对于天</w:t>
      </w:r>
      <w:r w:rsidRPr="003B5057">
        <w:rPr>
          <w:rFonts w:hint="eastAsia"/>
          <w:sz w:val="24"/>
          <w:szCs w:val="24"/>
        </w:rPr>
        <w:t>擎基础支撑库已经</w:t>
      </w:r>
      <w:r w:rsidRPr="003B5057">
        <w:rPr>
          <w:rFonts w:hint="eastAsia"/>
          <w:sz w:val="24"/>
          <w:szCs w:val="24"/>
        </w:rPr>
        <w:t>存储的原始格式气象数据，本系统不再单独存储，均通过接口</w:t>
      </w:r>
      <w:r w:rsidRPr="003B5057">
        <w:rPr>
          <w:sz w:val="24"/>
          <w:szCs w:val="24"/>
        </w:rPr>
        <w:t>/SDK</w:t>
      </w:r>
      <w:r w:rsidRPr="003B5057">
        <w:rPr>
          <w:sz w:val="24"/>
          <w:szCs w:val="24"/>
        </w:rPr>
        <w:t>等形式直接读取，充分复用。</w:t>
      </w:r>
      <w:r w:rsidRPr="003B5057">
        <w:rPr>
          <w:rFonts w:hint="eastAsia"/>
          <w:sz w:val="24"/>
          <w:szCs w:val="24"/>
        </w:rPr>
        <w:t>本项目建设的各业务子系统需要与</w:t>
      </w:r>
      <w:r w:rsidRPr="003B5057">
        <w:rPr>
          <w:rFonts w:hint="eastAsia"/>
          <w:sz w:val="24"/>
          <w:szCs w:val="24"/>
        </w:rPr>
        <w:t>C</w:t>
      </w:r>
      <w:r w:rsidRPr="003B5057">
        <w:rPr>
          <w:sz w:val="24"/>
          <w:szCs w:val="24"/>
        </w:rPr>
        <w:t>ME</w:t>
      </w:r>
      <w:r w:rsidRPr="003B5057">
        <w:rPr>
          <w:rFonts w:hint="eastAsia"/>
          <w:sz w:val="24"/>
          <w:szCs w:val="24"/>
        </w:rPr>
        <w:t>平台进行集约化建设、组件化设计。</w:t>
      </w:r>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45" w:name="_Toc211873035"/>
      <w:bookmarkStart w:id="546" w:name="_Toc211955235"/>
      <w:bookmarkStart w:id="547" w:name="_Toc215061836"/>
      <w:r w:rsidRPr="003B5057">
        <w:rPr>
          <w:rFonts w:hint="eastAsia"/>
          <w:szCs w:val="28"/>
        </w:rPr>
        <w:t>可移植性要求</w:t>
      </w:r>
      <w:bookmarkEnd w:id="545"/>
      <w:bookmarkEnd w:id="546"/>
      <w:bookmarkEnd w:id="547"/>
    </w:p>
    <w:p w:rsidR="003B5057" w:rsidRPr="003B5057" w:rsidP="003B5057">
      <w:pPr>
        <w:spacing w:before="120" w:after="120" w:line="360" w:lineRule="auto"/>
        <w:ind w:firstLine="480" w:firstLineChars="200"/>
      </w:pPr>
      <w:r w:rsidRPr="003B5057">
        <w:rPr>
          <w:rFonts w:hint="eastAsia"/>
          <w:sz w:val="24"/>
          <w:szCs w:val="24"/>
        </w:rPr>
        <w:t>将平台划分为多个独立但相互关联的模块，每个模块遵循统一接口标准，确</w:t>
      </w:r>
      <w:r w:rsidRPr="003B5057">
        <w:rPr>
          <w:rFonts w:hint="eastAsia"/>
          <w:sz w:val="24"/>
          <w:szCs w:val="24"/>
        </w:rPr>
        <w:t>保模块间的松耦合，便于在不同硬件和软件环境中独立升级或替换。</w:t>
      </w:r>
    </w:p>
    <w:p w:rsidR="003B5057" w:rsidRPr="003B5057" w:rsidP="003B5057">
      <w:pPr>
        <w:spacing w:before="120" w:after="120" w:line="360" w:lineRule="auto"/>
        <w:ind w:firstLine="480" w:firstLineChars="200"/>
      </w:pPr>
      <w:r w:rsidRPr="003B5057">
        <w:rPr>
          <w:rFonts w:hint="eastAsia"/>
          <w:sz w:val="24"/>
          <w:szCs w:val="24"/>
        </w:rPr>
        <w:t>采用</w:t>
      </w:r>
      <w:r w:rsidRPr="003B5057">
        <w:rPr>
          <w:rFonts w:hint="eastAsia"/>
          <w:sz w:val="24"/>
          <w:szCs w:val="24"/>
        </w:rPr>
        <w:t>微服务</w:t>
      </w:r>
      <w:r w:rsidRPr="003B5057">
        <w:rPr>
          <w:rFonts w:hint="eastAsia"/>
          <w:sz w:val="24"/>
          <w:szCs w:val="24"/>
        </w:rPr>
        <w:t>架构，将不同功能封装成独立的服务组件，通过</w:t>
      </w:r>
      <w:r w:rsidRPr="003B5057">
        <w:rPr>
          <w:rFonts w:hint="eastAsia"/>
          <w:sz w:val="24"/>
          <w:szCs w:val="24"/>
        </w:rPr>
        <w:t>API</w:t>
      </w:r>
      <w:r w:rsidRPr="003B5057">
        <w:rPr>
          <w:rFonts w:hint="eastAsia"/>
          <w:sz w:val="24"/>
          <w:szCs w:val="24"/>
        </w:rPr>
        <w:t>网关进行服务间的通信与协调。这种设计提高了系统的可扩展性和可维护性，也便于在不同平台间迁移和部署。</w:t>
      </w:r>
    </w:p>
    <w:p w:rsidR="003B5057" w:rsidRPr="003B5057" w:rsidP="003B5057">
      <w:pPr>
        <w:spacing w:before="120" w:after="120" w:line="360" w:lineRule="auto"/>
        <w:ind w:firstLine="480" w:firstLineChars="200"/>
      </w:pPr>
      <w:r w:rsidRPr="003B5057">
        <w:rPr>
          <w:rFonts w:hint="eastAsia"/>
          <w:sz w:val="24"/>
          <w:szCs w:val="24"/>
        </w:rPr>
        <w:t>建立统一的数据交换标准和接口规范，确保数据在不同系统、不同平台间的一致性和互操作性。利用国际标准或行业推荐标准，如</w:t>
      </w:r>
      <w:r w:rsidRPr="003B5057">
        <w:rPr>
          <w:rFonts w:hint="eastAsia"/>
          <w:sz w:val="24"/>
          <w:szCs w:val="24"/>
        </w:rPr>
        <w:t>OGC</w:t>
      </w:r>
      <w:r w:rsidRPr="003B5057">
        <w:rPr>
          <w:rFonts w:hint="eastAsia"/>
          <w:sz w:val="24"/>
          <w:szCs w:val="24"/>
        </w:rPr>
        <w:t>（</w:t>
      </w:r>
      <w:r w:rsidRPr="003B5057">
        <w:rPr>
          <w:rFonts w:hint="eastAsia"/>
          <w:sz w:val="24"/>
          <w:szCs w:val="24"/>
        </w:rPr>
        <w:t>Open Geospatial Consortium</w:t>
      </w:r>
      <w:r w:rsidRPr="003B5057">
        <w:rPr>
          <w:rFonts w:hint="eastAsia"/>
          <w:sz w:val="24"/>
          <w:szCs w:val="24"/>
        </w:rPr>
        <w:t>）标准，促进数据的全球流通与共享。</w:t>
      </w:r>
    </w:p>
    <w:p w:rsidR="003B5057" w:rsidRPr="003B5057" w:rsidP="003B5057">
      <w:pPr>
        <w:spacing w:before="120" w:after="120" w:line="360" w:lineRule="auto"/>
        <w:ind w:firstLine="480" w:firstLineChars="200"/>
      </w:pPr>
      <w:r w:rsidRPr="003B5057">
        <w:rPr>
          <w:rFonts w:hint="eastAsia"/>
          <w:sz w:val="24"/>
          <w:szCs w:val="24"/>
        </w:rPr>
        <w:t>支持跨平台开发，采用如</w:t>
      </w:r>
      <w:r w:rsidRPr="003B5057">
        <w:rPr>
          <w:rFonts w:hint="eastAsia"/>
          <w:sz w:val="24"/>
          <w:szCs w:val="24"/>
        </w:rPr>
        <w:t>Java</w:t>
      </w:r>
      <w:r w:rsidRPr="003B5057">
        <w:rPr>
          <w:rFonts w:hint="eastAsia"/>
          <w:sz w:val="24"/>
          <w:szCs w:val="24"/>
        </w:rPr>
        <w:t>、</w:t>
      </w:r>
      <w:r w:rsidRPr="003B5057">
        <w:rPr>
          <w:rFonts w:hint="eastAsia"/>
          <w:sz w:val="24"/>
          <w:szCs w:val="24"/>
        </w:rPr>
        <w:t>Python</w:t>
      </w:r>
      <w:r w:rsidRPr="003B5057">
        <w:rPr>
          <w:rFonts w:hint="eastAsia"/>
          <w:sz w:val="24"/>
          <w:szCs w:val="24"/>
        </w:rPr>
        <w:t>等跨平台编程语言，以及</w:t>
      </w:r>
      <w:r w:rsidRPr="003B5057">
        <w:rPr>
          <w:rFonts w:hint="eastAsia"/>
          <w:sz w:val="24"/>
          <w:szCs w:val="24"/>
        </w:rPr>
        <w:t>Docker</w:t>
      </w:r>
      <w:r w:rsidRPr="003B5057">
        <w:rPr>
          <w:rFonts w:hint="eastAsia"/>
          <w:sz w:val="24"/>
          <w:szCs w:val="24"/>
        </w:rPr>
        <w:t>容器化技术，确保系统可以在不同操作系统（如</w:t>
      </w:r>
      <w:r w:rsidRPr="003B5057">
        <w:rPr>
          <w:rFonts w:hint="eastAsia"/>
          <w:sz w:val="24"/>
          <w:szCs w:val="24"/>
        </w:rPr>
        <w:t>Linux</w:t>
      </w:r>
      <w:r w:rsidRPr="003B5057">
        <w:rPr>
          <w:rFonts w:hint="eastAsia"/>
          <w:sz w:val="24"/>
          <w:szCs w:val="24"/>
        </w:rPr>
        <w:t>、</w:t>
      </w:r>
      <w:r w:rsidRPr="003B5057">
        <w:rPr>
          <w:rFonts w:hint="eastAsia"/>
          <w:sz w:val="24"/>
          <w:szCs w:val="24"/>
        </w:rPr>
        <w:t>Windows</w:t>
      </w:r>
      <w:r w:rsidRPr="003B5057">
        <w:rPr>
          <w:rFonts w:hint="eastAsia"/>
          <w:sz w:val="24"/>
          <w:szCs w:val="24"/>
        </w:rPr>
        <w:t>、</w:t>
      </w:r>
      <w:r w:rsidRPr="003B5057">
        <w:rPr>
          <w:rFonts w:hint="eastAsia"/>
          <w:sz w:val="24"/>
          <w:szCs w:val="24"/>
        </w:rPr>
        <w:t>macOS</w:t>
      </w:r>
      <w:r w:rsidRPr="003B5057">
        <w:rPr>
          <w:rFonts w:hint="eastAsia"/>
          <w:sz w:val="24"/>
          <w:szCs w:val="24"/>
        </w:rPr>
        <w:t>）和云环境（如</w:t>
      </w:r>
      <w:r w:rsidRPr="003B5057">
        <w:rPr>
          <w:rFonts w:hint="eastAsia"/>
          <w:sz w:val="24"/>
          <w:szCs w:val="24"/>
        </w:rPr>
        <w:t>AWS</w:t>
      </w:r>
      <w:r w:rsidRPr="003B5057">
        <w:rPr>
          <w:rFonts w:hint="eastAsia"/>
          <w:sz w:val="24"/>
          <w:szCs w:val="24"/>
        </w:rPr>
        <w:t>、</w:t>
      </w:r>
      <w:r w:rsidRPr="003B5057">
        <w:rPr>
          <w:rFonts w:hint="eastAsia"/>
          <w:sz w:val="24"/>
          <w:szCs w:val="24"/>
        </w:rPr>
        <w:t>Azure</w:t>
      </w:r>
      <w:r w:rsidRPr="003B5057">
        <w:rPr>
          <w:rFonts w:hint="eastAsia"/>
          <w:sz w:val="24"/>
          <w:szCs w:val="24"/>
        </w:rPr>
        <w:t>、阿里云）中无缝运行。</w:t>
      </w:r>
    </w:p>
    <w:p w:rsidR="003B5057" w:rsidRPr="003B5057" w:rsidP="003B5057">
      <w:pPr>
        <w:spacing w:before="120" w:after="120" w:line="360" w:lineRule="auto"/>
        <w:ind w:firstLine="480" w:firstLineChars="200"/>
      </w:pPr>
      <w:r w:rsidRPr="003B5057">
        <w:rPr>
          <w:rFonts w:hint="eastAsia"/>
          <w:sz w:val="24"/>
          <w:szCs w:val="24"/>
        </w:rPr>
        <w:t>提供丰富的配置选项，允许用户根据具体环境和需求调整系统参数，如数据源配置、计算资源分配、服务端口设置等。通过配置文件或环境变量等方式实现快速配置与部署。</w:t>
      </w:r>
    </w:p>
    <w:p w:rsidR="003B5057" w:rsidRPr="003B5057" w:rsidP="003B5057">
      <w:pPr>
        <w:pStyle w:val="21"/>
        <w:keepNext/>
        <w:keepLines/>
        <w:widowControl/>
        <w:numPr>
          <w:ilvl w:val="2"/>
          <w:numId w:val="5"/>
        </w:numPr>
        <w:tabs>
          <w:tab w:val="left" w:pos="576"/>
          <w:tab w:val="clear" w:pos="7667"/>
          <w:tab w:val="num" w:pos="7938"/>
        </w:tabs>
        <w:spacing w:before="260" w:after="260" w:line="360" w:lineRule="auto"/>
        <w:ind w:left="567" w:hanging="420"/>
        <w:jc w:val="left"/>
        <w:outlineLvl w:val="1"/>
        <w:rPr>
          <w:szCs w:val="28"/>
        </w:rPr>
      </w:pPr>
      <w:bookmarkStart w:id="548" w:name="_Toc211873036"/>
      <w:bookmarkStart w:id="549" w:name="_Toc211955236"/>
      <w:bookmarkStart w:id="550" w:name="_Toc215061837"/>
      <w:r w:rsidRPr="003B5057">
        <w:rPr>
          <w:rFonts w:hint="eastAsia"/>
          <w:szCs w:val="28"/>
        </w:rPr>
        <w:t>安全性要求</w:t>
      </w:r>
      <w:bookmarkEnd w:id="548"/>
      <w:bookmarkEnd w:id="549"/>
      <w:bookmarkEnd w:id="550"/>
    </w:p>
    <w:p w:rsidR="003B5057" w:rsidRPr="003B5057" w:rsidP="003B5057">
      <w:pPr>
        <w:spacing w:before="120" w:after="120" w:line="360" w:lineRule="auto"/>
        <w:ind w:firstLine="480" w:firstLineChars="200"/>
      </w:pPr>
      <w:r w:rsidRPr="003B5057">
        <w:rPr>
          <w:rFonts w:hint="eastAsia"/>
          <w:sz w:val="24"/>
          <w:szCs w:val="24"/>
        </w:rPr>
        <w:t>为保证业务应用不间断运行，系统须具有极高的安全性和可靠性。对系统总体结构、网络系统、应用系统和数据服务系统等方面须进行高安全性和可靠性设计，还应兼顾现有系统整体情况，实现现有系统与新建系统之间的全面融合，以提升整体系统的综合服务能力。同时系统须具有一定的病毒防御能力和入侵检测防护功能。在网络传输过程中，采用相关的软件技术提供较强的管理机制和控制手段，以提高整个系统的稳定性和安全可靠传输，确保数据传输的稳定性及安全性。</w:t>
      </w:r>
    </w:p>
    <w:p w:rsidR="003B5057" w:rsidRPr="003B5057" w:rsidP="003B5057">
      <w:pPr>
        <w:spacing w:before="120" w:after="120" w:line="360" w:lineRule="auto"/>
        <w:ind w:firstLine="420" w:firstLineChars="200"/>
        <w:sectPr>
          <w:headerReference w:type="even" r:id="rId9"/>
          <w:footerReference w:type="even" r:id="rId10"/>
          <w:headerReference w:type="first" r:id="rId11"/>
          <w:footerReference w:type="first" r:id="rId12"/>
          <w:pgSz w:w="11906" w:h="16838"/>
          <w:pgMar w:top="1440" w:right="1800" w:bottom="1440" w:left="1800" w:header="851" w:footer="851" w:gutter="0"/>
          <w:cols w:space="425"/>
          <w:docGrid w:type="lines" w:linePitch="326"/>
        </w:sectPr>
      </w:pPr>
    </w:p>
    <w:p w:rsidR="003B5057" w:rsidRPr="003B5057" w:rsidP="003B453D">
      <w:pPr>
        <w:ind w:firstLine="480"/>
      </w:pPr>
    </w:p>
    <w:p w:rsidR="003B453D" w:rsidRPr="003B453D" w:rsidP="003B453D">
      <w:pPr>
        <w:ind w:firstLine="480"/>
      </w:pPr>
    </w:p>
    <w:p w:rsidR="002413DD"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551" w:name="_Toc427659074"/>
      <w:bookmarkStart w:id="552" w:name="_Toc427659053"/>
      <w:bookmarkStart w:id="553" w:name="_Toc427659070"/>
      <w:bookmarkStart w:id="554" w:name="_Toc427659072"/>
      <w:bookmarkStart w:id="555" w:name="_Toc427659055"/>
      <w:bookmarkStart w:id="556" w:name="_Toc427659054"/>
      <w:bookmarkStart w:id="557" w:name="_Toc427659058"/>
      <w:bookmarkStart w:id="558" w:name="_Toc427659056"/>
      <w:bookmarkStart w:id="559" w:name="_Toc427659067"/>
      <w:bookmarkStart w:id="560" w:name="_Toc427659061"/>
      <w:bookmarkStart w:id="561" w:name="_Toc427659062"/>
      <w:bookmarkStart w:id="562" w:name="_Toc427659059"/>
      <w:bookmarkStart w:id="563" w:name="_Toc427659051"/>
      <w:bookmarkStart w:id="564" w:name="_Toc427659065"/>
      <w:bookmarkStart w:id="565" w:name="_Toc427659071"/>
      <w:bookmarkStart w:id="566" w:name="_Toc427659057"/>
      <w:bookmarkStart w:id="567" w:name="_Toc427659068"/>
      <w:bookmarkStart w:id="568" w:name="_Toc427659069"/>
      <w:bookmarkStart w:id="569" w:name="_Toc427659063"/>
      <w:bookmarkStart w:id="570" w:name="_Toc427659050"/>
      <w:bookmarkStart w:id="571" w:name="_Toc427659060"/>
      <w:bookmarkStart w:id="572" w:name="_Toc427659077"/>
      <w:bookmarkStart w:id="573" w:name="_Toc427659052"/>
      <w:bookmarkStart w:id="574" w:name="_Toc427659066"/>
      <w:bookmarkStart w:id="575" w:name="_Toc427659064"/>
      <w:bookmarkStart w:id="576" w:name="_Toc211873037"/>
      <w:bookmarkStart w:id="577" w:name="_Toc215061838"/>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szCs w:val="32"/>
        </w:rPr>
        <w:t>服务团队要求</w:t>
      </w:r>
    </w:p>
    <w:p w:rsidR="002413DD" w:rsidP="002413DD">
      <w:pPr>
        <w:widowControl/>
        <w:spacing w:line="360" w:lineRule="auto"/>
        <w:ind w:firstLine="480"/>
        <w:jc w:val="left"/>
        <w:rPr>
          <w:rFonts w:ascii="宋体" w:hAnsi="宋体" w:cs="宋体"/>
          <w:kern w:val="0"/>
        </w:rPr>
      </w:pPr>
      <w:r>
        <w:t>项目需组件专门服务团队。</w:t>
      </w:r>
      <w:r w:rsidRPr="002413DD">
        <w:rPr>
          <w:rFonts w:hint="eastAsia"/>
        </w:rPr>
        <w:t>团队人数至少</w:t>
      </w:r>
      <w:r w:rsidRPr="002413DD">
        <w:rPr>
          <w:rFonts w:hint="eastAsia"/>
        </w:rPr>
        <w:t>9</w:t>
      </w:r>
      <w:r w:rsidRPr="002413DD">
        <w:rPr>
          <w:rFonts w:hint="eastAsia"/>
        </w:rPr>
        <w:t>人，其中驻场人员至少</w:t>
      </w:r>
      <w:r w:rsidRPr="002413DD">
        <w:rPr>
          <w:rFonts w:hint="eastAsia"/>
        </w:rPr>
        <w:t>5</w:t>
      </w:r>
      <w:r w:rsidRPr="002413DD">
        <w:rPr>
          <w:rFonts w:hint="eastAsia"/>
        </w:rPr>
        <w:t>人</w:t>
      </w:r>
      <w:r>
        <w:rPr>
          <w:rFonts w:hint="eastAsia"/>
        </w:rPr>
        <w:t>，</w:t>
      </w:r>
      <w:r w:rsidRPr="002413DD">
        <w:rPr>
          <w:rFonts w:hint="eastAsia"/>
        </w:rPr>
        <w:t>团队成员应有</w:t>
      </w:r>
      <w:r w:rsidR="000D1DC4">
        <w:rPr>
          <w:rFonts w:hint="eastAsia"/>
        </w:rPr>
        <w:t>气象类</w:t>
      </w:r>
      <w:r w:rsidRPr="002413DD">
        <w:rPr>
          <w:rFonts w:hint="eastAsia"/>
        </w:rPr>
        <w:t>、计算机或软件工程专业</w:t>
      </w:r>
      <w:r w:rsidR="000D1DC4">
        <w:rPr>
          <w:rFonts w:hint="eastAsia"/>
        </w:rPr>
        <w:t>，</w:t>
      </w:r>
      <w:r w:rsidRPr="002413DD">
        <w:rPr>
          <w:rFonts w:hint="eastAsia"/>
        </w:rPr>
        <w:t>且具有至少</w:t>
      </w:r>
      <w:r w:rsidRPr="002413DD">
        <w:rPr>
          <w:rFonts w:hint="eastAsia"/>
        </w:rPr>
        <w:t>1</w:t>
      </w:r>
      <w:r w:rsidRPr="002413DD">
        <w:rPr>
          <w:rFonts w:hint="eastAsia"/>
        </w:rPr>
        <w:t>年以上气象、辅助决策、海洋等软件开发的经验</w:t>
      </w:r>
      <w:r>
        <w:rPr>
          <w:rFonts w:hint="eastAsia"/>
        </w:rPr>
        <w:t>。</w:t>
      </w:r>
    </w:p>
    <w:p w:rsidR="002413DD" w:rsidRPr="002413DD" w:rsidP="002413DD"/>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r w:rsidRPr="003B5057">
        <w:rPr>
          <w:rFonts w:hint="eastAsia"/>
          <w:szCs w:val="32"/>
        </w:rPr>
        <w:t>建设进度要求</w:t>
      </w:r>
      <w:bookmarkEnd w:id="576"/>
      <w:bookmarkEnd w:id="577"/>
    </w:p>
    <w:p w:rsidR="003B5057" w:rsidRPr="00D3447D" w:rsidP="003B5057">
      <w:pPr>
        <w:spacing w:before="156" w:after="156" w:line="360" w:lineRule="auto"/>
        <w:ind w:firstLine="420" w:firstLineChars="200"/>
        <w:rPr>
          <w:rFonts w:ascii="宋体" w:hAnsi="宋体"/>
          <w:szCs w:val="21"/>
        </w:rPr>
      </w:pPr>
      <w:r w:rsidRPr="00D3447D">
        <w:rPr>
          <w:rFonts w:ascii="宋体" w:hAnsi="宋体" w:hint="eastAsia"/>
          <w:szCs w:val="21"/>
        </w:rPr>
        <w:t>项目建设任务要求自合同签订后</w:t>
      </w:r>
      <w:r w:rsidR="007B43DD">
        <w:rPr>
          <w:rFonts w:ascii="宋体" w:hAnsi="宋体"/>
          <w:szCs w:val="21"/>
        </w:rPr>
        <w:t>12</w:t>
      </w:r>
      <w:r w:rsidRPr="00D3447D">
        <w:rPr>
          <w:rFonts w:ascii="宋体" w:hAnsi="宋体"/>
          <w:szCs w:val="21"/>
        </w:rPr>
        <w:t>个月内完成，</w:t>
      </w:r>
      <w:r w:rsidR="007B43DD">
        <w:rPr>
          <w:rFonts w:ascii="宋体" w:hAnsi="宋体" w:hint="eastAsia"/>
          <w:szCs w:val="21"/>
        </w:rPr>
        <w:t>包括6</w:t>
      </w:r>
      <w:r w:rsidR="007B43DD">
        <w:rPr>
          <w:rFonts w:ascii="宋体" w:hAnsi="宋体"/>
          <w:szCs w:val="21"/>
        </w:rPr>
        <w:t>个月</w:t>
      </w:r>
      <w:r w:rsidR="00397B1E">
        <w:rPr>
          <w:rFonts w:ascii="宋体" w:hAnsi="宋体"/>
          <w:szCs w:val="21"/>
        </w:rPr>
        <w:t>试运行</w:t>
      </w:r>
      <w:r w:rsidR="007B43DD">
        <w:rPr>
          <w:rFonts w:ascii="宋体" w:hAnsi="宋体"/>
          <w:szCs w:val="21"/>
        </w:rPr>
        <w:t>期</w:t>
      </w:r>
      <w:r w:rsidRPr="00D3447D">
        <w:rPr>
          <w:rFonts w:ascii="宋体" w:hAnsi="宋体" w:hint="eastAsia"/>
          <w:szCs w:val="21"/>
        </w:rPr>
        <w:t>。</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578" w:name="_Toc211873038"/>
      <w:bookmarkStart w:id="579" w:name="_Toc215061839"/>
      <w:r w:rsidRPr="003B5057">
        <w:rPr>
          <w:rFonts w:hint="eastAsia"/>
          <w:szCs w:val="32"/>
        </w:rPr>
        <w:t>项目交付物要求</w:t>
      </w:r>
      <w:bookmarkEnd w:id="578"/>
      <w:bookmarkEnd w:id="579"/>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需求分析、需求规格说明书、系统原型；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概要设计、详细设计方案；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运行正常的系统；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完整的软件源代码、可执行程序、安装程序；</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软件使用手册；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软件技术说明；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软件测试大纲、测试报告（第三方测试报告、代码审计报告）；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产品清单；                               </w:t>
      </w:r>
    </w:p>
    <w:p w:rsidR="003B5057" w:rsidRPr="002F78CA" w:rsidP="003B5057">
      <w:pPr>
        <w:pStyle w:val="ListParagraph"/>
        <w:numPr>
          <w:ilvl w:val="0"/>
          <w:numId w:val="8"/>
        </w:numPr>
        <w:spacing w:before="156" w:after="156" w:line="360" w:lineRule="auto"/>
        <w:ind w:left="0" w:firstLine="420"/>
        <w:rPr>
          <w:rFonts w:ascii="宋体" w:hAnsi="宋体"/>
          <w:szCs w:val="21"/>
        </w:rPr>
      </w:pPr>
      <w:r w:rsidRPr="002F78CA">
        <w:rPr>
          <w:rFonts w:ascii="宋体" w:hAnsi="宋体" w:hint="eastAsia"/>
          <w:szCs w:val="21"/>
        </w:rPr>
        <w:t xml:space="preserve"> 其他按照《气象软件工程规范》要求的文档。 </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580" w:name="_Toc211873039"/>
      <w:bookmarkStart w:id="581" w:name="_Toc215061840"/>
      <w:r w:rsidRPr="003B5057">
        <w:rPr>
          <w:rFonts w:hint="eastAsia"/>
          <w:szCs w:val="32"/>
        </w:rPr>
        <w:t>第三方测试要求</w:t>
      </w:r>
      <w:bookmarkEnd w:id="580"/>
      <w:bookmarkEnd w:id="581"/>
    </w:p>
    <w:p w:rsidR="003B5057" w:rsidP="003B5057">
      <w:pPr>
        <w:spacing w:before="156" w:after="156" w:line="360" w:lineRule="auto"/>
        <w:ind w:firstLine="420"/>
      </w:pPr>
      <w:r w:rsidRPr="002F78CA">
        <w:rPr>
          <w:rFonts w:hint="eastAsia"/>
        </w:rPr>
        <w:t>委托第三方主持软件测试，</w:t>
      </w:r>
      <w:r>
        <w:rPr>
          <w:rFonts w:hint="eastAsia"/>
        </w:rPr>
        <w:t>中标方</w:t>
      </w:r>
      <w:r w:rsidRPr="002F78CA">
        <w:rPr>
          <w:rFonts w:hint="eastAsia"/>
        </w:rPr>
        <w:t>参加，对软件进行测试。测试时应有</w:t>
      </w:r>
      <w:r>
        <w:rPr>
          <w:rFonts w:hint="eastAsia"/>
        </w:rPr>
        <w:t>招标</w:t>
      </w:r>
      <w:r>
        <w:rPr>
          <w:rFonts w:hint="eastAsia"/>
        </w:rPr>
        <w:t>方</w:t>
      </w:r>
      <w:r w:rsidRPr="002F78CA">
        <w:rPr>
          <w:rFonts w:hint="eastAsia"/>
        </w:rPr>
        <w:t>现场</w:t>
      </w:r>
      <w:r w:rsidRPr="002F78CA">
        <w:rPr>
          <w:rFonts w:hint="eastAsia"/>
        </w:rPr>
        <w:t>确认</w:t>
      </w:r>
      <w:r w:rsidRPr="002F78CA">
        <w:rPr>
          <w:rFonts w:hint="eastAsia"/>
        </w:rPr>
        <w:t>交付的全部源代码通过编译获得可执行程序的环节。</w:t>
      </w:r>
      <w:r>
        <w:rPr>
          <w:rFonts w:hint="eastAsia"/>
        </w:rPr>
        <w:t>确认其符合</w:t>
      </w:r>
      <w:bookmarkStart w:id="582" w:name="OLE_LINK8"/>
      <w:r>
        <w:rPr>
          <w:rFonts w:hint="eastAsia"/>
        </w:rPr>
        <w:t>招标方</w:t>
      </w:r>
      <w:bookmarkEnd w:id="582"/>
      <w:r>
        <w:rPr>
          <w:rFonts w:hint="eastAsia"/>
        </w:rPr>
        <w:t>要求的测试标准后，招标方签字确认。</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583" w:name="_Toc211873040"/>
      <w:bookmarkStart w:id="584" w:name="_Toc215061841"/>
      <w:r w:rsidRPr="003B5057">
        <w:rPr>
          <w:rFonts w:hint="eastAsia"/>
          <w:szCs w:val="32"/>
        </w:rPr>
        <w:t>培训要求</w:t>
      </w:r>
      <w:bookmarkEnd w:id="583"/>
      <w:bookmarkEnd w:id="584"/>
    </w:p>
    <w:p w:rsidR="003B5057" w:rsidRPr="00D3447D" w:rsidP="003B5057">
      <w:pPr>
        <w:spacing w:before="156" w:after="156" w:line="360" w:lineRule="auto"/>
        <w:ind w:firstLine="420" w:firstLineChars="200"/>
      </w:pPr>
      <w:r w:rsidRPr="00D3447D">
        <w:rPr>
          <w:rFonts w:hint="eastAsia"/>
        </w:rPr>
        <w:t>（</w:t>
      </w:r>
      <w:r w:rsidRPr="00D3447D">
        <w:t>1</w:t>
      </w:r>
      <w:r w:rsidRPr="00D3447D">
        <w:rPr>
          <w:rFonts w:hint="eastAsia"/>
        </w:rPr>
        <w:t>）培训方式应包括现场培训和集中培训，并应在进行培训之前向</w:t>
      </w:r>
      <w:r>
        <w:rPr>
          <w:rFonts w:hint="eastAsia"/>
        </w:rPr>
        <w:t>招标方</w:t>
      </w:r>
      <w:r w:rsidRPr="00D3447D">
        <w:rPr>
          <w:rFonts w:hint="eastAsia"/>
        </w:rPr>
        <w:t>提交一份详细的培训方案，包括：培训教材、培训对象、目标、方式、计划、反馈等）来满足采购人的需要。培训以线下课程方式进行，培训课时不少于</w:t>
      </w:r>
      <w:r w:rsidRPr="00D3447D">
        <w:t>36</w:t>
      </w:r>
      <w:r w:rsidRPr="00D3447D">
        <w:rPr>
          <w:rFonts w:hint="eastAsia"/>
        </w:rPr>
        <w:t>课时。</w:t>
      </w:r>
    </w:p>
    <w:p w:rsidR="003B5057" w:rsidRPr="00D3447D" w:rsidP="003B5057">
      <w:pPr>
        <w:spacing w:before="156" w:after="156" w:line="360" w:lineRule="auto"/>
        <w:ind w:firstLine="420" w:firstLineChars="200"/>
      </w:pPr>
      <w:bookmarkStart w:id="585" w:name="OLE_LINK5"/>
      <w:r w:rsidRPr="00D3447D">
        <w:rPr>
          <w:rFonts w:hint="eastAsia"/>
        </w:rPr>
        <w:t>（</w:t>
      </w:r>
      <w:r w:rsidRPr="00D3447D">
        <w:t>2</w:t>
      </w:r>
      <w:r w:rsidRPr="00D3447D">
        <w:rPr>
          <w:rFonts w:hint="eastAsia"/>
        </w:rPr>
        <w:t>）</w:t>
      </w:r>
      <w:bookmarkEnd w:id="585"/>
      <w:r w:rsidRPr="00D3447D">
        <w:rPr>
          <w:rFonts w:hint="eastAsia"/>
        </w:rPr>
        <w:t>投标人应以培训目标的实现为目的组织培训，确保每一位系统使用人员能够独立、熟练地完成操作，保证系统用户能够独立处理软件系统故障和进行简单的功能调整。</w:t>
      </w:r>
    </w:p>
    <w:p w:rsidR="003B5057" w:rsidRPr="00D3447D" w:rsidP="003B5057">
      <w:pPr>
        <w:spacing w:before="156" w:after="156" w:line="360" w:lineRule="auto"/>
        <w:ind w:firstLine="420" w:firstLineChars="200"/>
      </w:pPr>
      <w:r w:rsidRPr="00D3447D">
        <w:rPr>
          <w:rFonts w:hint="eastAsia"/>
        </w:rPr>
        <w:t>（</w:t>
      </w:r>
      <w:r w:rsidRPr="00D3447D">
        <w:t>3</w:t>
      </w:r>
      <w:r w:rsidRPr="00D3447D">
        <w:rPr>
          <w:rFonts w:hint="eastAsia"/>
        </w:rPr>
        <w:t>）集中培训地点由甲方根据本项目实际情况确定，具体培训时间由甲方与投标人根据项目进展情况协商确定。</w:t>
      </w:r>
    </w:p>
    <w:p w:rsidR="003B5057" w:rsidRPr="00D3447D" w:rsidP="003B5057">
      <w:pPr>
        <w:spacing w:before="156" w:after="156" w:line="360" w:lineRule="auto"/>
        <w:ind w:firstLine="420" w:firstLineChars="200"/>
      </w:pPr>
      <w:r w:rsidRPr="00D3447D">
        <w:rPr>
          <w:rFonts w:hint="eastAsia"/>
        </w:rPr>
        <w:t>（</w:t>
      </w:r>
      <w:r w:rsidRPr="00D3447D">
        <w:t>4</w:t>
      </w:r>
      <w:r w:rsidRPr="00D3447D">
        <w:rPr>
          <w:rFonts w:hint="eastAsia"/>
        </w:rPr>
        <w:t>）投标人负责提供培训教材等相关用品。</w:t>
      </w:r>
    </w:p>
    <w:p w:rsidR="003B5057" w:rsidP="003B5057">
      <w:pPr>
        <w:spacing w:before="156" w:after="156" w:line="360" w:lineRule="auto"/>
        <w:ind w:firstLine="420" w:firstLineChars="200"/>
      </w:pPr>
      <w:r w:rsidRPr="00D3447D">
        <w:rPr>
          <w:rFonts w:hint="eastAsia"/>
        </w:rPr>
        <w:t>（</w:t>
      </w:r>
      <w:r w:rsidRPr="00D3447D">
        <w:t>5</w:t>
      </w:r>
      <w:r w:rsidRPr="00D3447D">
        <w:rPr>
          <w:rFonts w:hint="eastAsia"/>
        </w:rPr>
        <w:t>）投标人承担培训产生的食宿、场地、教师等一切费用。</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586" w:name="_Toc211873041"/>
      <w:bookmarkStart w:id="587" w:name="_Toc215061842"/>
      <w:r w:rsidRPr="003B5057">
        <w:rPr>
          <w:rFonts w:hint="eastAsia"/>
          <w:szCs w:val="32"/>
        </w:rPr>
        <w:t>安全保密要求</w:t>
      </w:r>
      <w:bookmarkEnd w:id="586"/>
      <w:bookmarkEnd w:id="587"/>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588" w:name="_Toc211872971"/>
      <w:bookmarkStart w:id="589" w:name="_Toc211873042"/>
      <w:bookmarkStart w:id="590" w:name="_Toc211955051"/>
      <w:bookmarkStart w:id="591" w:name="_Toc211955242"/>
      <w:bookmarkStart w:id="592" w:name="_Toc215061843"/>
      <w:bookmarkEnd w:id="588"/>
      <w:bookmarkEnd w:id="589"/>
      <w:bookmarkEnd w:id="590"/>
      <w:bookmarkEnd w:id="591"/>
      <w:bookmarkEnd w:id="592"/>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593" w:name="_Toc211872972"/>
      <w:bookmarkStart w:id="594" w:name="_Toc211873043"/>
      <w:bookmarkStart w:id="595" w:name="_Toc211955052"/>
      <w:bookmarkStart w:id="596" w:name="_Toc211955243"/>
      <w:bookmarkStart w:id="597" w:name="_Toc215061844"/>
      <w:bookmarkEnd w:id="593"/>
      <w:bookmarkEnd w:id="594"/>
      <w:bookmarkEnd w:id="595"/>
      <w:bookmarkEnd w:id="596"/>
      <w:bookmarkEnd w:id="597"/>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598" w:name="_Toc211872973"/>
      <w:bookmarkStart w:id="599" w:name="_Toc211873044"/>
      <w:bookmarkStart w:id="600" w:name="_Toc211955053"/>
      <w:bookmarkStart w:id="601" w:name="_Toc211955244"/>
      <w:bookmarkStart w:id="602" w:name="_Toc215061845"/>
      <w:bookmarkEnd w:id="598"/>
      <w:bookmarkEnd w:id="599"/>
      <w:bookmarkEnd w:id="600"/>
      <w:bookmarkEnd w:id="601"/>
      <w:bookmarkEnd w:id="602"/>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03" w:name="_Toc211872974"/>
      <w:bookmarkStart w:id="604" w:name="_Toc211873045"/>
      <w:bookmarkStart w:id="605" w:name="_Toc211955054"/>
      <w:bookmarkStart w:id="606" w:name="_Toc211955245"/>
      <w:bookmarkStart w:id="607" w:name="_Toc215061846"/>
      <w:bookmarkEnd w:id="603"/>
      <w:bookmarkEnd w:id="604"/>
      <w:bookmarkEnd w:id="605"/>
      <w:bookmarkEnd w:id="606"/>
      <w:bookmarkEnd w:id="607"/>
    </w:p>
    <w:p w:rsidR="003B5057" w:rsidP="003B5057">
      <w:pPr>
        <w:spacing w:before="156" w:after="156" w:line="360" w:lineRule="auto"/>
        <w:ind w:firstLine="420"/>
      </w:pPr>
      <w:r>
        <w:rPr>
          <w:rFonts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608" w:name="_Toc211873046"/>
      <w:bookmarkStart w:id="609" w:name="_Toc215061847"/>
      <w:r w:rsidRPr="003B5057">
        <w:rPr>
          <w:rFonts w:hint="eastAsia"/>
          <w:szCs w:val="32"/>
        </w:rPr>
        <w:t>售后服务要求</w:t>
      </w:r>
      <w:bookmarkEnd w:id="608"/>
      <w:bookmarkEnd w:id="609"/>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10" w:name="_Toc211872976"/>
      <w:bookmarkStart w:id="611" w:name="_Toc211873047"/>
      <w:bookmarkStart w:id="612" w:name="_Toc211955056"/>
      <w:bookmarkStart w:id="613" w:name="_Toc211955247"/>
      <w:bookmarkStart w:id="614" w:name="_Toc215061848"/>
      <w:bookmarkEnd w:id="610"/>
      <w:bookmarkEnd w:id="611"/>
      <w:bookmarkEnd w:id="612"/>
      <w:bookmarkEnd w:id="613"/>
      <w:bookmarkEnd w:id="614"/>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15" w:name="_Toc211872977"/>
      <w:bookmarkStart w:id="616" w:name="_Toc211873048"/>
      <w:bookmarkStart w:id="617" w:name="_Toc211955057"/>
      <w:bookmarkStart w:id="618" w:name="_Toc211955248"/>
      <w:bookmarkStart w:id="619" w:name="_Toc215061849"/>
      <w:bookmarkEnd w:id="615"/>
      <w:bookmarkEnd w:id="616"/>
      <w:bookmarkEnd w:id="617"/>
      <w:bookmarkEnd w:id="618"/>
      <w:bookmarkEnd w:id="619"/>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20" w:name="_Toc211872978"/>
      <w:bookmarkStart w:id="621" w:name="_Toc211873049"/>
      <w:bookmarkStart w:id="622" w:name="_Toc211955058"/>
      <w:bookmarkStart w:id="623" w:name="_Toc211955249"/>
      <w:bookmarkStart w:id="624" w:name="_Toc215061850"/>
      <w:bookmarkEnd w:id="620"/>
      <w:bookmarkEnd w:id="621"/>
      <w:bookmarkEnd w:id="622"/>
      <w:bookmarkEnd w:id="623"/>
      <w:bookmarkEnd w:id="624"/>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25" w:name="_Toc211872979"/>
      <w:bookmarkStart w:id="626" w:name="_Toc211873050"/>
      <w:bookmarkStart w:id="627" w:name="_Toc211955059"/>
      <w:bookmarkStart w:id="628" w:name="_Toc211955250"/>
      <w:bookmarkStart w:id="629" w:name="_Toc215061851"/>
      <w:bookmarkEnd w:id="625"/>
      <w:bookmarkEnd w:id="626"/>
      <w:bookmarkEnd w:id="627"/>
      <w:bookmarkEnd w:id="628"/>
      <w:bookmarkEnd w:id="629"/>
    </w:p>
    <w:p w:rsidR="003B5057" w:rsidP="003B5057">
      <w:pPr>
        <w:spacing w:before="156" w:after="156" w:line="360" w:lineRule="auto"/>
        <w:ind w:firstLine="420"/>
      </w:pPr>
      <w:r>
        <w:rPr>
          <w:rFonts w:hint="eastAsia"/>
        </w:rPr>
        <w:t>本次招标要求投标人能够提供从系统终验之日起</w:t>
      </w:r>
      <w:r>
        <w:t>5</w:t>
      </w:r>
      <w:r>
        <w:rPr>
          <w:rFonts w:hint="eastAsia"/>
        </w:rPr>
        <w:t>年免费质保，提供现场技术支持服务。</w:t>
      </w:r>
    </w:p>
    <w:p w:rsidR="003B5057" w:rsidP="003B5057">
      <w:pPr>
        <w:spacing w:before="156" w:after="156" w:line="360" w:lineRule="auto"/>
        <w:ind w:firstLine="420"/>
      </w:pPr>
      <w:r>
        <w:rPr>
          <w:rFonts w:hint="eastAsia"/>
        </w:rPr>
        <w:t>系统发生异常情况，在接到招标人的通知后，中标人技术人员应提供</w:t>
      </w:r>
      <w:r>
        <w:t>7*24</w:t>
      </w:r>
      <w:r>
        <w:rPr>
          <w:rFonts w:hint="eastAsia"/>
        </w:rPr>
        <w:t>小时的服务响应，随时进行电话应答；</w:t>
      </w:r>
      <w:r>
        <w:t>30</w:t>
      </w:r>
      <w:r>
        <w:rPr>
          <w:rFonts w:hint="eastAsia"/>
        </w:rPr>
        <w:t>分钟内完成远程登录诊断；在</w:t>
      </w:r>
      <w:r>
        <w:t>1</w:t>
      </w:r>
      <w:r>
        <w:rPr>
          <w:rFonts w:hint="eastAsia"/>
        </w:rPr>
        <w:t>小时内到达现场解决疑难。</w:t>
      </w:r>
    </w:p>
    <w:p w:rsidR="003B5057" w:rsidP="003B5057">
      <w:pPr>
        <w:spacing w:before="156" w:after="156" w:line="360" w:lineRule="auto"/>
        <w:ind w:firstLine="420"/>
      </w:pPr>
      <w:r>
        <w:t>在合同质保期内，投标人承诺免费响应甲方系统平台优化的要求，工作量不超过原有建</w:t>
      </w:r>
      <w:r>
        <w:t>设内容</w:t>
      </w:r>
      <w:r>
        <w:t>20%</w:t>
      </w:r>
      <w:r>
        <w:rPr>
          <w:rFonts w:hint="eastAsia"/>
        </w:rPr>
        <w:t>。</w:t>
      </w:r>
    </w:p>
    <w:p w:rsidR="003B5057" w:rsidP="003B5057">
      <w:pPr>
        <w:spacing w:before="156" w:after="156" w:line="360" w:lineRule="auto"/>
        <w:ind w:firstLine="420"/>
      </w:pPr>
      <w:r>
        <w:rPr>
          <w:rFonts w:hint="eastAsia"/>
        </w:rPr>
        <w:t>质量保证期后，中标人仍应根据合同要求向招标人提供技术服务，以合理价格提供软件功能改进技术服务。</w:t>
      </w:r>
    </w:p>
    <w:p w:rsidR="003B5057" w:rsidP="003B5057">
      <w:pPr>
        <w:spacing w:before="156" w:after="156" w:line="360" w:lineRule="auto"/>
        <w:ind w:firstLine="420"/>
      </w:pPr>
      <w:r>
        <w:rPr>
          <w:rFonts w:hint="eastAsia"/>
        </w:rPr>
        <w:t>质量保证期间的维护服务不收取任何额外费用，质量保证期后按合同约定进行维护。</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630" w:name="_Toc211873051"/>
      <w:bookmarkStart w:id="631" w:name="_Toc215061852"/>
      <w:r w:rsidRPr="003B5057">
        <w:rPr>
          <w:rFonts w:hint="eastAsia"/>
          <w:szCs w:val="32"/>
        </w:rPr>
        <w:t>知识产权要求</w:t>
      </w:r>
      <w:bookmarkEnd w:id="630"/>
      <w:bookmarkEnd w:id="631"/>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32" w:name="_Toc211872981"/>
      <w:bookmarkStart w:id="633" w:name="_Toc211873052"/>
      <w:bookmarkStart w:id="634" w:name="_Toc211955061"/>
      <w:bookmarkStart w:id="635" w:name="_Toc211955252"/>
      <w:bookmarkStart w:id="636" w:name="_Toc215061853"/>
      <w:bookmarkEnd w:id="632"/>
      <w:bookmarkEnd w:id="633"/>
      <w:bookmarkEnd w:id="634"/>
      <w:bookmarkEnd w:id="635"/>
      <w:bookmarkEnd w:id="636"/>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37" w:name="_Toc211872982"/>
      <w:bookmarkStart w:id="638" w:name="_Toc211873053"/>
      <w:bookmarkStart w:id="639" w:name="_Toc211955062"/>
      <w:bookmarkStart w:id="640" w:name="_Toc211955253"/>
      <w:bookmarkStart w:id="641" w:name="_Toc215061854"/>
      <w:bookmarkEnd w:id="637"/>
      <w:bookmarkEnd w:id="638"/>
      <w:bookmarkEnd w:id="639"/>
      <w:bookmarkEnd w:id="640"/>
      <w:bookmarkEnd w:id="641"/>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42" w:name="_Toc211872983"/>
      <w:bookmarkStart w:id="643" w:name="_Toc211873054"/>
      <w:bookmarkStart w:id="644" w:name="_Toc211955063"/>
      <w:bookmarkStart w:id="645" w:name="_Toc211955254"/>
      <w:bookmarkStart w:id="646" w:name="_Toc215061855"/>
      <w:bookmarkEnd w:id="642"/>
      <w:bookmarkEnd w:id="643"/>
      <w:bookmarkEnd w:id="644"/>
      <w:bookmarkEnd w:id="645"/>
      <w:bookmarkEnd w:id="646"/>
    </w:p>
    <w:p w:rsidR="003B5057" w:rsidP="003B5057">
      <w:pPr>
        <w:pStyle w:val="Style19"/>
        <w:numPr>
          <w:ilvl w:val="0"/>
          <w:numId w:val="9"/>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647" w:name="_Toc211872984"/>
      <w:bookmarkStart w:id="648" w:name="_Toc211873055"/>
      <w:bookmarkStart w:id="649" w:name="_Toc211955064"/>
      <w:bookmarkStart w:id="650" w:name="_Toc211955255"/>
      <w:bookmarkStart w:id="651" w:name="_Toc215061856"/>
      <w:bookmarkEnd w:id="647"/>
      <w:bookmarkEnd w:id="648"/>
      <w:bookmarkEnd w:id="649"/>
      <w:bookmarkEnd w:id="650"/>
      <w:bookmarkEnd w:id="651"/>
    </w:p>
    <w:p w:rsidR="003B5057" w:rsidP="003B5057">
      <w:pPr>
        <w:spacing w:before="156" w:after="156" w:line="360" w:lineRule="auto"/>
        <w:ind w:firstLine="220"/>
      </w:pPr>
      <w:r w:rsidRPr="00D3447D">
        <w:rPr>
          <w:rFonts w:hint="eastAsia"/>
        </w:rPr>
        <w:t>（</w:t>
      </w:r>
      <w:r w:rsidRPr="00D3447D">
        <w:t>1</w:t>
      </w:r>
      <w:r w:rsidRPr="00D3447D">
        <w:rPr>
          <w:rFonts w:hint="eastAsia"/>
        </w:rPr>
        <w:t>）</w:t>
      </w:r>
      <w:r>
        <w:rPr>
          <w:rFonts w:hint="eastAsia"/>
        </w:rPr>
        <w:t>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rsidR="003B5057" w:rsidP="003B5057">
      <w:pPr>
        <w:spacing w:before="156" w:after="156" w:line="360" w:lineRule="auto"/>
        <w:ind w:firstLine="220"/>
      </w:pPr>
      <w:r w:rsidRPr="00D3447D">
        <w:rPr>
          <w:rFonts w:hint="eastAsia"/>
        </w:rPr>
        <w:t>（</w:t>
      </w:r>
      <w:r w:rsidRPr="00D3447D">
        <w:t>2</w:t>
      </w:r>
      <w:r w:rsidRPr="00D3447D">
        <w:rPr>
          <w:rFonts w:hint="eastAsia"/>
        </w:rPr>
        <w:t>）</w:t>
      </w:r>
      <w:r>
        <w:rPr>
          <w:rFonts w:hint="eastAsia"/>
        </w:rPr>
        <w:t>本项目实施过程中产生的技术秘密使用权和转让权归招标人所有。</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652" w:name="_Toc211873056"/>
      <w:bookmarkStart w:id="653" w:name="_Toc215061857"/>
      <w:r w:rsidRPr="003B5057">
        <w:rPr>
          <w:rFonts w:hint="eastAsia"/>
          <w:szCs w:val="32"/>
        </w:rPr>
        <w:t>国产化要求</w:t>
      </w:r>
      <w:bookmarkEnd w:id="652"/>
      <w:bookmarkEnd w:id="653"/>
    </w:p>
    <w:p w:rsidR="003B5057" w:rsidRPr="00D3447D" w:rsidP="003B5057">
      <w:pPr>
        <w:numPr>
          <w:ilvl w:val="0"/>
          <w:numId w:val="10"/>
        </w:numPr>
        <w:spacing w:before="156" w:after="156" w:line="360" w:lineRule="auto"/>
        <w:ind w:firstLine="420" w:firstLineChars="200"/>
      </w:pPr>
      <w:r>
        <w:rPr>
          <w:rFonts w:hint="eastAsia"/>
        </w:rPr>
        <w:t>投标人所提供软件系统需兼容国产主流硬件平台，参照</w:t>
      </w:r>
      <w:r w:rsidRPr="00D3447D">
        <w:rPr>
          <w:rFonts w:hint="eastAsia"/>
        </w:rPr>
        <w:t>华为、中兴、浪潮等。</w:t>
      </w:r>
    </w:p>
    <w:p w:rsidR="003B5057" w:rsidRPr="00D3447D" w:rsidP="003B5057">
      <w:pPr>
        <w:numPr>
          <w:ilvl w:val="0"/>
          <w:numId w:val="10"/>
        </w:numPr>
        <w:spacing w:before="156" w:after="156" w:line="360" w:lineRule="auto"/>
        <w:ind w:firstLine="420" w:firstLineChars="200"/>
      </w:pPr>
      <w:r w:rsidRPr="00D3447D">
        <w:rPr>
          <w:rFonts w:hint="eastAsia"/>
        </w:rPr>
        <w:t>投标人所提供软件系统需兼容国产主流操作系统，</w:t>
      </w:r>
      <w:r w:rsidR="00731493">
        <w:rPr>
          <w:rFonts w:hint="eastAsia"/>
        </w:rPr>
        <w:t>参照</w:t>
      </w:r>
      <w:r w:rsidRPr="00D3447D">
        <w:rPr>
          <w:rFonts w:hint="eastAsia"/>
        </w:rPr>
        <w:t>麒麟、银河麒麟、中标麒麟等。</w:t>
      </w:r>
    </w:p>
    <w:p w:rsidR="003B5057" w:rsidRPr="00D3447D" w:rsidP="003B5057">
      <w:pPr>
        <w:numPr>
          <w:ilvl w:val="0"/>
          <w:numId w:val="10"/>
        </w:numPr>
        <w:spacing w:before="156" w:after="156" w:line="360" w:lineRule="auto"/>
        <w:ind w:firstLine="420" w:firstLineChars="200"/>
      </w:pPr>
      <w:r>
        <w:rPr>
          <w:rFonts w:hint="eastAsia"/>
        </w:rPr>
        <w:t>投标人所提供软件系统需兼容国产主流应用软件，参照</w:t>
      </w:r>
      <w:r w:rsidRPr="00D3447D">
        <w:rPr>
          <w:rFonts w:hint="eastAsia"/>
        </w:rPr>
        <w:t>华为云、阿里云、</w:t>
      </w:r>
      <w:r w:rsidRPr="00D3447D">
        <w:rPr>
          <w:rFonts w:hint="eastAsia"/>
        </w:rPr>
        <w:t>腾讯云</w:t>
      </w:r>
      <w:r w:rsidRPr="00D3447D">
        <w:rPr>
          <w:rFonts w:hint="eastAsia"/>
        </w:rPr>
        <w:t>等。</w:t>
      </w:r>
    </w:p>
    <w:p w:rsidR="003B5057" w:rsidRPr="00D3447D" w:rsidP="003B5057">
      <w:pPr>
        <w:numPr>
          <w:ilvl w:val="0"/>
          <w:numId w:val="10"/>
        </w:numPr>
        <w:spacing w:before="156" w:after="156" w:line="360" w:lineRule="auto"/>
        <w:ind w:firstLine="420" w:firstLineChars="200"/>
      </w:pPr>
      <w:r w:rsidRPr="00D3447D">
        <w:rPr>
          <w:rFonts w:hint="eastAsia"/>
        </w:rPr>
        <w:t>投标人所提供软件系统需使用国产主流开发语言（如</w:t>
      </w:r>
      <w:r w:rsidRPr="00D3447D">
        <w:rPr>
          <w:rFonts w:hint="eastAsia"/>
        </w:rPr>
        <w:t>Java</w:t>
      </w:r>
      <w:r w:rsidRPr="00D3447D">
        <w:rPr>
          <w:rFonts w:hint="eastAsia"/>
        </w:rPr>
        <w:t>、</w:t>
      </w:r>
      <w:r w:rsidRPr="00D3447D">
        <w:rPr>
          <w:rFonts w:hint="eastAsia"/>
        </w:rPr>
        <w:t>C++</w:t>
      </w:r>
      <w:r w:rsidRPr="00D3447D">
        <w:rPr>
          <w:rFonts w:hint="eastAsia"/>
        </w:rPr>
        <w:t>、</w:t>
      </w:r>
      <w:r w:rsidRPr="00D3447D">
        <w:rPr>
          <w:rFonts w:hint="eastAsia"/>
        </w:rPr>
        <w:t>Python</w:t>
      </w:r>
      <w:r w:rsidR="00731493">
        <w:rPr>
          <w:rFonts w:hint="eastAsia"/>
        </w:rPr>
        <w:t>等）和编译器，参照方舟编译器、天玑编译器和</w:t>
      </w:r>
      <w:r w:rsidR="00731493">
        <w:rPr>
          <w:rFonts w:hint="eastAsia"/>
        </w:rPr>
        <w:t>毕昇</w:t>
      </w:r>
      <w:r w:rsidR="00731493">
        <w:rPr>
          <w:rFonts w:hint="eastAsia"/>
        </w:rPr>
        <w:t>编译器等</w:t>
      </w:r>
      <w:r w:rsidRPr="00D3447D">
        <w:rPr>
          <w:rFonts w:hint="eastAsia"/>
        </w:rPr>
        <w:t>。</w:t>
      </w:r>
    </w:p>
    <w:p w:rsidR="003B5057" w:rsidRPr="00D3447D" w:rsidP="003B5057">
      <w:pPr>
        <w:numPr>
          <w:ilvl w:val="0"/>
          <w:numId w:val="10"/>
        </w:numPr>
        <w:spacing w:before="156" w:after="156" w:line="360" w:lineRule="auto"/>
        <w:ind w:firstLine="420" w:firstLineChars="200"/>
      </w:pPr>
      <w:r w:rsidRPr="00D3447D">
        <w:rPr>
          <w:rFonts w:hint="eastAsia"/>
        </w:rPr>
        <w:t>投标人在项目实施过程中，提供完善的技术支持和服务保障，确保软件系统与国产硬件平台、操作系统、应用软件等的无缝对接和稳定运行。</w:t>
      </w:r>
    </w:p>
    <w:p w:rsidR="003B5057" w:rsidRPr="003B5057" w:rsidP="003B5057">
      <w:pPr>
        <w:pStyle w:val="110"/>
        <w:keepNext/>
        <w:keepLines/>
        <w:widowControl/>
        <w:numPr>
          <w:ilvl w:val="0"/>
          <w:numId w:val="5"/>
        </w:numPr>
        <w:tabs>
          <w:tab w:val="left" w:pos="432"/>
        </w:tabs>
        <w:spacing w:before="340" w:after="330" w:line="360" w:lineRule="auto"/>
        <w:ind w:left="420" w:hanging="420"/>
        <w:jc w:val="left"/>
        <w:outlineLvl w:val="0"/>
        <w:rPr>
          <w:szCs w:val="32"/>
        </w:rPr>
      </w:pPr>
      <w:bookmarkStart w:id="654" w:name="_Toc211873057"/>
      <w:bookmarkStart w:id="655" w:name="_Toc215061858"/>
      <w:r w:rsidRPr="003B5057">
        <w:rPr>
          <w:rFonts w:hint="eastAsia"/>
          <w:szCs w:val="32"/>
        </w:rPr>
        <w:t>项目验收要求</w:t>
      </w:r>
      <w:bookmarkEnd w:id="654"/>
      <w:bookmarkEnd w:id="655"/>
    </w:p>
    <w:p w:rsidR="003B5057" w:rsidP="003B5057">
      <w:pPr>
        <w:spacing w:before="156" w:after="156" w:line="360" w:lineRule="auto"/>
        <w:ind w:firstLine="420" w:firstLineChars="200"/>
      </w:pPr>
      <w:r>
        <w:rPr>
          <w:rFonts w:hint="eastAsia"/>
        </w:rPr>
        <w:t>在完成</w:t>
      </w:r>
      <w:r w:rsidRPr="0001016E">
        <w:rPr>
          <w:rFonts w:hint="eastAsia"/>
        </w:rPr>
        <w:t>全部软件模块的开发、安装、集成</w:t>
      </w:r>
      <w:r>
        <w:rPr>
          <w:rFonts w:hint="eastAsia"/>
        </w:rPr>
        <w:t>后，中标方以书面形式递交测试和验收申请，同时提交包括但不限于以下材料：</w:t>
      </w:r>
    </w:p>
    <w:p w:rsidR="003B5057" w:rsidRPr="0001016E" w:rsidP="003B5057">
      <w:pPr>
        <w:numPr>
          <w:ilvl w:val="0"/>
          <w:numId w:val="11"/>
        </w:numPr>
        <w:spacing w:before="156" w:after="156" w:line="360" w:lineRule="auto"/>
        <w:ind w:left="0" w:firstLine="420"/>
      </w:pPr>
      <w:r w:rsidRPr="0001016E">
        <w:rPr>
          <w:rFonts w:hint="eastAsia"/>
        </w:rPr>
        <w:t>需求说明书、设计开发计划、设计方案、概要设计说明书、详细设计说明书、数据库设计说明书、测试方案、测试报告、用户手册、项目计划书、用户培训计划、会议记录和开发进度月报等；</w:t>
      </w:r>
      <w:r w:rsidRPr="0001016E">
        <w:rPr>
          <w:rFonts w:hint="eastAsia"/>
        </w:rPr>
        <w:t xml:space="preserve">       </w:t>
      </w:r>
    </w:p>
    <w:p w:rsidR="003B5057" w:rsidRPr="0001016E" w:rsidP="003B5057">
      <w:pPr>
        <w:numPr>
          <w:ilvl w:val="0"/>
          <w:numId w:val="11"/>
        </w:numPr>
        <w:spacing w:before="156" w:after="156" w:line="360" w:lineRule="auto"/>
        <w:ind w:left="0" w:firstLine="420"/>
      </w:pPr>
      <w:r w:rsidRPr="0001016E">
        <w:rPr>
          <w:rFonts w:hint="eastAsia"/>
        </w:rPr>
        <w:t>按照合同和招标文件中所标明的软件系统及相关的技术维护文档、培训教材、使用说明书等；</w:t>
      </w:r>
      <w:r w:rsidRPr="0001016E">
        <w:rPr>
          <w:rFonts w:hint="eastAsia"/>
        </w:rPr>
        <w:t xml:space="preserve">                                                                     </w:t>
      </w:r>
    </w:p>
    <w:p w:rsidR="003B5057" w:rsidRPr="0001016E" w:rsidP="003B5057">
      <w:pPr>
        <w:numPr>
          <w:ilvl w:val="0"/>
          <w:numId w:val="11"/>
        </w:numPr>
        <w:spacing w:before="156" w:after="156" w:line="360" w:lineRule="auto"/>
        <w:ind w:left="0" w:firstLine="420"/>
      </w:pPr>
      <w:r w:rsidRPr="0001016E">
        <w:rPr>
          <w:rFonts w:hint="eastAsia"/>
        </w:rPr>
        <w:t>全部源代码（电子版）及说明；</w:t>
      </w:r>
      <w:r w:rsidRPr="0001016E">
        <w:rPr>
          <w:rFonts w:hint="eastAsia"/>
        </w:rPr>
        <w:t xml:space="preserve">                                   </w:t>
      </w:r>
    </w:p>
    <w:p w:rsidR="003B5057" w:rsidRPr="0001016E" w:rsidP="003B5057">
      <w:pPr>
        <w:numPr>
          <w:ilvl w:val="0"/>
          <w:numId w:val="11"/>
        </w:numPr>
        <w:spacing w:before="156" w:after="156" w:line="360" w:lineRule="auto"/>
        <w:ind w:left="0" w:firstLine="420"/>
      </w:pPr>
      <w:r w:rsidRPr="0001016E">
        <w:rPr>
          <w:rFonts w:hint="eastAsia"/>
        </w:rPr>
        <w:t>试运行方案、记录、报告、试运行改进报告</w:t>
      </w:r>
      <w:r>
        <w:rPr>
          <w:rFonts w:hint="eastAsia"/>
        </w:rPr>
        <w:t>；</w:t>
      </w:r>
      <w:r w:rsidRPr="0001016E">
        <w:rPr>
          <w:rFonts w:hint="eastAsia"/>
        </w:rPr>
        <w:t xml:space="preserve">                         </w:t>
      </w:r>
    </w:p>
    <w:p w:rsidR="003B5057" w:rsidRPr="0001016E" w:rsidP="003B5057">
      <w:pPr>
        <w:numPr>
          <w:ilvl w:val="0"/>
          <w:numId w:val="11"/>
        </w:numPr>
        <w:spacing w:before="156" w:after="156" w:line="360" w:lineRule="auto"/>
        <w:ind w:left="0" w:firstLine="420"/>
      </w:pPr>
      <w:r w:rsidRPr="0001016E">
        <w:rPr>
          <w:rFonts w:hint="eastAsia"/>
        </w:rPr>
        <w:t>合同验收文件、开发总结报告、交接清单</w:t>
      </w:r>
      <w:r>
        <w:rPr>
          <w:rFonts w:hint="eastAsia"/>
        </w:rPr>
        <w:t>；</w:t>
      </w:r>
      <w:r w:rsidRPr="0001016E">
        <w:rPr>
          <w:rFonts w:hint="eastAsia"/>
        </w:rPr>
        <w:t xml:space="preserve">                           </w:t>
      </w:r>
    </w:p>
    <w:p w:rsidR="003B5057" w:rsidP="003B5057">
      <w:pPr>
        <w:spacing w:before="156" w:after="156" w:line="360" w:lineRule="auto"/>
        <w:ind w:firstLine="420" w:firstLineChars="200"/>
      </w:pPr>
      <w:r>
        <w:rPr>
          <w:rFonts w:hint="eastAsia"/>
        </w:rPr>
        <w:t>如果系统在试运行和验收工作进行期间发现未能满足合同和招标文件中列举的全部要求、未能实现合同和招标文件中列举的全部功能和非功能要求、未能达到合同和招标文件中列举的全部指标、文档不齐全或者与招标方其他要求的内容不符，招标人有权推迟系统验收时间并要求在规定的期间内整改至符合本项目要求，中标方承担因此导致的项目系统迟延交付的责任。系统通过终验后，所有文档资料、软件和资产由招标方统一归档保管。</w:t>
      </w:r>
    </w:p>
    <w:p w:rsidR="003B5057" w:rsidRPr="0001016E" w:rsidP="003B5057">
      <w:pPr>
        <w:spacing w:before="156" w:after="156"/>
      </w:pPr>
    </w:p>
    <w:p w:rsidR="00CC3A8B" w:rsidRPr="003B453D" w:rsidP="003B5057">
      <w:pPr>
        <w:pStyle w:val="110"/>
        <w:numPr>
          <w:ilvl w:val="0"/>
          <w:numId w:val="0"/>
        </w:numPr>
        <w:spacing w:line="360" w:lineRule="auto"/>
        <w:ind w:left="432"/>
      </w:pPr>
    </w:p>
    <w:p w:rsidR="00A77B3E"/>
    <w:p w:rsidR="00ED4196" w:rsidRPr="00ED4196" w:rsidP="00A74EC6">
      <w:pPr>
        <w:jc w:val="center"/>
        <w:rPr>
          <w:rFonts w:ascii="黑体" w:eastAsia="黑体"/>
          <w:sz w:val="60"/>
          <w:szCs w:val="60"/>
        </w:rPr>
        <w:sectPr>
          <w:headerReference w:type="default" r:id="rId13"/>
          <w:footerReference w:type="default" r:id="rId14"/>
          <w:footerReference w:type="first" r:id="rId15"/>
          <w:pgSz w:w="11906" w:h="16838"/>
          <w:pgMar w:top="1440" w:right="1800" w:bottom="1440" w:left="1800" w:header="851" w:footer="992" w:gutter="0"/>
          <w:cols w:space="425"/>
          <w:docGrid w:type="lines" w:linePitch="312"/>
        </w:sectPr>
      </w:pPr>
      <w:bookmarkEnd w:id="60"/>
    </w:p>
    <w:p>
      <w:pPr>
        <w:spacing w:before="156" w:beforeLines="50" w:line="360" w:lineRule="auto"/>
        <w:jc w:val="center"/>
        <w:outlineLvl w:val="1"/>
        <w:rPr>
          <w:rFonts w:ascii="宋体" w:hAnsi="宋体"/>
          <w:b/>
          <w:sz w:val="30"/>
          <w:szCs w:val="30"/>
          <w:highlight w:val="none"/>
        </w:rPr>
      </w:pPr>
      <w:bookmarkStart w:id="656"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
              </w:numPr>
              <w:ind w:left="704"/>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
              </w:numPr>
              <w:ind w:left="704"/>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
              </w:numPr>
              <w:ind w:left="704"/>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16"/>
          <w:footerReference w:type="default" r:id="rId17"/>
          <w:footerReference w:type="first" r:id="rId18"/>
          <w:pgSz w:w="11906" w:h="16838"/>
          <w:pgMar w:top="1440" w:right="1800" w:bottom="1440" w:left="1800" w:header="851" w:footer="992" w:gutter="0"/>
          <w:cols w:space="708"/>
          <w:docGrid w:type="lines" w:linePitch="312"/>
        </w:sectPr>
      </w:pPr>
      <w:bookmarkEnd w:id="65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657"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12"/>
        </w:numPr>
        <w:ind w:hanging="420"/>
        <w:jc w:val="left"/>
        <w:rPr>
          <w:sz w:val="24"/>
          <w:szCs w:val="24"/>
        </w:rPr>
      </w:pPr>
      <w:bookmarkStart w:id="658" w:name="_Toc150439537"/>
      <w:r>
        <w:rPr>
          <w:rFonts w:hint="eastAsia"/>
          <w:sz w:val="24"/>
          <w:szCs w:val="24"/>
        </w:rPr>
        <w:t>项目内容及概况</w:t>
      </w:r>
      <w:bookmarkEnd w:id="658"/>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12"/>
        </w:numPr>
        <w:ind w:hanging="420"/>
        <w:jc w:val="left"/>
        <w:rPr>
          <w:rFonts w:hint="eastAsia"/>
          <w:sz w:val="24"/>
          <w:szCs w:val="24"/>
        </w:rPr>
      </w:pPr>
      <w:bookmarkStart w:id="659" w:name="_Toc150434187"/>
      <w:bookmarkStart w:id="660" w:name="_Toc150439539"/>
      <w:bookmarkStart w:id="661" w:name="_Toc150434283"/>
      <w:bookmarkStart w:id="662" w:name="_Toc150439540"/>
      <w:bookmarkEnd w:id="659"/>
      <w:bookmarkEnd w:id="660"/>
      <w:bookmarkEnd w:id="661"/>
      <w:r>
        <w:rPr>
          <w:rFonts w:hint="eastAsia"/>
          <w:sz w:val="24"/>
          <w:szCs w:val="24"/>
        </w:rPr>
        <w:t>项目相关标准</w:t>
      </w:r>
      <w:bookmarkEnd w:id="662"/>
    </w:p>
    <w:p>
      <w:pPr>
        <w:numPr>
          <w:ilvl w:val="0"/>
          <w:numId w:val="13"/>
        </w:numPr>
        <w:ind w:left="0" w:firstLine="480" w:firstLineChars="200"/>
        <w:jc w:val="left"/>
      </w:pPr>
      <w:r>
        <w:rPr>
          <w:rFonts w:hint="eastAsia"/>
          <w:sz w:val="24"/>
          <w:szCs w:val="24"/>
        </w:rPr>
        <w:t>技术标准</w:t>
      </w:r>
    </w:p>
    <w:p>
      <w:pPr>
        <w:numPr>
          <w:ilvl w:val="0"/>
          <w:numId w:val="14"/>
        </w:numPr>
        <w:ind w:left="0" w:firstLine="480" w:firstLineChars="200"/>
        <w:jc w:val="left"/>
      </w:pPr>
      <w:r>
        <w:rPr>
          <w:rFonts w:hint="eastAsia"/>
          <w:sz w:val="24"/>
          <w:szCs w:val="24"/>
        </w:rPr>
        <w:t>国家政策文件</w:t>
      </w:r>
    </w:p>
    <w:p>
      <w:pPr>
        <w:numPr>
          <w:ilvl w:val="1"/>
          <w:numId w:val="13"/>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13"/>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4"/>
        </w:numPr>
        <w:ind w:left="0" w:firstLine="480" w:firstLineChars="200"/>
        <w:jc w:val="left"/>
      </w:pPr>
      <w:r>
        <w:rPr>
          <w:rFonts w:hint="eastAsia"/>
          <w:sz w:val="24"/>
          <w:szCs w:val="24"/>
        </w:rPr>
        <w:t>省厅政策文件</w:t>
      </w:r>
    </w:p>
    <w:p>
      <w:pPr>
        <w:numPr>
          <w:ilvl w:val="0"/>
          <w:numId w:val="15"/>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5"/>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4"/>
        </w:numPr>
        <w:ind w:left="0" w:firstLine="480" w:firstLineChars="200"/>
        <w:jc w:val="left"/>
      </w:pPr>
      <w:r>
        <w:rPr>
          <w:rFonts w:hint="eastAsia"/>
          <w:sz w:val="24"/>
          <w:szCs w:val="24"/>
        </w:rPr>
        <w:t>地区政策文件</w:t>
      </w:r>
    </w:p>
    <w:p>
      <w:pPr>
        <w:numPr>
          <w:ilvl w:val="1"/>
          <w:numId w:val="14"/>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14"/>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3"/>
        </w:numPr>
        <w:ind w:left="0" w:firstLine="480" w:firstLineChars="200"/>
        <w:jc w:val="left"/>
      </w:pPr>
      <w:r>
        <w:rPr>
          <w:rFonts w:hint="eastAsia"/>
          <w:sz w:val="24"/>
          <w:szCs w:val="24"/>
        </w:rPr>
        <w:t>标准规范</w:t>
      </w:r>
    </w:p>
    <w:p>
      <w:pPr>
        <w:numPr>
          <w:ilvl w:val="0"/>
          <w:numId w:val="16"/>
        </w:numPr>
        <w:ind w:left="0" w:firstLine="480" w:firstLineChars="200"/>
        <w:jc w:val="left"/>
        <w:rPr>
          <w:rFonts w:hint="eastAsia"/>
          <w:u w:val="single"/>
        </w:rPr>
      </w:pPr>
      <w:r>
        <w:rPr>
          <w:rFonts w:hint="eastAsia"/>
          <w:sz w:val="24"/>
          <w:szCs w:val="24"/>
          <w:u w:val="single"/>
        </w:rPr>
        <w:t xml:space="preserve">                     </w:t>
      </w:r>
    </w:p>
    <w:p>
      <w:pPr>
        <w:numPr>
          <w:ilvl w:val="0"/>
          <w:numId w:val="16"/>
        </w:numPr>
        <w:ind w:left="0" w:firstLine="480" w:firstLineChars="200"/>
        <w:jc w:val="left"/>
        <w:rPr>
          <w:rFonts w:hint="eastAsia"/>
          <w:u w:val="single"/>
        </w:rPr>
      </w:pPr>
      <w:r>
        <w:rPr>
          <w:rFonts w:hint="eastAsia"/>
          <w:sz w:val="24"/>
          <w:szCs w:val="24"/>
          <w:u w:val="single"/>
        </w:rPr>
        <w:t xml:space="preserve">                     </w:t>
      </w:r>
    </w:p>
    <w:p>
      <w:pPr>
        <w:numPr>
          <w:ilvl w:val="0"/>
          <w:numId w:val="13"/>
        </w:numPr>
        <w:ind w:left="0" w:firstLine="480" w:firstLineChars="200"/>
        <w:jc w:val="left"/>
      </w:pPr>
      <w:r>
        <w:rPr>
          <w:rFonts w:hint="eastAsia"/>
          <w:sz w:val="24"/>
          <w:szCs w:val="24"/>
        </w:rPr>
        <w:t>国家法律法规</w:t>
      </w:r>
    </w:p>
    <w:p>
      <w:pPr>
        <w:numPr>
          <w:ilvl w:val="0"/>
          <w:numId w:val="17"/>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7"/>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7"/>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13"/>
        </w:numPr>
        <w:ind w:left="0" w:firstLine="480" w:firstLineChars="200"/>
        <w:jc w:val="left"/>
      </w:pPr>
      <w:r>
        <w:rPr>
          <w:rFonts w:hint="eastAsia"/>
          <w:sz w:val="24"/>
          <w:szCs w:val="24"/>
        </w:rPr>
        <w:t>气象部门管理制度</w:t>
      </w:r>
    </w:p>
    <w:p>
      <w:pPr>
        <w:numPr>
          <w:ilvl w:val="0"/>
          <w:numId w:val="18"/>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8"/>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8"/>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8"/>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8"/>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8"/>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8"/>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8"/>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12"/>
        </w:numPr>
        <w:ind w:hanging="420"/>
        <w:jc w:val="left"/>
        <w:rPr>
          <w:rFonts w:hint="eastAsia"/>
          <w:sz w:val="24"/>
          <w:szCs w:val="24"/>
        </w:rPr>
      </w:pPr>
      <w:bookmarkStart w:id="663" w:name="_Toc150439541"/>
      <w:bookmarkStart w:id="664" w:name="_Toc150439542"/>
      <w:bookmarkEnd w:id="663"/>
      <w:r>
        <w:rPr>
          <w:rFonts w:hint="eastAsia"/>
          <w:sz w:val="24"/>
          <w:szCs w:val="24"/>
        </w:rPr>
        <w:t>组成本合同的文件</w:t>
      </w:r>
      <w:bookmarkEnd w:id="664"/>
    </w:p>
    <w:p>
      <w:pPr>
        <w:numPr>
          <w:ilvl w:val="0"/>
          <w:numId w:val="19"/>
        </w:numPr>
        <w:ind w:left="0" w:firstLine="480" w:firstLineChars="200"/>
        <w:jc w:val="left"/>
        <w:rPr>
          <w:rFonts w:hint="eastAsia"/>
        </w:rPr>
      </w:pPr>
      <w:r>
        <w:rPr>
          <w:rFonts w:hint="eastAsia"/>
          <w:sz w:val="24"/>
          <w:szCs w:val="24"/>
        </w:rPr>
        <w:t>本合同；</w:t>
      </w:r>
    </w:p>
    <w:p>
      <w:pPr>
        <w:numPr>
          <w:ilvl w:val="0"/>
          <w:numId w:val="19"/>
        </w:numPr>
        <w:ind w:left="0" w:firstLine="480" w:firstLineChars="200"/>
        <w:jc w:val="left"/>
      </w:pPr>
      <w:r>
        <w:rPr>
          <w:rFonts w:hint="eastAsia"/>
          <w:sz w:val="24"/>
          <w:szCs w:val="24"/>
        </w:rPr>
        <w:t>中标通知书、招标文件、投标文件等；</w:t>
      </w:r>
    </w:p>
    <w:p>
      <w:pPr>
        <w:numPr>
          <w:ilvl w:val="0"/>
          <w:numId w:val="19"/>
        </w:numPr>
        <w:ind w:left="0" w:firstLine="480" w:firstLineChars="200"/>
        <w:jc w:val="left"/>
      </w:pPr>
      <w:r>
        <w:rPr>
          <w:rFonts w:hint="eastAsia"/>
          <w:sz w:val="24"/>
          <w:szCs w:val="24"/>
        </w:rPr>
        <w:t>与履行本合同有关、经双方依法签字盖章确认后的下列技术文件：</w:t>
      </w:r>
    </w:p>
    <w:p>
      <w:pPr>
        <w:numPr>
          <w:ilvl w:val="0"/>
          <w:numId w:val="20"/>
        </w:numPr>
        <w:ind w:hanging="5"/>
        <w:jc w:val="left"/>
        <w:rPr>
          <w:rFonts w:hint="eastAsia"/>
        </w:rPr>
      </w:pPr>
      <w:r>
        <w:rPr>
          <w:rFonts w:hint="eastAsia"/>
          <w:sz w:val="24"/>
          <w:szCs w:val="24"/>
        </w:rPr>
        <w:t>技术背景资料；</w:t>
      </w:r>
    </w:p>
    <w:p>
      <w:pPr>
        <w:numPr>
          <w:ilvl w:val="0"/>
          <w:numId w:val="20"/>
        </w:numPr>
        <w:ind w:hanging="5"/>
        <w:jc w:val="left"/>
        <w:rPr>
          <w:rFonts w:hint="eastAsia"/>
        </w:rPr>
      </w:pPr>
      <w:r>
        <w:rPr>
          <w:rFonts w:hint="eastAsia"/>
          <w:sz w:val="24"/>
          <w:szCs w:val="24"/>
        </w:rPr>
        <w:t>可行性论证报告；</w:t>
      </w:r>
    </w:p>
    <w:p>
      <w:pPr>
        <w:numPr>
          <w:ilvl w:val="0"/>
          <w:numId w:val="20"/>
        </w:numPr>
        <w:ind w:hanging="5"/>
        <w:jc w:val="left"/>
        <w:rPr>
          <w:rFonts w:hint="eastAsia"/>
        </w:rPr>
      </w:pPr>
      <w:r>
        <w:rPr>
          <w:rFonts w:hint="eastAsia"/>
          <w:sz w:val="24"/>
          <w:szCs w:val="24"/>
        </w:rPr>
        <w:t>技术评价报告；</w:t>
      </w:r>
    </w:p>
    <w:p>
      <w:pPr>
        <w:numPr>
          <w:ilvl w:val="0"/>
          <w:numId w:val="20"/>
        </w:numPr>
        <w:ind w:hanging="5"/>
        <w:jc w:val="left"/>
        <w:rPr>
          <w:rFonts w:hint="eastAsia"/>
        </w:rPr>
      </w:pPr>
      <w:r>
        <w:rPr>
          <w:rFonts w:hint="eastAsia"/>
          <w:sz w:val="24"/>
          <w:szCs w:val="24"/>
        </w:rPr>
        <w:t>技术标准和规范；</w:t>
      </w:r>
    </w:p>
    <w:p>
      <w:pPr>
        <w:numPr>
          <w:ilvl w:val="0"/>
          <w:numId w:val="20"/>
        </w:numPr>
        <w:ind w:hanging="5"/>
        <w:jc w:val="left"/>
        <w:rPr>
          <w:rFonts w:hint="eastAsia"/>
        </w:rPr>
      </w:pPr>
      <w:r>
        <w:rPr>
          <w:sz w:val="24"/>
          <w:szCs w:val="24"/>
        </w:rPr>
        <w:t>……</w:t>
      </w:r>
    </w:p>
    <w:p>
      <w:pPr>
        <w:numPr>
          <w:ilvl w:val="0"/>
          <w:numId w:val="19"/>
        </w:numPr>
        <w:ind w:left="0" w:firstLine="480" w:firstLineChars="200"/>
        <w:jc w:val="left"/>
      </w:pPr>
      <w:r>
        <w:rPr>
          <w:rFonts w:hint="eastAsia"/>
          <w:sz w:val="24"/>
          <w:szCs w:val="24"/>
        </w:rPr>
        <w:t>安全保密承诺书（签字盖章）；</w:t>
      </w:r>
    </w:p>
    <w:p>
      <w:pPr>
        <w:numPr>
          <w:ilvl w:val="0"/>
          <w:numId w:val="19"/>
        </w:numPr>
        <w:ind w:left="0" w:firstLine="480" w:firstLineChars="200"/>
        <w:jc w:val="left"/>
      </w:pPr>
      <w:r>
        <w:rPr>
          <w:rFonts w:hint="eastAsia"/>
          <w:sz w:val="24"/>
          <w:szCs w:val="24"/>
        </w:rPr>
        <w:t>安全保密协议（签字盖章）；</w:t>
      </w:r>
    </w:p>
    <w:p>
      <w:pPr>
        <w:numPr>
          <w:ilvl w:val="0"/>
          <w:numId w:val="19"/>
        </w:numPr>
        <w:ind w:left="0" w:firstLine="480" w:firstLineChars="200"/>
        <w:jc w:val="left"/>
      </w:pPr>
      <w:r>
        <w:rPr>
          <w:rFonts w:hint="eastAsia"/>
          <w:sz w:val="24"/>
          <w:szCs w:val="24"/>
        </w:rPr>
        <w:t>乙方就该项目实施情况接受甲方监督检查的承诺书（签字盖章）；</w:t>
      </w:r>
    </w:p>
    <w:p>
      <w:pPr>
        <w:numPr>
          <w:ilvl w:val="0"/>
          <w:numId w:val="19"/>
        </w:numPr>
        <w:ind w:left="0" w:firstLine="480" w:firstLineChars="200"/>
        <w:jc w:val="left"/>
        <w:rPr>
          <w:rFonts w:hint="eastAsia"/>
        </w:rPr>
      </w:pPr>
      <w:r>
        <w:rPr>
          <w:rFonts w:hint="eastAsia"/>
          <w:sz w:val="24"/>
          <w:szCs w:val="24"/>
        </w:rPr>
        <w:t>统筹集约承诺书（签字盖章）；</w:t>
      </w:r>
    </w:p>
    <w:p>
      <w:pPr>
        <w:numPr>
          <w:ilvl w:val="0"/>
          <w:numId w:val="19"/>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9"/>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12"/>
        </w:numPr>
        <w:ind w:hanging="420"/>
        <w:jc w:val="left"/>
        <w:rPr>
          <w:rFonts w:hint="eastAsia"/>
          <w:sz w:val="24"/>
          <w:szCs w:val="24"/>
        </w:rPr>
      </w:pPr>
      <w:bookmarkStart w:id="665" w:name="_Toc150439545"/>
      <w:r>
        <w:rPr>
          <w:rFonts w:hint="eastAsia"/>
          <w:sz w:val="24"/>
          <w:szCs w:val="24"/>
        </w:rPr>
        <w:t>合同履行地点、合同服务期</w:t>
      </w:r>
      <w:bookmarkEnd w:id="665"/>
    </w:p>
    <w:p>
      <w:pPr>
        <w:numPr>
          <w:ilvl w:val="0"/>
          <w:numId w:val="21"/>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21"/>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12"/>
        </w:numPr>
        <w:ind w:hanging="420"/>
        <w:rPr>
          <w:rFonts w:hint="eastAsia"/>
          <w:sz w:val="24"/>
          <w:szCs w:val="24"/>
        </w:rPr>
      </w:pPr>
      <w:bookmarkStart w:id="666" w:name="_Toc150439547"/>
      <w:r>
        <w:rPr>
          <w:rFonts w:hint="eastAsia"/>
          <w:sz w:val="24"/>
          <w:szCs w:val="24"/>
        </w:rPr>
        <w:t>服务范围及内容</w:t>
      </w:r>
      <w:bookmarkEnd w:id="666"/>
    </w:p>
    <w:p>
      <w:pPr>
        <w:ind w:firstLine="480" w:firstLineChars="200"/>
      </w:pPr>
      <w:r>
        <w:rPr>
          <w:rFonts w:hint="eastAsia"/>
          <w:sz w:val="24"/>
          <w:szCs w:val="24"/>
        </w:rPr>
        <w:t>本合同研究开发项目的要求如下：</w:t>
      </w:r>
    </w:p>
    <w:p>
      <w:pPr>
        <w:numPr>
          <w:ilvl w:val="0"/>
          <w:numId w:val="22"/>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22"/>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23"/>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12"/>
        </w:numPr>
        <w:ind w:hanging="420"/>
        <w:rPr>
          <w:rFonts w:hint="eastAsia"/>
          <w:sz w:val="24"/>
          <w:szCs w:val="24"/>
        </w:rPr>
      </w:pPr>
      <w:bookmarkStart w:id="667" w:name="_Toc150434195"/>
      <w:bookmarkStart w:id="668" w:name="_Toc150434291"/>
      <w:bookmarkStart w:id="669" w:name="_Toc150439548"/>
      <w:bookmarkStart w:id="670" w:name="_Toc150424370"/>
      <w:bookmarkStart w:id="671" w:name="_Toc150439549"/>
      <w:bookmarkEnd w:id="667"/>
      <w:bookmarkEnd w:id="668"/>
      <w:bookmarkEnd w:id="669"/>
      <w:bookmarkEnd w:id="670"/>
      <w:r>
        <w:rPr>
          <w:rFonts w:hint="eastAsia"/>
          <w:sz w:val="24"/>
          <w:szCs w:val="24"/>
        </w:rPr>
        <w:t>乙方的权利与义务</w:t>
      </w:r>
      <w:bookmarkEnd w:id="671"/>
    </w:p>
    <w:p>
      <w:pPr>
        <w:numPr>
          <w:ilvl w:val="0"/>
          <w:numId w:val="24"/>
        </w:numPr>
        <w:ind w:left="0" w:firstLine="480" w:firstLineChars="200"/>
        <w:rPr>
          <w:rFonts w:hint="eastAsia"/>
        </w:rPr>
      </w:pPr>
      <w:r>
        <w:rPr>
          <w:rFonts w:hint="eastAsia"/>
          <w:sz w:val="24"/>
          <w:szCs w:val="24"/>
        </w:rPr>
        <w:t>为保证履行合同，乙方承诺以下事项：</w:t>
      </w:r>
    </w:p>
    <w:p>
      <w:pPr>
        <w:numPr>
          <w:ilvl w:val="0"/>
          <w:numId w:val="25"/>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5"/>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5"/>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5"/>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5"/>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5"/>
        </w:numPr>
        <w:ind w:left="0" w:firstLine="480" w:firstLineChars="200"/>
        <w:rPr>
          <w:rFonts w:hint="eastAsia"/>
          <w:u w:val="single"/>
        </w:rPr>
      </w:pPr>
      <w:r>
        <w:rPr>
          <w:rFonts w:hint="eastAsia"/>
          <w:sz w:val="24"/>
          <w:szCs w:val="24"/>
          <w:u w:val="single"/>
        </w:rPr>
        <w:t xml:space="preserve">                                                                     </w:t>
      </w:r>
    </w:p>
    <w:p>
      <w:pPr>
        <w:numPr>
          <w:ilvl w:val="0"/>
          <w:numId w:val="24"/>
        </w:numPr>
        <w:ind w:left="0" w:firstLine="480" w:firstLineChars="200"/>
        <w:rPr>
          <w:rFonts w:hint="eastAsia"/>
        </w:rPr>
      </w:pPr>
      <w:r>
        <w:rPr>
          <w:rFonts w:hint="eastAsia"/>
          <w:sz w:val="24"/>
          <w:szCs w:val="24"/>
        </w:rPr>
        <w:t>对非驻场软件开发，乙方承诺以下事项：</w:t>
      </w:r>
    </w:p>
    <w:p>
      <w:pPr>
        <w:numPr>
          <w:ilvl w:val="0"/>
          <w:numId w:val="26"/>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6"/>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6"/>
        </w:numPr>
        <w:ind w:left="0" w:firstLine="480" w:firstLineChars="200"/>
        <w:rPr>
          <w:rFonts w:hint="eastAsia"/>
          <w:u w:val="single"/>
        </w:rPr>
      </w:pPr>
      <w:r>
        <w:rPr>
          <w:rFonts w:hint="eastAsia"/>
          <w:sz w:val="24"/>
          <w:szCs w:val="24"/>
          <w:u w:val="single"/>
        </w:rPr>
        <w:t xml:space="preserve">不存在规避监管的情形。                                                </w:t>
      </w:r>
    </w:p>
    <w:p>
      <w:pPr>
        <w:numPr>
          <w:ilvl w:val="0"/>
          <w:numId w:val="24"/>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24"/>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7"/>
        </w:numPr>
        <w:ind w:hanging="5"/>
        <w:jc w:val="left"/>
      </w:pPr>
      <w:r>
        <w:rPr>
          <w:rFonts w:hint="eastAsia"/>
          <w:sz w:val="24"/>
          <w:szCs w:val="24"/>
        </w:rPr>
        <w:t>项目功能清单；</w:t>
      </w:r>
    </w:p>
    <w:p>
      <w:pPr>
        <w:numPr>
          <w:ilvl w:val="0"/>
          <w:numId w:val="27"/>
        </w:numPr>
        <w:ind w:hanging="5"/>
        <w:jc w:val="left"/>
        <w:rPr>
          <w:rFonts w:hint="eastAsia"/>
        </w:rPr>
      </w:pPr>
      <w:r>
        <w:rPr>
          <w:rFonts w:hint="eastAsia"/>
          <w:sz w:val="24"/>
          <w:szCs w:val="24"/>
        </w:rPr>
        <w:t>项目实施方案。</w:t>
      </w:r>
    </w:p>
    <w:p>
      <w:pPr>
        <w:numPr>
          <w:ilvl w:val="0"/>
          <w:numId w:val="24"/>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8"/>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8"/>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8"/>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24"/>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24"/>
        </w:numPr>
        <w:ind w:left="0" w:firstLine="480" w:firstLineChars="200"/>
        <w:rPr>
          <w:rFonts w:hint="eastAsia"/>
        </w:rPr>
      </w:pPr>
      <w:r>
        <w:rPr>
          <w:rFonts w:hint="eastAsia"/>
          <w:sz w:val="24"/>
          <w:szCs w:val="24"/>
        </w:rPr>
        <w:t>乙方应接受甲方对本项目执行工作的监督、检查和评价。</w:t>
      </w:r>
    </w:p>
    <w:p>
      <w:pPr>
        <w:numPr>
          <w:ilvl w:val="0"/>
          <w:numId w:val="24"/>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24"/>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4"/>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24"/>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2"/>
        </w:numPr>
        <w:ind w:left="0" w:firstLine="480" w:firstLineChars="200"/>
        <w:rPr>
          <w:sz w:val="24"/>
          <w:szCs w:val="24"/>
        </w:rPr>
      </w:pPr>
      <w:bookmarkStart w:id="672" w:name="_Toc150434197"/>
      <w:bookmarkStart w:id="673" w:name="_Toc150434293"/>
      <w:bookmarkStart w:id="674" w:name="_Toc150424372"/>
      <w:bookmarkStart w:id="675" w:name="_Toc150439550"/>
      <w:bookmarkStart w:id="676" w:name="_Toc150439565"/>
      <w:bookmarkEnd w:id="672"/>
      <w:bookmarkEnd w:id="673"/>
      <w:bookmarkEnd w:id="674"/>
      <w:bookmarkEnd w:id="675"/>
      <w:r>
        <w:rPr>
          <w:rFonts w:hint="eastAsia"/>
          <w:sz w:val="24"/>
          <w:szCs w:val="24"/>
        </w:rPr>
        <w:t>甲方</w:t>
      </w:r>
      <w:r>
        <w:rPr>
          <w:sz w:val="24"/>
          <w:szCs w:val="24"/>
        </w:rPr>
        <w:t>的权利与义务</w:t>
      </w:r>
      <w:bookmarkEnd w:id="676"/>
    </w:p>
    <w:p>
      <w:pPr>
        <w:numPr>
          <w:ilvl w:val="0"/>
          <w:numId w:val="29"/>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30"/>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30"/>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30"/>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9"/>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9"/>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9"/>
        </w:numPr>
        <w:ind w:left="0" w:firstLine="480" w:firstLineChars="200"/>
        <w:rPr>
          <w:spacing w:val="7"/>
        </w:rPr>
      </w:pPr>
      <w:r>
        <w:rPr>
          <w:rFonts w:hint="eastAsia"/>
          <w:sz w:val="24"/>
          <w:szCs w:val="24"/>
        </w:rPr>
        <w:t>甲方必须遵守国家法律法规及气象部门管理制度的要求。</w:t>
      </w:r>
    </w:p>
    <w:p>
      <w:pPr>
        <w:numPr>
          <w:ilvl w:val="0"/>
          <w:numId w:val="29"/>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12"/>
        </w:numPr>
        <w:ind w:left="0" w:firstLine="480" w:firstLineChars="200"/>
        <w:rPr>
          <w:sz w:val="24"/>
          <w:szCs w:val="24"/>
        </w:rPr>
      </w:pPr>
      <w:r>
        <w:rPr>
          <w:rFonts w:hint="eastAsia"/>
          <w:sz w:val="24"/>
          <w:szCs w:val="24"/>
        </w:rPr>
        <w:t>知识产权归属</w:t>
      </w:r>
    </w:p>
    <w:p>
      <w:pPr>
        <w:numPr>
          <w:ilvl w:val="0"/>
          <w:numId w:val="31"/>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1"/>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31"/>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31"/>
        </w:numPr>
        <w:ind w:left="0" w:firstLine="480" w:firstLineChars="200"/>
      </w:pPr>
      <w:r>
        <w:rPr>
          <w:sz w:val="24"/>
          <w:szCs w:val="24"/>
        </w:rPr>
        <w:t>乙方利用研究开发经费所购置与研究开发工作有关的设备、器材、资料等财产，归甲方所有。</w:t>
      </w:r>
    </w:p>
    <w:p>
      <w:pPr>
        <w:numPr>
          <w:ilvl w:val="0"/>
          <w:numId w:val="31"/>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31"/>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31"/>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2"/>
        </w:numPr>
        <w:ind w:left="0" w:firstLine="480" w:firstLineChars="200"/>
        <w:rPr>
          <w:rFonts w:hint="eastAsia"/>
          <w:sz w:val="24"/>
          <w:szCs w:val="24"/>
        </w:rPr>
      </w:pPr>
      <w:r>
        <w:rPr>
          <w:rFonts w:hint="eastAsia"/>
          <w:sz w:val="24"/>
          <w:szCs w:val="24"/>
        </w:rPr>
        <w:t>项目联系人及相关约定</w:t>
      </w:r>
    </w:p>
    <w:p>
      <w:pPr>
        <w:numPr>
          <w:ilvl w:val="0"/>
          <w:numId w:val="32"/>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33"/>
        </w:numPr>
        <w:ind w:hanging="5"/>
        <w:rPr>
          <w:rFonts w:hint="eastAsia"/>
          <w:u w:val="single"/>
        </w:rPr>
      </w:pPr>
      <w:r>
        <w:rPr>
          <w:rFonts w:hint="eastAsia"/>
          <w:sz w:val="24"/>
          <w:szCs w:val="24"/>
          <w:u w:val="single"/>
        </w:rPr>
        <w:t xml:space="preserve">                                                            ；</w:t>
      </w:r>
    </w:p>
    <w:p>
      <w:pPr>
        <w:numPr>
          <w:ilvl w:val="0"/>
          <w:numId w:val="33"/>
        </w:numPr>
        <w:ind w:hanging="5"/>
        <w:rPr>
          <w:rFonts w:hint="eastAsia"/>
          <w:u w:val="single"/>
        </w:rPr>
      </w:pPr>
      <w:r>
        <w:rPr>
          <w:rFonts w:hint="eastAsia"/>
          <w:sz w:val="24"/>
          <w:szCs w:val="24"/>
          <w:u w:val="single"/>
        </w:rPr>
        <w:t xml:space="preserve">                                                            ； </w:t>
      </w:r>
    </w:p>
    <w:p>
      <w:pPr>
        <w:numPr>
          <w:ilvl w:val="0"/>
          <w:numId w:val="33"/>
        </w:numPr>
        <w:ind w:hanging="5"/>
        <w:rPr>
          <w:u w:val="single"/>
        </w:rPr>
      </w:pPr>
      <w:r>
        <w:rPr>
          <w:rFonts w:hint="eastAsia"/>
          <w:sz w:val="24"/>
          <w:szCs w:val="24"/>
          <w:u w:val="single"/>
        </w:rPr>
        <w:t xml:space="preserve">                                                            ；</w:t>
      </w:r>
    </w:p>
    <w:p>
      <w:pPr>
        <w:numPr>
          <w:ilvl w:val="0"/>
          <w:numId w:val="33"/>
        </w:numPr>
        <w:ind w:hanging="5"/>
        <w:rPr>
          <w:rFonts w:hint="eastAsia"/>
          <w:u w:val="single"/>
        </w:rPr>
      </w:pPr>
      <w:r>
        <w:rPr>
          <w:rFonts w:hint="eastAsia"/>
          <w:sz w:val="24"/>
          <w:szCs w:val="24"/>
          <w:u w:val="single"/>
        </w:rPr>
        <w:t xml:space="preserve">                                                            。</w:t>
      </w:r>
    </w:p>
    <w:p>
      <w:pPr>
        <w:numPr>
          <w:ilvl w:val="0"/>
          <w:numId w:val="32"/>
        </w:numPr>
        <w:ind w:left="0" w:firstLine="480" w:firstLineChars="200"/>
        <w:rPr>
          <w:rFonts w:hint="eastAsia"/>
        </w:rPr>
      </w:pPr>
      <w:r>
        <w:rPr>
          <w:rFonts w:hint="eastAsia"/>
          <w:sz w:val="24"/>
          <w:szCs w:val="24"/>
        </w:rPr>
        <w:t>联系人变更约定</w:t>
      </w:r>
    </w:p>
    <w:p>
      <w:pPr>
        <w:numPr>
          <w:ilvl w:val="0"/>
          <w:numId w:val="34"/>
        </w:numPr>
        <w:ind w:left="5" w:firstLine="415"/>
      </w:pPr>
      <w:r>
        <w:rPr>
          <w:sz w:val="24"/>
          <w:szCs w:val="24"/>
        </w:rPr>
        <w:t>一方变更项目联系人的，应当及时以书面形式通知另一方。未及时通知并影响本合同履行或造成损失的，应承担相应的责任。</w:t>
      </w:r>
    </w:p>
    <w:p>
      <w:pPr>
        <w:numPr>
          <w:ilvl w:val="0"/>
          <w:numId w:val="34"/>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34"/>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12"/>
        </w:numPr>
        <w:ind w:left="0" w:firstLine="480" w:firstLineChars="200"/>
        <w:rPr>
          <w:sz w:val="24"/>
          <w:szCs w:val="24"/>
        </w:rPr>
      </w:pPr>
      <w:bookmarkStart w:id="677" w:name="_Toc150439567"/>
      <w:r>
        <w:rPr>
          <w:rFonts w:hint="eastAsia"/>
          <w:sz w:val="24"/>
          <w:szCs w:val="24"/>
        </w:rPr>
        <w:t>项目交付</w:t>
      </w:r>
      <w:bookmarkEnd w:id="677"/>
    </w:p>
    <w:p>
      <w:pPr>
        <w:numPr>
          <w:ilvl w:val="0"/>
          <w:numId w:val="35"/>
        </w:numPr>
        <w:ind w:left="0" w:firstLine="480" w:firstLineChars="200"/>
        <w:rPr>
          <w:rFonts w:hint="eastAsia"/>
        </w:rPr>
      </w:pPr>
      <w:r>
        <w:rPr>
          <w:rFonts w:hint="eastAsia"/>
          <w:sz w:val="24"/>
          <w:szCs w:val="24"/>
        </w:rPr>
        <w:t>乙方应当按以下方式向甲方交付研究开发成果：</w:t>
      </w:r>
    </w:p>
    <w:p>
      <w:pPr>
        <w:numPr>
          <w:ilvl w:val="0"/>
          <w:numId w:val="36"/>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6"/>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6"/>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5"/>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7"/>
        </w:numPr>
        <w:ind w:left="0" w:firstLine="480" w:firstLineChars="200"/>
        <w:rPr>
          <w:rFonts w:hint="eastAsia"/>
        </w:rPr>
      </w:pPr>
      <w:r>
        <w:rPr>
          <w:rFonts w:hint="eastAsia"/>
          <w:sz w:val="24"/>
          <w:szCs w:val="24"/>
        </w:rPr>
        <w:t>确保达到系统正常运行条件和相关技术标准及业务要求；</w:t>
      </w:r>
    </w:p>
    <w:p>
      <w:pPr>
        <w:numPr>
          <w:ilvl w:val="0"/>
          <w:numId w:val="37"/>
        </w:numPr>
        <w:ind w:left="0" w:firstLine="480" w:firstLineChars="200"/>
        <w:rPr>
          <w:rFonts w:hint="eastAsia"/>
        </w:rPr>
      </w:pPr>
      <w:r>
        <w:rPr>
          <w:rFonts w:hint="eastAsia"/>
          <w:sz w:val="24"/>
          <w:szCs w:val="24"/>
        </w:rPr>
        <w:t>系统数据达到规范要求，运行正常；</w:t>
      </w:r>
    </w:p>
    <w:p>
      <w:pPr>
        <w:numPr>
          <w:ilvl w:val="0"/>
          <w:numId w:val="37"/>
        </w:numPr>
        <w:ind w:left="0" w:firstLine="480" w:firstLineChars="200"/>
        <w:rPr>
          <w:rFonts w:hint="eastAsia"/>
        </w:rPr>
      </w:pPr>
      <w:r>
        <w:rPr>
          <w:rFonts w:hint="eastAsia"/>
          <w:sz w:val="24"/>
          <w:szCs w:val="24"/>
        </w:rPr>
        <w:t>系统运行保证安全稳定；</w:t>
      </w:r>
    </w:p>
    <w:p>
      <w:pPr>
        <w:numPr>
          <w:ilvl w:val="0"/>
          <w:numId w:val="37"/>
        </w:numPr>
        <w:ind w:left="0" w:firstLine="480" w:firstLineChars="200"/>
        <w:rPr>
          <w:rFonts w:hint="eastAsia"/>
        </w:rPr>
      </w:pPr>
      <w:r>
        <w:rPr>
          <w:rFonts w:hint="eastAsia"/>
          <w:sz w:val="24"/>
          <w:szCs w:val="24"/>
        </w:rPr>
        <w:t>平台业务运行机制要完整。</w:t>
      </w:r>
    </w:p>
    <w:p>
      <w:pPr>
        <w:numPr>
          <w:ilvl w:val="0"/>
          <w:numId w:val="35"/>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12"/>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8"/>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9"/>
        </w:numPr>
        <w:ind w:hanging="5"/>
        <w:rPr>
          <w:rFonts w:hint="eastAsia"/>
        </w:rPr>
      </w:pPr>
      <w:r>
        <w:rPr>
          <w:rFonts w:hint="eastAsia"/>
          <w:sz w:val="24"/>
          <w:szCs w:val="24"/>
          <w:u w:val="single"/>
        </w:rPr>
        <w:t xml:space="preserve">                                                            </w:t>
      </w:r>
      <w:r>
        <w:rPr>
          <w:rFonts w:hint="eastAsia"/>
          <w:sz w:val="24"/>
          <w:szCs w:val="24"/>
        </w:rPr>
        <w:t>;</w:t>
      </w:r>
    </w:p>
    <w:p>
      <w:pPr>
        <w:numPr>
          <w:ilvl w:val="0"/>
          <w:numId w:val="39"/>
        </w:numPr>
        <w:ind w:hanging="5"/>
        <w:rPr>
          <w:rFonts w:hint="eastAsia"/>
        </w:rPr>
      </w:pPr>
      <w:r>
        <w:rPr>
          <w:rFonts w:hint="eastAsia"/>
          <w:sz w:val="24"/>
          <w:szCs w:val="24"/>
          <w:u w:val="single"/>
        </w:rPr>
        <w:t xml:space="preserve">                                                            </w:t>
      </w:r>
      <w:r>
        <w:rPr>
          <w:rFonts w:hint="eastAsia"/>
          <w:sz w:val="24"/>
          <w:szCs w:val="24"/>
        </w:rPr>
        <w:t>;</w:t>
      </w:r>
    </w:p>
    <w:p>
      <w:pPr>
        <w:numPr>
          <w:ilvl w:val="0"/>
          <w:numId w:val="39"/>
        </w:numPr>
        <w:ind w:hanging="5"/>
        <w:rPr>
          <w:rFonts w:hint="eastAsia"/>
        </w:rPr>
      </w:pPr>
      <w:r>
        <w:rPr>
          <w:rFonts w:hint="eastAsia"/>
          <w:sz w:val="24"/>
          <w:szCs w:val="24"/>
          <w:u w:val="single"/>
        </w:rPr>
        <w:t xml:space="preserve">                                                            </w:t>
      </w:r>
      <w:r>
        <w:rPr>
          <w:rFonts w:hint="eastAsia"/>
          <w:sz w:val="24"/>
          <w:szCs w:val="24"/>
        </w:rPr>
        <w:t>;</w:t>
      </w:r>
    </w:p>
    <w:p>
      <w:pPr>
        <w:numPr>
          <w:ilvl w:val="0"/>
          <w:numId w:val="39"/>
        </w:numPr>
        <w:ind w:hanging="5"/>
        <w:rPr>
          <w:rFonts w:hint="eastAsia"/>
        </w:rPr>
      </w:pPr>
      <w:r>
        <w:rPr>
          <w:rFonts w:hint="eastAsia"/>
          <w:sz w:val="24"/>
          <w:szCs w:val="24"/>
          <w:u w:val="single"/>
        </w:rPr>
        <w:t xml:space="preserve">                                                            。</w:t>
      </w:r>
    </w:p>
    <w:p>
      <w:pPr>
        <w:numPr>
          <w:ilvl w:val="0"/>
          <w:numId w:val="38"/>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8"/>
        </w:numPr>
        <w:tabs>
          <w:tab w:val="left" w:pos="720"/>
        </w:tabs>
        <w:ind w:left="0" w:firstLine="480" w:firstLineChars="200"/>
        <w:rPr>
          <w:rFonts w:hint="eastAsia"/>
        </w:rPr>
      </w:pPr>
      <w:r>
        <w:rPr>
          <w:rFonts w:hint="eastAsia"/>
          <w:sz w:val="24"/>
          <w:szCs w:val="24"/>
        </w:rPr>
        <w:t>履约保证金或履约保函</w:t>
      </w:r>
    </w:p>
    <w:p>
      <w:pPr>
        <w:numPr>
          <w:ilvl w:val="0"/>
          <w:numId w:val="40"/>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40"/>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40"/>
        </w:numPr>
        <w:tabs>
          <w:tab w:val="left" w:pos="720"/>
        </w:tabs>
        <w:ind w:left="0" w:firstLine="420"/>
        <w:rPr>
          <w:rFonts w:hint="eastAsia"/>
        </w:rPr>
      </w:pPr>
      <w:r>
        <w:rPr>
          <w:rFonts w:hint="eastAsia"/>
          <w:sz w:val="24"/>
          <w:szCs w:val="24"/>
        </w:rPr>
        <w:t>履约保证金应用本合同货币。</w:t>
      </w:r>
    </w:p>
    <w:p>
      <w:pPr>
        <w:numPr>
          <w:ilvl w:val="0"/>
          <w:numId w:val="38"/>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8"/>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41"/>
        </w:numPr>
        <w:tabs>
          <w:tab w:val="left" w:pos="720"/>
        </w:tabs>
        <w:ind w:left="0" w:firstLine="420"/>
        <w:rPr>
          <w:rFonts w:hint="eastAsia"/>
        </w:rPr>
      </w:pPr>
      <w:r>
        <w:rPr>
          <w:rFonts w:hint="eastAsia"/>
          <w:sz w:val="24"/>
          <w:szCs w:val="24"/>
        </w:rPr>
        <w:t>乙方丧失继续完成本合同的基本条件或能力时；</w:t>
      </w:r>
    </w:p>
    <w:p>
      <w:pPr>
        <w:numPr>
          <w:ilvl w:val="0"/>
          <w:numId w:val="41"/>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41"/>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41"/>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12"/>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2"/>
        </w:numPr>
        <w:ind w:left="0" w:firstLine="480" w:firstLineChars="200"/>
        <w:rPr>
          <w:sz w:val="24"/>
          <w:szCs w:val="24"/>
        </w:rPr>
      </w:pPr>
      <w:bookmarkStart w:id="678" w:name="_Toc150439568"/>
      <w:bookmarkStart w:id="679" w:name="_Toc150434311"/>
      <w:bookmarkStart w:id="680" w:name="_Toc150434215"/>
      <w:bookmarkStart w:id="681" w:name="_Toc150424390"/>
      <w:bookmarkStart w:id="682" w:name="_Toc150439569"/>
      <w:bookmarkEnd w:id="678"/>
      <w:bookmarkEnd w:id="679"/>
      <w:bookmarkEnd w:id="680"/>
      <w:bookmarkEnd w:id="681"/>
      <w:r>
        <w:rPr>
          <w:rFonts w:hint="eastAsia"/>
          <w:sz w:val="24"/>
          <w:szCs w:val="24"/>
        </w:rPr>
        <w:t>项目验收</w:t>
      </w:r>
      <w:bookmarkEnd w:id="682"/>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11"/>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11"/>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11"/>
        </w:numPr>
        <w:ind w:left="0" w:firstLine="420"/>
        <w:rPr>
          <w:rFonts w:hint="eastAsia"/>
          <w:u w:val="single"/>
        </w:rPr>
      </w:pPr>
      <w:r>
        <w:rPr>
          <w:rFonts w:hint="eastAsia"/>
          <w:sz w:val="24"/>
          <w:szCs w:val="24"/>
          <w:u w:val="single"/>
        </w:rPr>
        <w:t xml:space="preserve">全部源代码（电子版）及说明；                                   </w:t>
      </w:r>
    </w:p>
    <w:p>
      <w:pPr>
        <w:numPr>
          <w:ilvl w:val="0"/>
          <w:numId w:val="11"/>
        </w:numPr>
        <w:ind w:left="0" w:firstLine="420"/>
        <w:rPr>
          <w:rFonts w:hint="eastAsia"/>
          <w:u w:val="single"/>
        </w:rPr>
      </w:pPr>
      <w:r>
        <w:rPr>
          <w:rFonts w:hint="eastAsia"/>
          <w:sz w:val="24"/>
          <w:szCs w:val="24"/>
          <w:u w:val="single"/>
        </w:rPr>
        <w:t xml:space="preserve">试运行方案、记录、报告、试运行改进报告                         </w:t>
      </w:r>
    </w:p>
    <w:p>
      <w:pPr>
        <w:numPr>
          <w:ilvl w:val="0"/>
          <w:numId w:val="11"/>
        </w:numPr>
        <w:ind w:left="0" w:firstLine="420"/>
        <w:rPr>
          <w:rFonts w:hint="eastAsia"/>
          <w:u w:val="single"/>
        </w:rPr>
      </w:pPr>
      <w:r>
        <w:rPr>
          <w:rFonts w:hint="eastAsia"/>
          <w:sz w:val="24"/>
          <w:szCs w:val="24"/>
          <w:u w:val="single"/>
        </w:rPr>
        <w:t xml:space="preserve">合同验收文件、开发总结报告、交接清单                           </w:t>
      </w:r>
    </w:p>
    <w:p>
      <w:pPr>
        <w:numPr>
          <w:ilvl w:val="0"/>
          <w:numId w:val="11"/>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12"/>
        </w:numPr>
        <w:ind w:left="0" w:firstLine="480" w:firstLineChars="200"/>
        <w:rPr>
          <w:sz w:val="24"/>
          <w:szCs w:val="24"/>
        </w:rPr>
      </w:pPr>
      <w:bookmarkStart w:id="683" w:name="_Toc150439566"/>
      <w:r>
        <w:rPr>
          <w:rFonts w:hint="eastAsia"/>
          <w:sz w:val="24"/>
          <w:szCs w:val="24"/>
        </w:rPr>
        <w:t>质量保证</w:t>
      </w:r>
      <w:bookmarkEnd w:id="683"/>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42"/>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42"/>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42"/>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42"/>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2"/>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2"/>
        </w:numPr>
        <w:ind w:left="0" w:firstLine="480" w:firstLineChars="200"/>
        <w:rPr>
          <w:sz w:val="24"/>
          <w:szCs w:val="24"/>
        </w:rPr>
      </w:pPr>
      <w:bookmarkStart w:id="684" w:name="_Toc150434250"/>
      <w:bookmarkStart w:id="685" w:name="_Toc150424425"/>
      <w:bookmarkStart w:id="686" w:name="_Toc150439603"/>
      <w:bookmarkStart w:id="687" w:name="_Toc150434346"/>
      <w:bookmarkStart w:id="688" w:name="_Toc150439612"/>
      <w:bookmarkEnd w:id="684"/>
      <w:bookmarkEnd w:id="685"/>
      <w:bookmarkEnd w:id="686"/>
      <w:bookmarkEnd w:id="687"/>
      <w:r>
        <w:rPr>
          <w:rFonts w:hint="eastAsia"/>
          <w:sz w:val="24"/>
          <w:szCs w:val="24"/>
        </w:rPr>
        <w:t>保密条款（保密协议）</w:t>
      </w:r>
      <w:bookmarkEnd w:id="688"/>
    </w:p>
    <w:p>
      <w:pPr>
        <w:ind w:firstLine="480" w:firstLineChars="200"/>
        <w:rPr>
          <w:rFonts w:hint="eastAsia"/>
        </w:rPr>
      </w:pPr>
      <w:r>
        <w:rPr>
          <w:rFonts w:hint="eastAsia"/>
          <w:sz w:val="24"/>
          <w:szCs w:val="24"/>
        </w:rPr>
        <w:t>甲方因履行本合同应遵守的保密义务如下：</w:t>
      </w:r>
    </w:p>
    <w:p>
      <w:pPr>
        <w:numPr>
          <w:ilvl w:val="0"/>
          <w:numId w:val="43"/>
        </w:numPr>
        <w:ind w:left="0" w:firstLine="480" w:firstLineChars="200"/>
        <w:rPr>
          <w:rFonts w:hint="eastAsia"/>
        </w:rPr>
      </w:pPr>
      <w:bookmarkStart w:id="689"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43"/>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43"/>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43"/>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689"/>
      <w:r>
        <w:rPr>
          <w:rFonts w:hint="eastAsia"/>
          <w:sz w:val="24"/>
          <w:szCs w:val="24"/>
        </w:rPr>
        <w:t>乙方因履行本合同应遵守的保密义务如下：</w:t>
      </w:r>
    </w:p>
    <w:p>
      <w:pPr>
        <w:numPr>
          <w:ilvl w:val="0"/>
          <w:numId w:val="44"/>
        </w:numPr>
        <w:ind w:left="0" w:firstLine="480" w:firstLineChars="200"/>
        <w:rPr>
          <w:rFonts w:hint="eastAsia"/>
        </w:rPr>
      </w:pPr>
      <w:r>
        <w:rPr>
          <w:rFonts w:hint="eastAsia"/>
          <w:sz w:val="24"/>
          <w:szCs w:val="24"/>
        </w:rPr>
        <w:t>保密内容（包括技术信息和经营信息）：</w:t>
      </w:r>
    </w:p>
    <w:p>
      <w:pPr>
        <w:numPr>
          <w:ilvl w:val="0"/>
          <w:numId w:val="45"/>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5"/>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5"/>
        </w:numPr>
        <w:ind w:left="0" w:firstLine="420"/>
        <w:rPr>
          <w:u w:val="single"/>
        </w:rPr>
      </w:pPr>
      <w:r>
        <w:rPr>
          <w:rFonts w:hint="eastAsia"/>
          <w:sz w:val="24"/>
          <w:szCs w:val="24"/>
          <w:u w:val="single"/>
        </w:rPr>
        <w:t xml:space="preserve">涉及国家秘密和安全的 ，依照有关保密规定执行。                          </w:t>
      </w:r>
    </w:p>
    <w:p>
      <w:pPr>
        <w:numPr>
          <w:ilvl w:val="0"/>
          <w:numId w:val="44"/>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4"/>
        </w:numPr>
        <w:ind w:left="0" w:firstLine="480" w:firstLineChars="200"/>
        <w:rPr>
          <w:rFonts w:hint="eastAsia"/>
        </w:rPr>
      </w:pPr>
      <w:r>
        <w:rPr>
          <w:rFonts w:hint="eastAsia"/>
          <w:sz w:val="24"/>
          <w:szCs w:val="24"/>
        </w:rPr>
        <w:t>保密期限：</w:t>
      </w:r>
      <w:bookmarkStart w:id="690" w:name="_Hlk150343509"/>
      <w:r>
        <w:rPr>
          <w:rFonts w:hint="eastAsia"/>
          <w:sz w:val="24"/>
          <w:szCs w:val="24"/>
          <w:u w:val="single"/>
        </w:rPr>
        <w:t xml:space="preserve">      本条规定持续有效，不因本合同终止或解除而失效  </w:t>
      </w:r>
      <w:bookmarkEnd w:id="690"/>
    </w:p>
    <w:p>
      <w:pPr>
        <w:numPr>
          <w:ilvl w:val="0"/>
          <w:numId w:val="44"/>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12"/>
        </w:numPr>
        <w:ind w:left="0" w:firstLine="480" w:firstLineChars="200"/>
        <w:rPr>
          <w:sz w:val="24"/>
          <w:szCs w:val="24"/>
        </w:rPr>
      </w:pPr>
      <w:bookmarkStart w:id="691" w:name="_Toc150439618"/>
      <w:r>
        <w:rPr>
          <w:rFonts w:hint="eastAsia"/>
          <w:sz w:val="24"/>
          <w:szCs w:val="24"/>
        </w:rPr>
        <w:t>违约</w:t>
      </w:r>
      <w:r>
        <w:rPr>
          <w:sz w:val="24"/>
          <w:szCs w:val="24"/>
        </w:rPr>
        <w:t>责任及赔偿</w:t>
      </w:r>
      <w:bookmarkEnd w:id="691"/>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6"/>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6"/>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6"/>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6"/>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6"/>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6"/>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6"/>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6"/>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12"/>
        </w:numPr>
        <w:ind w:left="0" w:firstLine="480" w:firstLineChars="200"/>
        <w:rPr>
          <w:sz w:val="24"/>
          <w:szCs w:val="24"/>
        </w:rPr>
      </w:pPr>
      <w:bookmarkStart w:id="692" w:name="_Toc150439619"/>
      <w:r>
        <w:rPr>
          <w:rFonts w:hint="eastAsia"/>
          <w:sz w:val="24"/>
          <w:szCs w:val="24"/>
        </w:rPr>
        <w:t>争议的解决</w:t>
      </w:r>
      <w:bookmarkEnd w:id="692"/>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12"/>
        </w:numPr>
        <w:ind w:left="0" w:firstLine="0"/>
        <w:rPr>
          <w:sz w:val="24"/>
          <w:szCs w:val="24"/>
        </w:rPr>
      </w:pPr>
      <w:bookmarkStart w:id="693" w:name="_Toc150439621"/>
      <w:r>
        <w:rPr>
          <w:rFonts w:hint="eastAsia"/>
          <w:sz w:val="24"/>
          <w:szCs w:val="24"/>
        </w:rPr>
        <w:t>不可抗力</w:t>
      </w:r>
      <w:bookmarkEnd w:id="693"/>
    </w:p>
    <w:p>
      <w:pPr>
        <w:numPr>
          <w:ilvl w:val="0"/>
          <w:numId w:val="47"/>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8"/>
        </w:numPr>
        <w:ind w:hanging="5"/>
        <w:rPr>
          <w:rFonts w:hint="eastAsia"/>
        </w:rPr>
      </w:pPr>
      <w:r>
        <w:rPr>
          <w:rFonts w:hint="eastAsia"/>
          <w:sz w:val="24"/>
          <w:szCs w:val="24"/>
        </w:rPr>
        <w:t>本合同项目在现有技术水平条件下具有足够的难度；</w:t>
      </w:r>
    </w:p>
    <w:p>
      <w:pPr>
        <w:numPr>
          <w:ilvl w:val="0"/>
          <w:numId w:val="48"/>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7"/>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7"/>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9"/>
        </w:numPr>
        <w:ind w:hanging="5"/>
        <w:rPr>
          <w:rFonts w:hint="eastAsia"/>
        </w:rPr>
      </w:pPr>
      <w:r>
        <w:rPr>
          <w:rFonts w:hint="eastAsia"/>
          <w:sz w:val="24"/>
          <w:szCs w:val="24"/>
        </w:rPr>
        <w:t>因发生不可抗力或技术风险；</w:t>
      </w:r>
    </w:p>
    <w:p>
      <w:pPr>
        <w:numPr>
          <w:ilvl w:val="0"/>
          <w:numId w:val="49"/>
        </w:numPr>
        <w:ind w:hanging="5"/>
        <w:rPr>
          <w:rFonts w:hint="eastAsia"/>
        </w:rPr>
      </w:pPr>
      <w:r>
        <w:rPr>
          <w:rFonts w:hint="eastAsia"/>
          <w:sz w:val="24"/>
          <w:szCs w:val="24"/>
        </w:rPr>
        <w:t>因一方未按约定履行合同义务支付款项的；</w:t>
      </w:r>
    </w:p>
    <w:p>
      <w:pPr>
        <w:numPr>
          <w:ilvl w:val="0"/>
          <w:numId w:val="49"/>
        </w:numPr>
        <w:ind w:hanging="5"/>
        <w:rPr>
          <w:rFonts w:hint="eastAsia"/>
        </w:rPr>
      </w:pPr>
      <w:r>
        <w:rPr>
          <w:rFonts w:hint="eastAsia"/>
          <w:sz w:val="24"/>
          <w:szCs w:val="24"/>
        </w:rPr>
        <w:t>因一方未按期完成合同约定的项目开发任务。</w:t>
      </w:r>
    </w:p>
    <w:p>
      <w:pPr>
        <w:pStyle w:val="Heading2"/>
        <w:numPr>
          <w:ilvl w:val="0"/>
          <w:numId w:val="12"/>
        </w:numPr>
        <w:ind w:left="0" w:firstLine="480" w:firstLineChars="200"/>
        <w:rPr>
          <w:rFonts w:hint="eastAsia"/>
          <w:sz w:val="24"/>
          <w:szCs w:val="24"/>
        </w:rPr>
      </w:pPr>
      <w:bookmarkStart w:id="694" w:name="_Toc150439624"/>
      <w:r>
        <w:rPr>
          <w:rFonts w:hint="eastAsia"/>
          <w:sz w:val="24"/>
          <w:szCs w:val="24"/>
        </w:rPr>
        <w:t>本合同的变更</w:t>
      </w:r>
      <w:bookmarkEnd w:id="694"/>
    </w:p>
    <w:p>
      <w:pPr>
        <w:numPr>
          <w:ilvl w:val="0"/>
          <w:numId w:val="50"/>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50"/>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12"/>
        </w:numPr>
        <w:ind w:left="0" w:firstLine="480" w:firstLineChars="200"/>
        <w:rPr>
          <w:sz w:val="24"/>
          <w:szCs w:val="24"/>
        </w:rPr>
      </w:pPr>
      <w:bookmarkStart w:id="695" w:name="_Toc150434362"/>
      <w:bookmarkStart w:id="696" w:name="_Toc150434266"/>
      <w:bookmarkStart w:id="697" w:name="_Toc150424441"/>
      <w:bookmarkStart w:id="698" w:name="_Toc150439622"/>
      <w:bookmarkStart w:id="699" w:name="_Toc150439623"/>
      <w:bookmarkEnd w:id="695"/>
      <w:bookmarkEnd w:id="696"/>
      <w:bookmarkEnd w:id="697"/>
      <w:bookmarkEnd w:id="698"/>
      <w:r>
        <w:rPr>
          <w:rFonts w:hint="eastAsia"/>
          <w:sz w:val="24"/>
          <w:szCs w:val="24"/>
        </w:rPr>
        <w:t>其它</w:t>
      </w:r>
      <w:bookmarkEnd w:id="699"/>
    </w:p>
    <w:p>
      <w:pPr>
        <w:ind w:left="420" w:leftChars="200"/>
      </w:pPr>
      <w:r>
        <w:rPr>
          <w:rFonts w:hint="eastAsia"/>
          <w:sz w:val="24"/>
          <w:szCs w:val="24"/>
        </w:rPr>
        <w:t>本合同未尽事宜，由双方协商后按有关程序办理，并以书面形式进行确定。</w:t>
      </w:r>
    </w:p>
    <w:p>
      <w:pPr>
        <w:pStyle w:val="Heading2"/>
        <w:numPr>
          <w:ilvl w:val="0"/>
          <w:numId w:val="12"/>
        </w:numPr>
        <w:ind w:left="0" w:firstLine="480" w:firstLineChars="200"/>
        <w:rPr>
          <w:rFonts w:hint="eastAsia"/>
          <w:sz w:val="24"/>
          <w:szCs w:val="24"/>
        </w:rPr>
      </w:pPr>
      <w:bookmarkStart w:id="700" w:name="_Toc150439626"/>
      <w:r>
        <w:rPr>
          <w:rFonts w:hint="eastAsia"/>
          <w:sz w:val="24"/>
          <w:szCs w:val="24"/>
        </w:rPr>
        <w:t>合同生效</w:t>
      </w:r>
      <w:bookmarkEnd w:id="700"/>
    </w:p>
    <w:p>
      <w:pPr>
        <w:numPr>
          <w:ilvl w:val="0"/>
          <w:numId w:val="51"/>
        </w:numPr>
        <w:ind w:left="0" w:firstLine="480" w:firstLineChars="200"/>
      </w:pPr>
      <w:r>
        <w:rPr>
          <w:rFonts w:hint="eastAsia"/>
          <w:sz w:val="24"/>
          <w:szCs w:val="24"/>
        </w:rPr>
        <w:t>本合同经双方法定代表人或授权代表签字并加盖公章之日起生效，至质保期结束终止。</w:t>
      </w:r>
    </w:p>
    <w:p>
      <w:pPr>
        <w:numPr>
          <w:ilvl w:val="0"/>
          <w:numId w:val="51"/>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25"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701" w:name="_Hlk99802248"/>
    </w:p>
    <w:p>
      <w:pPr>
        <w:jc w:val="center"/>
        <w:rPr>
          <w:rFonts w:hint="eastAsia"/>
          <w:spacing w:val="-16"/>
          <w:sz w:val="44"/>
          <w:szCs w:val="44"/>
        </w:rPr>
      </w:pPr>
      <w:r>
        <w:rPr>
          <w:rFonts w:hint="eastAsia"/>
          <w:spacing w:val="-16"/>
          <w:sz w:val="44"/>
          <w:szCs w:val="44"/>
        </w:rPr>
        <w:t>安全保密承诺书</w:t>
      </w:r>
      <w:bookmarkEnd w:id="701"/>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52"/>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26"/>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ind w:right="-210" w:rightChars="-100"/>
        <w:jc w:val="center"/>
        <w:rPr>
          <w:rFonts w:ascii="方正小标宋简体" w:eastAsia="方正小标宋简体" w:hAnsi="方正小标宋简体" w:cs="方正小标宋简体" w:hint="eastAsia"/>
          <w:bCs/>
          <w:sz w:val="44"/>
          <w:szCs w:val="44"/>
        </w:rPr>
      </w:pPr>
      <w:bookmarkEnd w:id="657"/>
    </w:p>
    <w:p>
      <w:pPr>
        <w:rPr>
          <w:rFonts w:ascii="Calibri" w:hAnsi="Calibri"/>
          <w:szCs w:val="22"/>
          <w:highlight w:val="none"/>
        </w:rPr>
      </w:pPr>
    </w:p>
    <w:p>
      <w:pPr>
        <w:spacing w:line="360" w:lineRule="auto"/>
        <w:jc w:val="left"/>
        <w:rPr>
          <w:b/>
          <w:bCs/>
          <w:sz w:val="44"/>
          <w:szCs w:val="44"/>
          <w:highlight w:val="none"/>
        </w:rPr>
      </w:pPr>
    </w:p>
    <w:sectPr>
      <w:headerReference w:type="even" r:id="rId27"/>
      <w:headerReference w:type="default" r:id="rId28"/>
      <w:footerReference w:type="even" r:id="rId29"/>
      <w:footerReference w:type="default" r:id="rId30"/>
      <w:headerReference w:type="first" r:id="rId31"/>
      <w:footerReference w:type="first" r:id="rId32"/>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1498042"/>
      <w:docPartObj>
        <w:docPartGallery w:val="Page Numbers (Bottom of Page)"/>
        <w:docPartUnique/>
      </w:docPartObj>
    </w:sdtPr>
    <w:sdtContent>
      <w:p w:rsidR="00731493">
        <w:pPr>
          <w:pStyle w:val="Footer"/>
          <w:jc w:val="center"/>
        </w:pPr>
        <w:r>
          <w:fldChar w:fldCharType="begin"/>
        </w:r>
        <w:r>
          <w:instrText>PAGE   \* MERGEFORMAT</w:instrText>
        </w:r>
        <w:r>
          <w:fldChar w:fldCharType="separate"/>
        </w:r>
        <w:r w:rsidRPr="000D1DC4" w:rsidR="000D1DC4">
          <w:rPr>
            <w:noProof/>
            <w:lang w:val="zh-CN"/>
          </w:rPr>
          <w:t>40</w:t>
        </w:r>
        <w:r>
          <w:fldChar w:fldCharType="end"/>
        </w:r>
      </w:p>
    </w:sdtContent>
  </w:sdt>
  <w:p w:rsidR="00731493">
    <w:pPr>
      <w:pStyle w:val="Footer"/>
      <w:ind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2445243"/>
      <w:docPartObj>
        <w:docPartGallery w:val="Page Numbers (Bottom of Page)"/>
        <w:docPartUnique/>
      </w:docPartObj>
    </w:sdtPr>
    <w:sdtContent>
      <w:p w:rsidR="00731493">
        <w:pPr>
          <w:pStyle w:val="Footer"/>
          <w:ind w:firstLine="360"/>
          <w:jc w:val="center"/>
        </w:pPr>
        <w:r>
          <w:fldChar w:fldCharType="begin"/>
        </w:r>
        <w:r>
          <w:instrText>PAGE   \* MERGEFORMAT</w:instrText>
        </w:r>
        <w:r>
          <w:fldChar w:fldCharType="separate"/>
        </w:r>
        <w:r w:rsidRPr="003A2BA4">
          <w:rPr>
            <w:noProof/>
            <w:lang w:val="zh-CN"/>
          </w:rPr>
          <w:t>4</w:t>
        </w:r>
        <w:r>
          <w:fldChar w:fldCharType="end"/>
        </w:r>
      </w:p>
    </w:sdtContent>
  </w:sdt>
  <w:p w:rsidR="00731493">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493">
    <w:pPr>
      <w:pStyle w:val="Footer"/>
      <w:spacing w:before="120" w:after="12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493">
    <w:pPr>
      <w:pStyle w:val="Footer"/>
      <w:spacing w:before="120" w:after="12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8345054"/>
      <w:docPartObj>
        <w:docPartGallery w:val="Page Numbers (Bottom of Page)"/>
        <w:docPartUnique/>
      </w:docPartObj>
    </w:sdtPr>
    <w:sdtContent>
      <w:p w:rsidR="00731493">
        <w:pPr>
          <w:pStyle w:val="Footer"/>
          <w:jc w:val="center"/>
        </w:pPr>
        <w:r>
          <w:fldChar w:fldCharType="begin"/>
        </w:r>
        <w:r>
          <w:instrText>PAGE   \* MERGEFORMAT</w:instrText>
        </w:r>
        <w:r>
          <w:fldChar w:fldCharType="separate"/>
        </w:r>
        <w:r w:rsidRPr="000D1DC4" w:rsidR="000D1DC4">
          <w:rPr>
            <w:noProof/>
            <w:lang w:val="zh-CN"/>
          </w:rPr>
          <w:t>40</w:t>
        </w:r>
        <w:r>
          <w:fldChar w:fldCharType="end"/>
        </w:r>
      </w:p>
    </w:sdtContent>
  </w:sdt>
  <w:p w:rsidR="00731493">
    <w:pPr>
      <w:pStyle w:val="Footer"/>
      <w:ind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2449057"/>
      <w:docPartObj>
        <w:docPartGallery w:val="Page Numbers (Bottom of Page)"/>
        <w:docPartUnique/>
      </w:docPartObj>
    </w:sdtPr>
    <w:sdtContent>
      <w:p w:rsidR="00731493">
        <w:pPr>
          <w:pStyle w:val="Footer"/>
          <w:ind w:firstLine="360"/>
          <w:jc w:val="center"/>
        </w:pPr>
        <w:r>
          <w:fldChar w:fldCharType="begin"/>
        </w:r>
        <w:r>
          <w:instrText>PAGE   \* MERGEFORMAT</w:instrText>
        </w:r>
        <w:r>
          <w:fldChar w:fldCharType="separate"/>
        </w:r>
        <w:r w:rsidRPr="003A2BA4">
          <w:rPr>
            <w:noProof/>
            <w:lang w:val="zh-CN"/>
          </w:rPr>
          <w:t>4</w:t>
        </w:r>
        <w:r>
          <w:fldChar w:fldCharType="end"/>
        </w:r>
      </w:p>
    </w:sdtContent>
  </w:sdt>
  <w:p w:rsidR="00731493">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5900389"/>
      <w:docPartObj>
        <w:docPartGallery w:val="Page Numbers (Bottom of Page)"/>
        <w:docPartUnique/>
      </w:docPartObj>
    </w:sdtPr>
    <w:sdtContent>
      <w:p w:rsidR="00731493">
        <w:pPr>
          <w:pStyle w:val="Footer"/>
          <w:ind w:firstLine="360"/>
          <w:jc w:val="center"/>
        </w:pPr>
        <w:r>
          <w:fldChar w:fldCharType="begin"/>
        </w:r>
        <w:r>
          <w:instrText>PAGE   \* MERGEFORMAT</w:instrText>
        </w:r>
        <w:r>
          <w:fldChar w:fldCharType="separate"/>
        </w:r>
        <w:r w:rsidRPr="003A2BA4">
          <w:rPr>
            <w:noProof/>
            <w:lang w:val="zh-CN"/>
          </w:rPr>
          <w:t>4</w:t>
        </w:r>
        <w:r>
          <w:fldChar w:fldCharType="end"/>
        </w:r>
      </w:p>
    </w:sdtContent>
  </w:sdt>
  <w:p w:rsidR="00731493">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493" w:rsidP="003B453D">
    <w:pPr>
      <w:pStyle w:val="Header"/>
      <w:ind w:firstLine="360"/>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493">
    <w:pPr>
      <w:pStyle w:val="Header"/>
      <w:spacing w:before="120" w:after="12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493">
    <w:pPr>
      <w:pStyle w:val="Header"/>
      <w:spacing w:before="120" w:after="12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493" w:rsidP="003B453D">
    <w:pPr>
      <w:pStyle w:val="Header"/>
      <w:ind w:firstLine="360"/>
      <w:jc w:val="lef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4589F9"/>
    <w:multiLevelType w:val="singleLevel"/>
    <w:tmpl w:val="914589F9"/>
    <w:lvl w:ilvl="0">
      <w:start w:val="1"/>
      <w:numFmt w:val="decimal"/>
      <w:suff w:val="nothing"/>
      <w:lvlText w:val="（%1）"/>
      <w:lvlJc w:val="left"/>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F3F1685"/>
    <w:multiLevelType w:val="singleLevel"/>
    <w:tmpl w:val="914589F9"/>
    <w:lvl w:ilvl="0">
      <w:start w:val="1"/>
      <w:numFmt w:val="decimal"/>
      <w:lvlText w:val="（%1）"/>
      <w:lvlJc w:val="left"/>
      <w:pPr>
        <w:ind w:left="420" w:hanging="420"/>
      </w:p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CF77ED2"/>
    <w:multiLevelType w:val="multilevel"/>
    <w:tmpl w:val="0CF77ED2"/>
    <w:lvl w:ilvl="0">
      <w:start w:val="1"/>
      <w:numFmt w:val="decimal"/>
      <w:lvlText w:val="%1"/>
      <w:lvlJc w:val="left"/>
      <w:pPr>
        <w:ind w:left="425" w:hanging="425"/>
      </w:pPr>
      <w:rPr>
        <w:rFonts w:hint="eastAsia"/>
      </w:rPr>
    </w:lvl>
    <w:lvl w:ilvl="1">
      <w:start w:val="1"/>
      <w:numFmt w:val="decimal"/>
      <w:lvlText w:val="%1.%2"/>
      <w:lvlJc w:val="left"/>
      <w:pPr>
        <w:ind w:left="992" w:hanging="567"/>
      </w:pPr>
      <w:rPr>
        <w:rFonts w:ascii="仿宋_GB2312" w:eastAsia="仿宋_GB2312" w:hAnsi="仿宋" w:hint="eastAsia"/>
      </w:rPr>
    </w:lvl>
    <w:lvl w:ilvl="2">
      <w:start w:val="1"/>
      <w:numFmt w:val="decimal"/>
      <w:lvlText w:val="%1.%2.%3"/>
      <w:lvlJc w:val="left"/>
      <w:pPr>
        <w:ind w:left="1247" w:hanging="396"/>
      </w:pPr>
      <w:rPr>
        <w:rFonts w:ascii="Times New Roman" w:eastAsia="仿宋" w:hAnsi="Times New Roman" w:cs="Times New Roman" w:hint="default"/>
      </w:rPr>
    </w:lvl>
    <w:lvl w:ilvl="3">
      <w:start w:val="1"/>
      <w:numFmt w:val="decimal"/>
      <w:lvlText w:val="%1.%2.%3.%4"/>
      <w:lvlJc w:val="left"/>
      <w:pPr>
        <w:ind w:left="1531" w:hanging="255"/>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0367BC6"/>
    <w:multiLevelType w:val="multilevel"/>
    <w:tmpl w:val="20367BC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2DAA59"/>
    <w:multiLevelType w:val="multilevel"/>
    <w:tmpl w:val="2E2DAA59"/>
    <w:lvl w:ilvl="0">
      <w:start w:val="1"/>
      <w:numFmt w:val="decimal"/>
      <w:suff w:val="space"/>
      <w:lvlText w:val="%1"/>
      <w:lvlJc w:val="left"/>
      <w:pPr>
        <w:ind w:left="432" w:hanging="432"/>
      </w:pPr>
      <w:rPr>
        <w:rFonts w:hint="eastAsia"/>
      </w:rPr>
    </w:lvl>
    <w:lvl w:ilvl="1">
      <w:start w:val="1"/>
      <w:numFmt w:val="decimal"/>
      <w:suff w:val="space"/>
      <w:lvlText w:val="%1.%2"/>
      <w:lvlJc w:val="left"/>
      <w:pPr>
        <w:ind w:left="576" w:hanging="576"/>
      </w:pPr>
      <w:rPr>
        <w:rFonts w:hint="eastAsia"/>
      </w:rPr>
    </w:lvl>
    <w:lvl w:ilvl="2">
      <w:start w:val="1"/>
      <w:numFmt w:val="decimal"/>
      <w:suff w:val="space"/>
      <w:lvlText w:val="%1.%2.%3"/>
      <w:lvlJc w:val="left"/>
      <w:pPr>
        <w:ind w:left="720" w:hanging="72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1008" w:hanging="1008"/>
      </w:pPr>
      <w:rPr>
        <w:rFonts w:hint="eastAsia"/>
      </w:rPr>
    </w:lvl>
    <w:lvl w:ilvl="5">
      <w:start w:val="1"/>
      <w:numFmt w:val="decimal"/>
      <w:suff w:val="space"/>
      <w:lvlText w:val="%1.%2.%3.%4.%5.%6"/>
      <w:lvlJc w:val="left"/>
      <w:pPr>
        <w:ind w:left="1152" w:hanging="1152"/>
      </w:pPr>
      <w:rPr>
        <w:rFonts w:hint="eastAsia"/>
      </w:rPr>
    </w:lvl>
    <w:lvl w:ilvl="6">
      <w:start w:val="1"/>
      <w:numFmt w:val="decimal"/>
      <w:suff w:val="space"/>
      <w:lvlText w:val="%1.%2.%3.%4.%5.%6.%7"/>
      <w:lvlJc w:val="left"/>
      <w:pPr>
        <w:ind w:left="1296" w:hanging="1296"/>
      </w:pPr>
      <w:rPr>
        <w:rFonts w:hint="eastAsia"/>
      </w:rPr>
    </w:lvl>
    <w:lvl w:ilvl="7">
      <w:start w:val="1"/>
      <w:numFmt w:val="decimal"/>
      <w:suff w:val="space"/>
      <w:lvlText w:val="%1.%2.%3.%4.%5.%6.%7.%8"/>
      <w:lvlJc w:val="left"/>
      <w:pPr>
        <w:ind w:left="1440" w:hanging="1440"/>
      </w:pPr>
      <w:rPr>
        <w:rFonts w:hint="eastAsia"/>
      </w:rPr>
    </w:lvl>
    <w:lvl w:ilvl="8">
      <w:start w:val="1"/>
      <w:numFmt w:val="decimal"/>
      <w:suff w:val="space"/>
      <w:lvlText w:val="%1.%2.%3.%4.%5.%6.%7.%8.%9"/>
      <w:lvlJc w:val="left"/>
      <w:pPr>
        <w:ind w:left="1584" w:hanging="1584"/>
      </w:pPr>
      <w:rPr>
        <w:rFonts w:hint="eastAsia"/>
      </w:rPr>
    </w:lvl>
  </w:abstractNum>
  <w:abstractNum w:abstractNumId="27">
    <w:nsid w:val="2E65223A"/>
    <w:multiLevelType w:val="hybridMultilevel"/>
    <w:tmpl w:val="FD101728"/>
    <w:lvl w:ilvl="0">
      <w:start w:val="1"/>
      <w:numFmt w:val="decimal"/>
      <w:pStyle w:val="110"/>
      <w:lvlText w:val="%1."/>
      <w:lvlJc w:val="left"/>
      <w:pPr>
        <w:ind w:left="420" w:hanging="420"/>
      </w:pPr>
    </w:lvl>
    <w:lvl w:ilvl="1" w:tentative="1">
      <w:start w:val="1"/>
      <w:numFmt w:val="lowerLetter"/>
      <w:pStyle w:val="21"/>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4">
    <w:nsid w:val="57FFC18B"/>
    <w:multiLevelType w:val="singleLevel"/>
    <w:tmpl w:val="57FFC18B"/>
    <w:lvl w:ilvl="0">
      <w:start w:val="1"/>
      <w:numFmt w:val="decimal"/>
      <w:lvlText w:val="%1)"/>
      <w:lvlJc w:val="left"/>
      <w:pPr>
        <w:ind w:left="425" w:hanging="425"/>
      </w:pPr>
      <w:rPr>
        <w:rFonts w:hint="default"/>
      </w:rPr>
    </w:lvl>
  </w:abstractNum>
  <w:abstractNum w:abstractNumId="35">
    <w:nsid w:val="58784A7D"/>
    <w:multiLevelType w:val="multilevel"/>
    <w:tmpl w:val="58784A7D"/>
    <w:lvl w:ilvl="0">
      <w:start w:val="1"/>
      <w:numFmt w:val="decimal"/>
      <w:lvlText w:val="%1"/>
      <w:lvlJc w:val="left"/>
      <w:pPr>
        <w:tabs>
          <w:tab w:val="num" w:pos="432"/>
        </w:tabs>
        <w:ind w:left="432" w:hanging="432"/>
      </w:pPr>
      <w:rPr>
        <w:rFonts w:ascii="Arial" w:eastAsia="黑体" w:hAnsi="Arial" w:cs="Times New Roman" w:hint="default"/>
        <w:b/>
        <w:i w:val="0"/>
        <w:color w:val="auto"/>
        <w:sz w:val="36"/>
        <w:szCs w:val="21"/>
      </w:rPr>
    </w:lvl>
    <w:lvl w:ilvl="1">
      <w:start w:val="1"/>
      <w:numFmt w:val="decimal"/>
      <w:lvlText w:val="%1.%2"/>
      <w:lvlJc w:val="left"/>
      <w:pPr>
        <w:tabs>
          <w:tab w:val="num" w:pos="576"/>
        </w:tabs>
        <w:ind w:left="576" w:hanging="576"/>
      </w:pPr>
      <w:rPr>
        <w:rFonts w:ascii="Times New Roman" w:eastAsia="宋体" w:hAnsi="Times New Roman" w:cs="Times New Roman" w:hint="default"/>
        <w:b/>
        <w:i w:val="0"/>
        <w:sz w:val="30"/>
      </w:rPr>
    </w:lvl>
    <w:lvl w:ilvl="2">
      <w:start w:val="1"/>
      <w:numFmt w:val="decimal"/>
      <w:lvlText w:val="%1.%2.%3"/>
      <w:lvlJc w:val="left"/>
      <w:pPr>
        <w:tabs>
          <w:tab w:val="num" w:pos="7667"/>
        </w:tabs>
        <w:ind w:left="7667" w:hanging="720"/>
      </w:pPr>
      <w:rPr>
        <w:rFonts w:ascii="Times New Roman" w:eastAsia="黑体" w:hAnsi="Times New Roman" w:cs="Times New Roman" w:hint="default"/>
        <w:b/>
        <w:i w:val="0"/>
        <w:sz w:val="28"/>
      </w:rPr>
    </w:lvl>
    <w:lvl w:ilvl="3">
      <w:start w:val="1"/>
      <w:numFmt w:val="decimal"/>
      <w:isLgl/>
      <w:lvlText w:val="%1.%2.%3.%4"/>
      <w:lvlJc w:val="left"/>
      <w:pPr>
        <w:tabs>
          <w:tab w:val="num" w:pos="864"/>
        </w:tabs>
        <w:ind w:left="864" w:hanging="864"/>
      </w:pPr>
      <w:rPr>
        <w:rFonts w:ascii="Times New Roman" w:eastAsia="宋体" w:hAnsi="Times New Roman" w:cs="Times New Roman" w:hint="default"/>
        <w:b/>
        <w:i w:val="0"/>
        <w:sz w:val="24"/>
      </w:rPr>
    </w:lvl>
    <w:lvl w:ilvl="4">
      <w:start w:val="1"/>
      <w:numFmt w:val="decimal"/>
      <w:lvlText w:val="%1.%2.%3.%4.%5"/>
      <w:lvlJc w:val="left"/>
      <w:pPr>
        <w:tabs>
          <w:tab w:val="num" w:pos="1008"/>
        </w:tabs>
        <w:ind w:left="1008" w:hanging="1008"/>
      </w:pPr>
      <w:rPr>
        <w:rFonts w:ascii="Times New Roman" w:eastAsia="宋体" w:hAnsi="Times New Roman" w:cs="Times New Roman" w:hint="default"/>
        <w:b/>
        <w:i w:val="0"/>
        <w:sz w:val="21"/>
      </w:rPr>
    </w:lvl>
    <w:lvl w:ilvl="5">
      <w:start w:val="1"/>
      <w:numFmt w:val="decimal"/>
      <w:lvlText w:val="%1.%2.%3.%4.%5.%6"/>
      <w:lvlJc w:val="left"/>
      <w:pPr>
        <w:tabs>
          <w:tab w:val="num" w:pos="1152"/>
        </w:tabs>
        <w:ind w:left="1152" w:hanging="1152"/>
      </w:pPr>
      <w:rPr>
        <w:rFonts w:ascii="Times New Roman" w:eastAsia="黑体" w:hAnsi="Times New Roman" w:cs="Times New Roman" w:hint="default"/>
        <w:sz w:val="21"/>
      </w:rPr>
    </w:lvl>
    <w:lvl w:ilvl="6">
      <w:start w:val="1"/>
      <w:numFmt w:val="decimal"/>
      <w:lvlText w:val="%1.%2.%3.%4.%5.%6.%7"/>
      <w:lvlJc w:val="left"/>
      <w:pPr>
        <w:tabs>
          <w:tab w:val="num" w:pos="1440"/>
        </w:tabs>
        <w:ind w:left="1296" w:hanging="1296"/>
      </w:pPr>
      <w:rPr>
        <w:rFonts w:cs="Times New Roman" w:hint="eastAsia"/>
      </w:rPr>
    </w:lvl>
    <w:lvl w:ilvl="7">
      <w:start w:val="1"/>
      <w:numFmt w:val="decimal"/>
      <w:lvlText w:val="%1.%2.%3.%4.%5.%6.%7.%8"/>
      <w:lvlJc w:val="left"/>
      <w:pPr>
        <w:tabs>
          <w:tab w:val="num" w:pos="1800"/>
        </w:tabs>
        <w:ind w:left="1440" w:hanging="1440"/>
      </w:pPr>
      <w:rPr>
        <w:rFonts w:cs="Times New Roman" w:hint="eastAsia"/>
      </w:rPr>
    </w:lvl>
    <w:lvl w:ilvl="8">
      <w:start w:val="1"/>
      <w:numFmt w:val="decimal"/>
      <w:lvlText w:val="%1.%2.%3.%4.%5.%6.%7.%8.%9"/>
      <w:lvlJc w:val="left"/>
      <w:pPr>
        <w:tabs>
          <w:tab w:val="num" w:pos="1584"/>
        </w:tabs>
        <w:ind w:left="1584" w:hanging="1584"/>
      </w:pPr>
      <w:rPr>
        <w:rFonts w:cs="Times New Roman" w:hint="eastAsia"/>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4BEBB03"/>
    <w:multiLevelType w:val="singleLevel"/>
    <w:tmpl w:val="64BEBB03"/>
    <w:lvl w:ilvl="0">
      <w:start w:val="4"/>
      <w:numFmt w:val="chineseCounting"/>
      <w:suff w:val="nothing"/>
      <w:lvlText w:val="%1、"/>
      <w:lvlJc w:val="left"/>
      <w:rPr>
        <w:rFonts w:hint="eastAsia"/>
      </w:rPr>
    </w:lvl>
  </w:abstractNum>
  <w:abstractNum w:abstractNumId="40">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9F8DDAB"/>
    <w:multiLevelType w:val="singleLevel"/>
    <w:tmpl w:val="79F8DDAB"/>
    <w:lvl w:ilvl="0">
      <w:start w:val="1"/>
      <w:numFmt w:val="decimal"/>
      <w:lvlText w:val="%1)"/>
      <w:lvlJc w:val="left"/>
      <w:pPr>
        <w:ind w:left="425" w:hanging="425"/>
      </w:pPr>
      <w:rPr>
        <w:rFonts w:hint="default"/>
      </w:rPr>
    </w:lvl>
  </w:abstractNum>
  <w:abstractNum w:abstractNumId="47">
    <w:nsid w:val="7BF79D3F"/>
    <w:multiLevelType w:val="singleLevel"/>
    <w:tmpl w:val="7BF79D3F"/>
    <w:lvl w:ilvl="0">
      <w:start w:val="1"/>
      <w:numFmt w:val="decimal"/>
      <w:lvlText w:val="%1)"/>
      <w:lvlJc w:val="left"/>
      <w:pPr>
        <w:ind w:left="425" w:hanging="425"/>
      </w:pPr>
      <w:rPr>
        <w:rFonts w:hint="default"/>
      </w:rPr>
    </w:lvl>
  </w:abstractNum>
  <w:abstractNum w:abstractNumId="48">
    <w:nsid w:val="7FAFA353"/>
    <w:multiLevelType w:val="singleLevel"/>
    <w:tmpl w:val="7FAFA353"/>
    <w:lvl w:ilvl="0">
      <w:start w:val="1"/>
      <w:numFmt w:val="decimal"/>
      <w:lvlText w:val="%1)"/>
      <w:lvlJc w:val="left"/>
      <w:pPr>
        <w:ind w:left="425" w:hanging="425"/>
      </w:pPr>
      <w:rPr>
        <w:rFonts w:hint="default"/>
      </w:rPr>
    </w:lvl>
  </w:abstractNum>
  <w:abstractNum w:abstractNumId="49">
    <w:nsid w:val="7FDAC479"/>
    <w:multiLevelType w:val="singleLevel"/>
    <w:tmpl w:val="7FDAC479"/>
    <w:lvl w:ilvl="0">
      <w:start w:val="1"/>
      <w:numFmt w:val="decimal"/>
      <w:lvlText w:val="%1)"/>
      <w:lvlJc w:val="left"/>
      <w:pPr>
        <w:ind w:left="425" w:hanging="425"/>
      </w:pPr>
      <w:rPr>
        <w:rFonts w:hint="default"/>
      </w:rPr>
    </w:lvl>
  </w:abstractNum>
  <w:abstractNum w:abstractNumId="50">
    <w:nsid w:val="7FF73EAD"/>
    <w:multiLevelType w:val="singleLevel"/>
    <w:tmpl w:val="7FF73EAD"/>
    <w:lvl w:ilvl="0">
      <w:start w:val="1"/>
      <w:numFmt w:val="decimal"/>
      <w:lvlText w:val="%1)"/>
      <w:lvlJc w:val="left"/>
      <w:pPr>
        <w:ind w:left="425" w:hanging="425"/>
      </w:pPr>
      <w:rPr>
        <w:rFonts w:hint="default"/>
      </w:rPr>
    </w:lvl>
  </w:abstractNum>
  <w:abstractNum w:abstractNumId="51">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18"/>
  </w:num>
  <w:num w:numId="4">
    <w:abstractNumId w:val="27"/>
  </w:num>
  <w:num w:numId="5">
    <w:abstractNumId w:val="35"/>
  </w:num>
  <w:num w:numId="6">
    <w:abstractNumId w:val="26"/>
  </w:num>
  <w:num w:numId="7">
    <w:abstractNumId w:val="19"/>
  </w:num>
  <w:num w:numId="8">
    <w:abstractNumId w:val="24"/>
  </w:num>
  <w:num w:numId="9">
    <w:abstractNumId w:val="33"/>
  </w:num>
  <w:num w:numId="10">
    <w:abstractNumId w:val="0"/>
  </w:num>
  <w:num w:numId="11">
    <w:abstractNumId w:val="11"/>
  </w:num>
  <w:num w:numId="12">
    <w:abstractNumId w:val="25"/>
  </w:num>
  <w:num w:numId="13">
    <w:abstractNumId w:val="42"/>
  </w:num>
  <w:num w:numId="14">
    <w:abstractNumId w:val="23"/>
  </w:num>
  <w:num w:numId="15">
    <w:abstractNumId w:val="45"/>
  </w:num>
  <w:num w:numId="16">
    <w:abstractNumId w:val="3"/>
  </w:num>
  <w:num w:numId="17">
    <w:abstractNumId w:val="50"/>
  </w:num>
  <w:num w:numId="18">
    <w:abstractNumId w:val="6"/>
  </w:num>
  <w:num w:numId="19">
    <w:abstractNumId w:val="41"/>
  </w:num>
  <w:num w:numId="20">
    <w:abstractNumId w:val="12"/>
  </w:num>
  <w:num w:numId="21">
    <w:abstractNumId w:val="40"/>
  </w:num>
  <w:num w:numId="22">
    <w:abstractNumId w:val="38"/>
  </w:num>
  <w:num w:numId="23">
    <w:abstractNumId w:val="17"/>
  </w:num>
  <w:num w:numId="24">
    <w:abstractNumId w:val="44"/>
  </w:num>
  <w:num w:numId="25">
    <w:abstractNumId w:val="2"/>
  </w:num>
  <w:num w:numId="26">
    <w:abstractNumId w:val="46"/>
  </w:num>
  <w:num w:numId="27">
    <w:abstractNumId w:val="47"/>
  </w:num>
  <w:num w:numId="28">
    <w:abstractNumId w:val="34"/>
  </w:num>
  <w:num w:numId="29">
    <w:abstractNumId w:val="28"/>
  </w:num>
  <w:num w:numId="30">
    <w:abstractNumId w:val="8"/>
  </w:num>
  <w:num w:numId="31">
    <w:abstractNumId w:val="1"/>
  </w:num>
  <w:num w:numId="32">
    <w:abstractNumId w:val="21"/>
  </w:num>
  <w:num w:numId="33">
    <w:abstractNumId w:val="48"/>
  </w:num>
  <w:num w:numId="34">
    <w:abstractNumId w:val="32"/>
  </w:num>
  <w:num w:numId="35">
    <w:abstractNumId w:val="29"/>
  </w:num>
  <w:num w:numId="36">
    <w:abstractNumId w:val="49"/>
  </w:num>
  <w:num w:numId="37">
    <w:abstractNumId w:val="7"/>
  </w:num>
  <w:num w:numId="38">
    <w:abstractNumId w:val="43"/>
  </w:num>
  <w:num w:numId="39">
    <w:abstractNumId w:val="9"/>
  </w:num>
  <w:num w:numId="40">
    <w:abstractNumId w:val="5"/>
  </w:num>
  <w:num w:numId="41">
    <w:abstractNumId w:val="51"/>
  </w:num>
  <w:num w:numId="42">
    <w:abstractNumId w:val="31"/>
  </w:num>
  <w:num w:numId="43">
    <w:abstractNumId w:val="36"/>
  </w:num>
  <w:num w:numId="44">
    <w:abstractNumId w:val="20"/>
  </w:num>
  <w:num w:numId="45">
    <w:abstractNumId w:val="13"/>
  </w:num>
  <w:num w:numId="46">
    <w:abstractNumId w:val="22"/>
  </w:num>
  <w:num w:numId="47">
    <w:abstractNumId w:val="37"/>
  </w:num>
  <w:num w:numId="48">
    <w:abstractNumId w:val="4"/>
  </w:num>
  <w:num w:numId="49">
    <w:abstractNumId w:val="10"/>
  </w:num>
  <w:num w:numId="50">
    <w:abstractNumId w:val="16"/>
  </w:num>
  <w:num w:numId="51">
    <w:abstractNumId w:val="30"/>
  </w:num>
  <w:num w:numId="52">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016E"/>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1DC4"/>
    <w:rsid w:val="000D2A80"/>
    <w:rsid w:val="000D564F"/>
    <w:rsid w:val="000D5E72"/>
    <w:rsid w:val="000D636C"/>
    <w:rsid w:val="000D6464"/>
    <w:rsid w:val="000D6C31"/>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1A2"/>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0727D"/>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13DD"/>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8CA"/>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B1E"/>
    <w:rsid w:val="00397C86"/>
    <w:rsid w:val="003A0036"/>
    <w:rsid w:val="003A2BA4"/>
    <w:rsid w:val="003A30B5"/>
    <w:rsid w:val="003A4338"/>
    <w:rsid w:val="003A4FAE"/>
    <w:rsid w:val="003A54E6"/>
    <w:rsid w:val="003A5FFE"/>
    <w:rsid w:val="003A661F"/>
    <w:rsid w:val="003A718A"/>
    <w:rsid w:val="003A7A2D"/>
    <w:rsid w:val="003B175C"/>
    <w:rsid w:val="003B2A16"/>
    <w:rsid w:val="003B453D"/>
    <w:rsid w:val="003B489F"/>
    <w:rsid w:val="003B5057"/>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03D5"/>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493"/>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43DD"/>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9F4"/>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4EC6"/>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A62BC"/>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2C94"/>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6FC9"/>
    <w:rsid w:val="00CA725C"/>
    <w:rsid w:val="00CA74D8"/>
    <w:rsid w:val="00CB0102"/>
    <w:rsid w:val="00CB080F"/>
    <w:rsid w:val="00CB24FC"/>
    <w:rsid w:val="00CB3516"/>
    <w:rsid w:val="00CB58FD"/>
    <w:rsid w:val="00CB5925"/>
    <w:rsid w:val="00CB6176"/>
    <w:rsid w:val="00CB66BB"/>
    <w:rsid w:val="00CB6767"/>
    <w:rsid w:val="00CB7157"/>
    <w:rsid w:val="00CB777F"/>
    <w:rsid w:val="00CC3A8B"/>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0312"/>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47D"/>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2950"/>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94A4E"/>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196"/>
    <w:rsid w:val="00ED4E3B"/>
    <w:rsid w:val="00ED643F"/>
    <w:rsid w:val="00EE0084"/>
    <w:rsid w:val="00EE2725"/>
    <w:rsid w:val="00EE3389"/>
    <w:rsid w:val="00EE5177"/>
    <w:rsid w:val="00EE6139"/>
    <w:rsid w:val="00EE6266"/>
    <w:rsid w:val="00EE73FB"/>
    <w:rsid w:val="00EF08F6"/>
    <w:rsid w:val="00EF20BF"/>
    <w:rsid w:val="00EF2F08"/>
    <w:rsid w:val="00EF5E1A"/>
    <w:rsid w:val="00F0002B"/>
    <w:rsid w:val="00F01E99"/>
    <w:rsid w:val="00F028B2"/>
    <w:rsid w:val="00F02D7F"/>
    <w:rsid w:val="00F03E21"/>
    <w:rsid w:val="00F051C3"/>
    <w:rsid w:val="00F0736B"/>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54D"/>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29A1"/>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TOCHeading">
    <w:name w:val="TOC Heading"/>
    <w:basedOn w:val="Heading1"/>
    <w:next w:val="Normal"/>
    <w:uiPriority w:val="39"/>
    <w:unhideWhenUsed/>
    <w:qFormat/>
    <w:rsid w:val="003B453D"/>
    <w:pPr>
      <w:widowControl/>
      <w:spacing w:before="240" w:after="0" w:line="259" w:lineRule="auto"/>
      <w:ind w:firstLine="0"/>
      <w:jc w:val="left"/>
      <w:outlineLvl w:val="9"/>
    </w:pPr>
    <w:rPr>
      <w:rFonts w:ascii="等线 Light" w:eastAsia="等线 Light" w:hAnsi="等线 Light"/>
      <w:b w:val="0"/>
      <w:bCs w:val="0"/>
      <w:color w:val="2F5496" w:themeShade="BF"/>
      <w:kern w:val="0"/>
      <w:sz w:val="32"/>
      <w:szCs w:val="32"/>
    </w:rPr>
  </w:style>
  <w:style w:type="paragraph" w:styleId="TOC2">
    <w:name w:val="toc 2"/>
    <w:basedOn w:val="Normal"/>
    <w:next w:val="Normal"/>
    <w:autoRedefine/>
    <w:uiPriority w:val="39"/>
    <w:unhideWhenUsed/>
    <w:rsid w:val="003B453D"/>
    <w:pPr>
      <w:ind w:left="420" w:leftChars="200"/>
    </w:pPr>
    <w:rPr>
      <w:rFonts w:ascii="Calibri" w:hAnsi="Calibri" w:cs="黑体"/>
      <w:szCs w:val="22"/>
    </w:rPr>
  </w:style>
  <w:style w:type="paragraph" w:customStyle="1" w:styleId="110">
    <w:name w:val="标题 11"/>
    <w:basedOn w:val="Normal"/>
    <w:next w:val="Normal"/>
    <w:link w:val="1Char"/>
    <w:rsid w:val="003B453D"/>
    <w:pPr>
      <w:keepNext/>
      <w:keepLines/>
      <w:widowControl/>
      <w:numPr>
        <w:numId w:val="4"/>
      </w:numPr>
      <w:tabs>
        <w:tab w:val="left" w:pos="432"/>
      </w:tabs>
      <w:spacing w:before="340" w:after="330" w:line="578" w:lineRule="auto"/>
      <w:jc w:val="left"/>
      <w:outlineLvl w:val="0"/>
    </w:pPr>
    <w:rPr>
      <w:rFonts w:ascii="Calibri" w:hAnsi="Calibri" w:cs="黑体"/>
      <w:b/>
      <w:bCs/>
      <w:kern w:val="44"/>
      <w:sz w:val="44"/>
      <w:szCs w:val="44"/>
    </w:rPr>
  </w:style>
  <w:style w:type="paragraph" w:customStyle="1" w:styleId="21">
    <w:name w:val="标题 21"/>
    <w:basedOn w:val="Normal"/>
    <w:next w:val="Normal"/>
    <w:link w:val="2Char"/>
    <w:rsid w:val="003B453D"/>
    <w:pPr>
      <w:keepNext/>
      <w:keepLines/>
      <w:widowControl/>
      <w:numPr>
        <w:ilvl w:val="1"/>
        <w:numId w:val="4"/>
      </w:numPr>
      <w:tabs>
        <w:tab w:val="left" w:pos="576"/>
      </w:tabs>
      <w:spacing w:before="260" w:after="260" w:line="415" w:lineRule="auto"/>
      <w:jc w:val="left"/>
      <w:outlineLvl w:val="1"/>
    </w:pPr>
    <w:rPr>
      <w:rFonts w:ascii="Cambria" w:eastAsia="等线" w:hAnsi="Cambria"/>
      <w:b/>
      <w:bCs/>
      <w:sz w:val="28"/>
      <w:szCs w:val="32"/>
    </w:rPr>
  </w:style>
  <w:style w:type="character" w:customStyle="1" w:styleId="2Char">
    <w:name w:val="标题 2 Char"/>
    <w:link w:val="21"/>
    <w:rsid w:val="003B453D"/>
    <w:rPr>
      <w:rFonts w:ascii="Cambria" w:eastAsia="等线" w:hAnsi="Cambria"/>
      <w:b/>
      <w:bCs/>
      <w:kern w:val="2"/>
      <w:sz w:val="28"/>
      <w:szCs w:val="32"/>
      <w:lang w:eastAsia="zh-CN"/>
    </w:rPr>
  </w:style>
  <w:style w:type="character" w:customStyle="1" w:styleId="1Char">
    <w:name w:val="标题 1 Char"/>
    <w:basedOn w:val="DefaultParagraphFont"/>
    <w:link w:val="110"/>
    <w:rsid w:val="003B453D"/>
    <w:rPr>
      <w:rFonts w:ascii="Calibri" w:hAnsi="Calibri" w:cs="黑体"/>
      <w:b/>
      <w:bCs/>
      <w:kern w:val="44"/>
      <w:sz w:val="44"/>
      <w:szCs w:val="44"/>
      <w:lang w:eastAsia="zh-CN"/>
    </w:rPr>
  </w:style>
  <w:style w:type="paragraph" w:styleId="NormalIndent">
    <w:name w:val="Normal Indent"/>
    <w:basedOn w:val="Normal"/>
    <w:link w:val="a2"/>
    <w:qFormat/>
    <w:rsid w:val="00C32C94"/>
    <w:pPr>
      <w:spacing w:before="100" w:beforeLines="50" w:beforeAutospacing="1" w:after="100" w:afterLines="50" w:afterAutospacing="1"/>
      <w:ind w:firstLine="200" w:firstLineChars="200"/>
    </w:pPr>
    <w:rPr>
      <w:szCs w:val="24"/>
    </w:rPr>
  </w:style>
  <w:style w:type="character" w:customStyle="1" w:styleId="a2">
    <w:name w:val="正文缩进 字符"/>
    <w:link w:val="NormalIndent"/>
    <w:qFormat/>
    <w:rsid w:val="00C32C94"/>
    <w:rPr>
      <w:kern w:val="2"/>
      <w:sz w:val="21"/>
      <w:szCs w:val="24"/>
      <w:lang w:eastAsia="zh-CN"/>
    </w:rPr>
  </w:style>
  <w:style w:type="paragraph" w:customStyle="1" w:styleId="Style19">
    <w:name w:val="_Style 19"/>
    <w:basedOn w:val="Normal"/>
    <w:next w:val="ListParagraph"/>
    <w:uiPriority w:val="1"/>
    <w:qFormat/>
    <w:rsid w:val="003B5057"/>
    <w:pPr>
      <w:ind w:firstLine="420" w:firstLineChars="200"/>
    </w:pPr>
    <w:rPr>
      <w:rFonts w:ascii="等线" w:eastAsia="等线" w:hAnsi="等线"/>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header" Target="header6.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header" Target="header9.xml" /><Relationship Id="rId24" Type="http://schemas.openxmlformats.org/officeDocument/2006/relationships/footer" Target="footer12.xml" /><Relationship Id="rId25" Type="http://schemas.openxmlformats.org/officeDocument/2006/relationships/image" Target="media/image1.emf" /><Relationship Id="rId26" Type="http://schemas.openxmlformats.org/officeDocument/2006/relationships/footer" Target="footer13.xml" /><Relationship Id="rId27" Type="http://schemas.openxmlformats.org/officeDocument/2006/relationships/header" Target="header10.xml" /><Relationship Id="rId28" Type="http://schemas.openxmlformats.org/officeDocument/2006/relationships/header" Target="header11.xml" /><Relationship Id="rId29" Type="http://schemas.openxmlformats.org/officeDocument/2006/relationships/footer" Target="footer14.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header" Target="header12.xml" /><Relationship Id="rId32" Type="http://schemas.openxmlformats.org/officeDocument/2006/relationships/footer" Target="footer16.xml" /><Relationship Id="rId33" Type="http://schemas.openxmlformats.org/officeDocument/2006/relationships/theme" Target="theme/theme1.xml" /><Relationship Id="rId34" Type="http://schemas.openxmlformats.org/officeDocument/2006/relationships/numbering" Target="numbering.xml" /><Relationship Id="rId35"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